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35913" w14:textId="77777777" w:rsidR="00E16F10" w:rsidRPr="00B31F31" w:rsidRDefault="00E16F10" w:rsidP="00E16F10">
      <w:pPr>
        <w:ind w:left="6237" w:right="1677"/>
        <w:contextualSpacing/>
        <w:rPr>
          <w:rFonts w:ascii="Times New Roman" w:hAnsi="Times New Roman"/>
          <w:sz w:val="24"/>
          <w:szCs w:val="20"/>
        </w:rPr>
      </w:pPr>
      <w:r w:rsidRPr="00B31F31">
        <w:rPr>
          <w:rFonts w:ascii="Times New Roman" w:hAnsi="Times New Roman"/>
          <w:sz w:val="24"/>
        </w:rPr>
        <w:t>УТВЕРЖДЕН</w:t>
      </w:r>
    </w:p>
    <w:p w14:paraId="004CEE32" w14:textId="77777777" w:rsidR="00E16F10" w:rsidRPr="00B31F31" w:rsidRDefault="00E16F10" w:rsidP="00E16F10">
      <w:pPr>
        <w:ind w:left="6237"/>
        <w:contextualSpacing/>
        <w:rPr>
          <w:rFonts w:ascii="Times New Roman" w:hAnsi="Times New Roman"/>
          <w:sz w:val="24"/>
        </w:rPr>
      </w:pPr>
      <w:r w:rsidRPr="00B31F31">
        <w:rPr>
          <w:rFonts w:ascii="Times New Roman" w:hAnsi="Times New Roman"/>
          <w:sz w:val="24"/>
        </w:rPr>
        <w:t>приказом Управления образования</w:t>
      </w:r>
    </w:p>
    <w:p w14:paraId="225AA1CC" w14:textId="77777777" w:rsidR="00E16F10" w:rsidRDefault="00E16F10" w:rsidP="00E16F10">
      <w:pPr>
        <w:ind w:left="623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21.09.2020_</w:t>
      </w:r>
      <w:r w:rsidRPr="00B31F31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285</w:t>
      </w:r>
    </w:p>
    <w:p w14:paraId="41341FFF" w14:textId="77777777" w:rsidR="00E16F10" w:rsidRPr="00E16F10" w:rsidRDefault="00E16F10" w:rsidP="00E16F10">
      <w:pPr>
        <w:rPr>
          <w:rFonts w:ascii="Times New Roman" w:hAnsi="Times New Roman"/>
          <w:sz w:val="20"/>
        </w:rPr>
      </w:pPr>
    </w:p>
    <w:p w14:paraId="07BC4086" w14:textId="77777777" w:rsidR="00E16F10" w:rsidRPr="00E16F10" w:rsidRDefault="00E16F10" w:rsidP="00E16F10">
      <w:pPr>
        <w:rPr>
          <w:rFonts w:ascii="Times New Roman" w:hAnsi="Times New Roman"/>
        </w:rPr>
      </w:pPr>
    </w:p>
    <w:p w14:paraId="5C0401B6" w14:textId="15345573" w:rsidR="00E16F10" w:rsidRDefault="00E16F10" w:rsidP="00E16F10">
      <w:pPr>
        <w:rPr>
          <w:rFonts w:ascii="Times New Roman" w:hAnsi="Times New Roman"/>
        </w:rPr>
      </w:pPr>
    </w:p>
    <w:p w14:paraId="13BECFE2" w14:textId="77777777" w:rsidR="00E16F10" w:rsidRPr="00E16F10" w:rsidRDefault="00E16F10" w:rsidP="00E16F10">
      <w:pPr>
        <w:rPr>
          <w:rFonts w:ascii="Times New Roman" w:hAnsi="Times New Roman"/>
        </w:rPr>
      </w:pPr>
    </w:p>
    <w:p w14:paraId="20C28354" w14:textId="77777777" w:rsidR="00E16F10" w:rsidRPr="00E16F10" w:rsidRDefault="00E16F10" w:rsidP="00E16F10">
      <w:pPr>
        <w:rPr>
          <w:rFonts w:ascii="Times New Roman" w:hAnsi="Times New Roman"/>
        </w:rPr>
      </w:pPr>
    </w:p>
    <w:p w14:paraId="7DDEB59E" w14:textId="08FC1EEB" w:rsidR="00E16F10" w:rsidRPr="00E16F10" w:rsidRDefault="00E16F10" w:rsidP="00E16F10">
      <w:pPr>
        <w:spacing w:after="0"/>
        <w:contextualSpacing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Анализ и п</w:t>
      </w:r>
      <w:r w:rsidRPr="00E16F10">
        <w:rPr>
          <w:rFonts w:ascii="Times New Roman" w:hAnsi="Times New Roman"/>
          <w:b/>
          <w:sz w:val="72"/>
        </w:rPr>
        <w:t>лан работы</w:t>
      </w:r>
    </w:p>
    <w:p w14:paraId="63EA6815" w14:textId="77777777" w:rsidR="00E16F10" w:rsidRPr="00E16F10" w:rsidRDefault="00E16F10" w:rsidP="00E16F10">
      <w:pPr>
        <w:spacing w:after="0"/>
        <w:contextualSpacing/>
        <w:jc w:val="center"/>
        <w:rPr>
          <w:rFonts w:ascii="Times New Roman" w:hAnsi="Times New Roman"/>
          <w:b/>
          <w:sz w:val="72"/>
        </w:rPr>
      </w:pPr>
      <w:r w:rsidRPr="00E16F10">
        <w:rPr>
          <w:rFonts w:ascii="Times New Roman" w:hAnsi="Times New Roman"/>
          <w:b/>
          <w:sz w:val="72"/>
        </w:rPr>
        <w:t>Управления образования Администрации городского округа Стрежевой</w:t>
      </w:r>
    </w:p>
    <w:p w14:paraId="32A7C6DF" w14:textId="606851DF" w:rsidR="00E16F10" w:rsidRPr="00E16F10" w:rsidRDefault="00E16F10" w:rsidP="00E16F10">
      <w:pPr>
        <w:spacing w:after="0"/>
        <w:contextualSpacing/>
        <w:jc w:val="center"/>
        <w:rPr>
          <w:rFonts w:ascii="Times New Roman" w:hAnsi="Times New Roman"/>
          <w:b/>
          <w:sz w:val="72"/>
        </w:rPr>
      </w:pPr>
      <w:r w:rsidRPr="00E16F10">
        <w:rPr>
          <w:rFonts w:ascii="Times New Roman" w:hAnsi="Times New Roman"/>
          <w:b/>
          <w:sz w:val="72"/>
        </w:rPr>
        <w:t>на 20</w:t>
      </w:r>
      <w:r>
        <w:rPr>
          <w:rFonts w:ascii="Times New Roman" w:hAnsi="Times New Roman"/>
          <w:b/>
          <w:sz w:val="72"/>
        </w:rPr>
        <w:t>20</w:t>
      </w:r>
      <w:r w:rsidRPr="00E16F10">
        <w:rPr>
          <w:rFonts w:ascii="Times New Roman" w:hAnsi="Times New Roman"/>
          <w:b/>
          <w:sz w:val="72"/>
        </w:rPr>
        <w:t>-20</w:t>
      </w:r>
      <w:r>
        <w:rPr>
          <w:rFonts w:ascii="Times New Roman" w:hAnsi="Times New Roman"/>
          <w:b/>
          <w:sz w:val="72"/>
        </w:rPr>
        <w:t>21</w:t>
      </w:r>
      <w:r w:rsidRPr="00E16F10">
        <w:rPr>
          <w:rFonts w:ascii="Times New Roman" w:hAnsi="Times New Roman"/>
          <w:b/>
          <w:sz w:val="72"/>
        </w:rPr>
        <w:t xml:space="preserve"> учебный год</w:t>
      </w:r>
    </w:p>
    <w:p w14:paraId="6985194C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2872F8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  <w:szCs w:val="20"/>
        </w:rPr>
      </w:pPr>
    </w:p>
    <w:p w14:paraId="54CF5F52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3288B4B7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4189A7D9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58F901BA" w14:textId="6C985356" w:rsid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2AC2038D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63C42ADD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77AD4882" w14:textId="77777777" w:rsidR="00E16F10" w:rsidRPr="00E16F10" w:rsidRDefault="00E16F10" w:rsidP="00E16F10">
      <w:pPr>
        <w:jc w:val="center"/>
        <w:rPr>
          <w:rFonts w:ascii="Times New Roman" w:hAnsi="Times New Roman"/>
          <w:b/>
          <w:sz w:val="52"/>
        </w:rPr>
      </w:pPr>
    </w:p>
    <w:p w14:paraId="56E38588" w14:textId="77777777" w:rsidR="00C904B9" w:rsidRPr="00B31F31" w:rsidRDefault="00C904B9" w:rsidP="00AD20CB">
      <w:pPr>
        <w:ind w:left="6237"/>
        <w:contextualSpacing/>
        <w:rPr>
          <w:rFonts w:ascii="Times New Roman" w:hAnsi="Times New Roman"/>
          <w:sz w:val="24"/>
        </w:rPr>
      </w:pPr>
    </w:p>
    <w:p w14:paraId="718684C0" w14:textId="77777777" w:rsidR="00B31F31" w:rsidRPr="00B31F31" w:rsidRDefault="00B31F31" w:rsidP="00B31F31">
      <w:pPr>
        <w:rPr>
          <w:rFonts w:ascii="Times New Roman" w:hAnsi="Times New Roman"/>
        </w:rPr>
      </w:pPr>
    </w:p>
    <w:p w14:paraId="509FAB7E" w14:textId="77777777" w:rsidR="007E7D25" w:rsidRPr="00741CA4" w:rsidRDefault="007E7D25" w:rsidP="00B31F31">
      <w:pPr>
        <w:spacing w:line="240" w:lineRule="auto"/>
        <w:jc w:val="right"/>
        <w:rPr>
          <w:color w:val="A6A6A6" w:themeColor="background1" w:themeShade="A6"/>
        </w:rPr>
      </w:pPr>
    </w:p>
    <w:p w14:paraId="1882D06D" w14:textId="77777777" w:rsidR="007E7D25" w:rsidRPr="00741CA4" w:rsidRDefault="007E7D25" w:rsidP="002142E1">
      <w:pPr>
        <w:spacing w:line="240" w:lineRule="auto"/>
        <w:rPr>
          <w:color w:val="A6A6A6" w:themeColor="background1" w:themeShade="A6"/>
        </w:rPr>
      </w:pPr>
    </w:p>
    <w:p w14:paraId="6D829C4B" w14:textId="77777777" w:rsidR="008E5169" w:rsidRPr="00741CA4" w:rsidRDefault="008E5169" w:rsidP="002142E1">
      <w:pPr>
        <w:spacing w:line="240" w:lineRule="auto"/>
        <w:rPr>
          <w:rFonts w:ascii="Times New Roman" w:hAnsi="Times New Roman"/>
          <w:b/>
          <w:color w:val="A6A6A6" w:themeColor="background1" w:themeShade="A6"/>
          <w:sz w:val="56"/>
          <w:szCs w:val="56"/>
        </w:rPr>
      </w:pPr>
    </w:p>
    <w:p w14:paraId="46B2DA03" w14:textId="58F84B49" w:rsidR="008E5169" w:rsidRDefault="008E5169" w:rsidP="002142E1">
      <w:pPr>
        <w:spacing w:line="240" w:lineRule="auto"/>
        <w:rPr>
          <w:rFonts w:ascii="Times New Roman" w:hAnsi="Times New Roman"/>
          <w:b/>
          <w:color w:val="A6A6A6" w:themeColor="background1" w:themeShade="A6"/>
          <w:sz w:val="56"/>
          <w:szCs w:val="56"/>
        </w:rPr>
      </w:pPr>
    </w:p>
    <w:p w14:paraId="486D0310" w14:textId="77777777" w:rsidR="00E16F10" w:rsidRPr="00741CA4" w:rsidRDefault="00E16F10" w:rsidP="002142E1">
      <w:pPr>
        <w:spacing w:line="240" w:lineRule="auto"/>
        <w:rPr>
          <w:rFonts w:ascii="Times New Roman" w:hAnsi="Times New Roman"/>
          <w:b/>
          <w:color w:val="A6A6A6" w:themeColor="background1" w:themeShade="A6"/>
          <w:sz w:val="56"/>
          <w:szCs w:val="56"/>
        </w:rPr>
      </w:pPr>
    </w:p>
    <w:p w14:paraId="56628D2A" w14:textId="77777777" w:rsidR="008E5169" w:rsidRPr="00741CA4" w:rsidRDefault="008E5169" w:rsidP="002142E1">
      <w:pPr>
        <w:spacing w:line="240" w:lineRule="auto"/>
        <w:rPr>
          <w:rFonts w:ascii="Times New Roman" w:hAnsi="Times New Roman"/>
          <w:b/>
          <w:color w:val="A6A6A6" w:themeColor="background1" w:themeShade="A6"/>
          <w:sz w:val="56"/>
          <w:szCs w:val="56"/>
        </w:rPr>
      </w:pPr>
    </w:p>
    <w:p w14:paraId="1DCE6990" w14:textId="77777777" w:rsidR="001B534A" w:rsidRPr="00E24FB1" w:rsidRDefault="00DC354D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24FB1">
        <w:rPr>
          <w:rFonts w:ascii="Times New Roman" w:hAnsi="Times New Roman"/>
          <w:b/>
          <w:sz w:val="56"/>
          <w:szCs w:val="56"/>
        </w:rPr>
        <w:t xml:space="preserve">Анализ работы </w:t>
      </w:r>
    </w:p>
    <w:p w14:paraId="12B482F8" w14:textId="77777777" w:rsidR="00636CEC" w:rsidRDefault="00DC354D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24FB1">
        <w:rPr>
          <w:rFonts w:ascii="Times New Roman" w:hAnsi="Times New Roman"/>
          <w:b/>
          <w:sz w:val="56"/>
          <w:szCs w:val="56"/>
        </w:rPr>
        <w:t xml:space="preserve">муниципальной системы образования </w:t>
      </w:r>
    </w:p>
    <w:p w14:paraId="32112CC6" w14:textId="77777777" w:rsidR="008E5169" w:rsidRPr="00E24FB1" w:rsidRDefault="00DC354D" w:rsidP="00EF31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24FB1">
        <w:rPr>
          <w:rFonts w:ascii="Times New Roman" w:hAnsi="Times New Roman"/>
          <w:b/>
          <w:sz w:val="56"/>
          <w:szCs w:val="56"/>
        </w:rPr>
        <w:t>за 201</w:t>
      </w:r>
      <w:r w:rsidR="00F530AF">
        <w:rPr>
          <w:rFonts w:ascii="Times New Roman" w:hAnsi="Times New Roman"/>
          <w:b/>
          <w:sz w:val="56"/>
          <w:szCs w:val="56"/>
        </w:rPr>
        <w:t>9</w:t>
      </w:r>
      <w:r w:rsidRPr="00E24FB1">
        <w:rPr>
          <w:rFonts w:ascii="Times New Roman" w:hAnsi="Times New Roman"/>
          <w:b/>
          <w:sz w:val="56"/>
          <w:szCs w:val="56"/>
        </w:rPr>
        <w:t>-20</w:t>
      </w:r>
      <w:r w:rsidR="00F530AF">
        <w:rPr>
          <w:rFonts w:ascii="Times New Roman" w:hAnsi="Times New Roman"/>
          <w:b/>
          <w:sz w:val="56"/>
          <w:szCs w:val="56"/>
        </w:rPr>
        <w:t>20</w:t>
      </w:r>
      <w:r w:rsidRPr="00E24FB1">
        <w:rPr>
          <w:rFonts w:ascii="Times New Roman" w:hAnsi="Times New Roman"/>
          <w:b/>
          <w:sz w:val="56"/>
          <w:szCs w:val="56"/>
        </w:rPr>
        <w:t>учебный год</w:t>
      </w:r>
    </w:p>
    <w:p w14:paraId="57EF891C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B6BE791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59F6AD6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FD26052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64C5F5B1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96F6138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60F1539E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2521D008" w14:textId="77777777" w:rsidR="00390D4F" w:rsidRDefault="00390D4F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D369182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5178F075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27AD963E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496984EA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701CEE48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20EE21DD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6A95EFBA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51AA79C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3A9CDADF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2E8576A1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5124BB41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0930925F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276BED40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72798691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3B2C4C1B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0471B7E7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19A8C49B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7A8B1DCF" w14:textId="77777777" w:rsidR="002643B0" w:rsidRDefault="002643B0" w:rsidP="00214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4"/>
          <w:szCs w:val="24"/>
        </w:rPr>
      </w:pPr>
    </w:p>
    <w:p w14:paraId="4603948C" w14:textId="77777777" w:rsidR="00046EEE" w:rsidRPr="004611B9" w:rsidRDefault="00E55265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lastRenderedPageBreak/>
        <w:t>Муниципальная политика традиционно име</w:t>
      </w:r>
      <w:r w:rsidR="0016333F" w:rsidRPr="004611B9">
        <w:rPr>
          <w:rFonts w:ascii="Times New Roman" w:hAnsi="Times New Roman"/>
          <w:sz w:val="24"/>
          <w:szCs w:val="24"/>
        </w:rPr>
        <w:t xml:space="preserve">ет </w:t>
      </w:r>
      <w:r w:rsidRPr="004611B9">
        <w:rPr>
          <w:rFonts w:ascii="Times New Roman" w:hAnsi="Times New Roman"/>
          <w:sz w:val="24"/>
          <w:szCs w:val="24"/>
        </w:rPr>
        <w:t>социальную направленность.</w:t>
      </w:r>
      <w:r w:rsidR="00046EEE" w:rsidRPr="004611B9">
        <w:rPr>
          <w:rFonts w:ascii="Times New Roman" w:hAnsi="Times New Roman"/>
          <w:sz w:val="24"/>
          <w:szCs w:val="24"/>
        </w:rPr>
        <w:t xml:space="preserve"> Сектор образования городского округа представляют 2</w:t>
      </w:r>
      <w:r w:rsidR="00182CEC" w:rsidRPr="004611B9">
        <w:rPr>
          <w:rFonts w:ascii="Times New Roman" w:hAnsi="Times New Roman"/>
          <w:sz w:val="24"/>
          <w:szCs w:val="24"/>
        </w:rPr>
        <w:t>4</w:t>
      </w:r>
      <w:r w:rsidR="00046EEE" w:rsidRPr="004611B9">
        <w:rPr>
          <w:rFonts w:ascii="Times New Roman" w:hAnsi="Times New Roman"/>
          <w:sz w:val="24"/>
          <w:szCs w:val="24"/>
        </w:rPr>
        <w:t xml:space="preserve"> муниципальных образовательных учреждени</w:t>
      </w:r>
      <w:r w:rsidR="00836DE2" w:rsidRPr="004611B9">
        <w:rPr>
          <w:rFonts w:ascii="Times New Roman" w:hAnsi="Times New Roman"/>
          <w:sz w:val="24"/>
          <w:szCs w:val="24"/>
        </w:rPr>
        <w:t xml:space="preserve">я </w:t>
      </w:r>
      <w:r w:rsidR="00046EEE" w:rsidRPr="004611B9">
        <w:rPr>
          <w:rFonts w:ascii="Times New Roman" w:hAnsi="Times New Roman"/>
          <w:sz w:val="24"/>
          <w:szCs w:val="24"/>
        </w:rPr>
        <w:t>(ОУ), из них 2</w:t>
      </w:r>
      <w:r w:rsidR="00182CEC" w:rsidRPr="004611B9">
        <w:rPr>
          <w:rFonts w:ascii="Times New Roman" w:hAnsi="Times New Roman"/>
          <w:sz w:val="24"/>
          <w:szCs w:val="24"/>
        </w:rPr>
        <w:t>2</w:t>
      </w:r>
      <w:r w:rsidR="00046EEE" w:rsidRPr="004611B9">
        <w:rPr>
          <w:rFonts w:ascii="Times New Roman" w:hAnsi="Times New Roman"/>
          <w:sz w:val="24"/>
          <w:szCs w:val="24"/>
        </w:rPr>
        <w:t xml:space="preserve"> находятся в ведении Управления образования и 2 в ведении Управления культуры, спорта и молодежной политики Администрации городского округа Стрежевой.</w:t>
      </w:r>
    </w:p>
    <w:p w14:paraId="12668C90" w14:textId="77777777" w:rsidR="00930F20" w:rsidRPr="004611B9" w:rsidRDefault="00930F20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2B31A7" w14:textId="77777777" w:rsidR="00365D31" w:rsidRPr="004611B9" w:rsidRDefault="00F93F2D" w:rsidP="00C228B4">
      <w:pPr>
        <w:pStyle w:val="21"/>
        <w:spacing w:after="0" w:line="240" w:lineRule="auto"/>
        <w:ind w:firstLine="567"/>
        <w:contextualSpacing/>
        <w:jc w:val="both"/>
      </w:pPr>
      <w:r w:rsidRPr="004611B9">
        <w:t xml:space="preserve">Основной целью муниципальной </w:t>
      </w:r>
      <w:r w:rsidRPr="004611B9">
        <w:rPr>
          <w:bCs/>
        </w:rPr>
        <w:t xml:space="preserve">политики </w:t>
      </w:r>
      <w:r w:rsidRPr="004611B9">
        <w:t xml:space="preserve">в сфере </w:t>
      </w:r>
      <w:r w:rsidRPr="004611B9">
        <w:rPr>
          <w:bCs/>
        </w:rPr>
        <w:t>образования</w:t>
      </w:r>
      <w:r w:rsidRPr="004611B9">
        <w:t xml:space="preserve"> является повышение качества образовательных услуг, создание условий для повышения </w:t>
      </w:r>
      <w:r w:rsidR="00F933C5" w:rsidRPr="004611B9">
        <w:t>конкурентоспособности выпускников</w:t>
      </w:r>
      <w:r w:rsidRPr="004611B9">
        <w:t xml:space="preserve"> </w:t>
      </w:r>
      <w:r w:rsidR="00F933C5" w:rsidRPr="004611B9">
        <w:t>школ города</w:t>
      </w:r>
      <w:r w:rsidRPr="004611B9">
        <w:t xml:space="preserve"> на рынке труда и образования</w:t>
      </w:r>
      <w:r w:rsidR="00EE2479" w:rsidRPr="004611B9">
        <w:t>.</w:t>
      </w:r>
    </w:p>
    <w:p w14:paraId="2B1C9622" w14:textId="69BC03D7" w:rsidR="00046EEE" w:rsidRPr="004611B9" w:rsidRDefault="00F93F2D" w:rsidP="00C228B4">
      <w:pPr>
        <w:pStyle w:val="21"/>
        <w:spacing w:after="0" w:line="240" w:lineRule="auto"/>
        <w:ind w:firstLine="567"/>
        <w:contextualSpacing/>
        <w:jc w:val="both"/>
      </w:pPr>
      <w:r w:rsidRPr="004611B9">
        <w:t>Стратегия действий Управления образования</w:t>
      </w:r>
      <w:r w:rsidR="00A00663" w:rsidRPr="004611B9">
        <w:t xml:space="preserve"> </w:t>
      </w:r>
      <w:r w:rsidR="00E43BA4" w:rsidRPr="004611B9">
        <w:t xml:space="preserve">для достижения цели </w:t>
      </w:r>
      <w:r w:rsidRPr="004611B9">
        <w:t>является органичной составляющей программных документов</w:t>
      </w:r>
      <w:r w:rsidR="00F53177" w:rsidRPr="004611B9">
        <w:t xml:space="preserve"> муниципального, </w:t>
      </w:r>
      <w:r w:rsidR="00836DE2" w:rsidRPr="004611B9">
        <w:t>регионального</w:t>
      </w:r>
      <w:r w:rsidR="00F53177" w:rsidRPr="004611B9">
        <w:t xml:space="preserve"> и федерального уровней</w:t>
      </w:r>
      <w:r w:rsidR="001253CA" w:rsidRPr="004611B9">
        <w:t xml:space="preserve"> и в </w:t>
      </w:r>
      <w:bookmarkStart w:id="0" w:name="_Toc159778989"/>
      <w:r w:rsidR="00E43BA4" w:rsidRPr="004611B9">
        <w:t>20</w:t>
      </w:r>
      <w:r w:rsidR="006E3865" w:rsidRPr="004611B9">
        <w:t>19</w:t>
      </w:r>
      <w:r w:rsidR="00E43BA4" w:rsidRPr="004611B9">
        <w:t>-20</w:t>
      </w:r>
      <w:r w:rsidR="006E3865" w:rsidRPr="004611B9">
        <w:t>20</w:t>
      </w:r>
      <w:r w:rsidR="00E43BA4" w:rsidRPr="004611B9">
        <w:t xml:space="preserve"> учебном году </w:t>
      </w:r>
      <w:r w:rsidR="002142E1" w:rsidRPr="004611B9">
        <w:t>была отражена</w:t>
      </w:r>
      <w:r w:rsidR="00836DE2" w:rsidRPr="004611B9">
        <w:t xml:space="preserve"> в </w:t>
      </w:r>
      <w:r w:rsidR="00046EEE" w:rsidRPr="004611B9">
        <w:t>продолжении работы по:</w:t>
      </w:r>
    </w:p>
    <w:p w14:paraId="58FE4F26" w14:textId="71E56E51" w:rsidR="006E3865" w:rsidRPr="004611B9" w:rsidRDefault="006E3865" w:rsidP="005E4204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Обеспечению результативности реализации муниципальных проектов в рамках Федерального национального проекта «Образование».</w:t>
      </w:r>
    </w:p>
    <w:p w14:paraId="2F2F4AA2" w14:textId="615DE661" w:rsidR="006E3865" w:rsidRPr="004611B9" w:rsidRDefault="006E3865" w:rsidP="005E4204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Повышению уровня профессиональ</w:t>
      </w:r>
      <w:r w:rsidR="008F2972">
        <w:rPr>
          <w:rFonts w:ascii="Times New Roman" w:hAnsi="Times New Roman"/>
          <w:sz w:val="24"/>
          <w:szCs w:val="24"/>
        </w:rPr>
        <w:t xml:space="preserve">ной компетентности педагогов в </w:t>
      </w:r>
      <w:r w:rsidRPr="004611B9">
        <w:rPr>
          <w:rFonts w:ascii="Times New Roman" w:hAnsi="Times New Roman"/>
          <w:sz w:val="24"/>
          <w:szCs w:val="24"/>
        </w:rPr>
        <w:t>проектировании и методическом совершенствовании образовательной деятельности в условиях реализации ФГОС дошкольного образования.</w:t>
      </w:r>
    </w:p>
    <w:p w14:paraId="444EFCEC" w14:textId="01415110" w:rsidR="006E3865" w:rsidRPr="004611B9" w:rsidRDefault="006E3865" w:rsidP="005E4204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Совершенствованию системы работы и управленческие действия по </w:t>
      </w:r>
      <w:r w:rsidRPr="004611B9">
        <w:rPr>
          <w:rFonts w:ascii="Times New Roman" w:eastAsia="Calibri" w:hAnsi="Times New Roman"/>
          <w:sz w:val="24"/>
          <w:szCs w:val="24"/>
        </w:rPr>
        <w:t>эффективной организации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eastAsia="Calibri" w:hAnsi="Times New Roman"/>
          <w:sz w:val="24"/>
          <w:szCs w:val="24"/>
        </w:rPr>
        <w:t>проектно-исследовательской деятельности обучающихся, в рамках реализации ФГОС.</w:t>
      </w:r>
    </w:p>
    <w:p w14:paraId="2549BBEF" w14:textId="7E0E4CA7" w:rsidR="006E3865" w:rsidRPr="004611B9" w:rsidRDefault="006E3865" w:rsidP="005E4204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Обеспечению введения федерального государственного образовательного стандарта обучающихся с ограниченными возможностями здоровья и ФГОС образования обучающихся </w:t>
      </w:r>
      <w:r w:rsidR="008F2972">
        <w:rPr>
          <w:rFonts w:ascii="Times New Roman" w:hAnsi="Times New Roman"/>
          <w:sz w:val="24"/>
          <w:szCs w:val="24"/>
        </w:rPr>
        <w:t xml:space="preserve">с </w:t>
      </w:r>
      <w:r w:rsidRPr="004611B9"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 для учащихся, зачисленных на обучение в 1-4 классы по адаптированным основным образовательным программам.</w:t>
      </w:r>
    </w:p>
    <w:p w14:paraId="2837DC24" w14:textId="77777777" w:rsidR="003D301D" w:rsidRPr="004611B9" w:rsidRDefault="004208C2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 xml:space="preserve"> </w:t>
      </w:r>
    </w:p>
    <w:p w14:paraId="02052A19" w14:textId="77777777" w:rsidR="007E2D29" w:rsidRPr="004611B9" w:rsidRDefault="005974E6" w:rsidP="00C228B4">
      <w:pPr>
        <w:pStyle w:val="af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>ДОСТУПНОСТЬ ОБРАЗОВАНИЯ</w:t>
      </w:r>
    </w:p>
    <w:p w14:paraId="1B2CAC78" w14:textId="77777777" w:rsidR="001765E7" w:rsidRPr="004611B9" w:rsidRDefault="007E2D2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ведомстве Управления образования Администрации городского округа Стрежевой, находятся 2</w:t>
      </w:r>
      <w:r w:rsidR="00EC39E1" w:rsidRPr="004611B9">
        <w:rPr>
          <w:rFonts w:ascii="Times New Roman" w:hAnsi="Times New Roman"/>
          <w:sz w:val="24"/>
          <w:szCs w:val="24"/>
        </w:rPr>
        <w:t>2</w:t>
      </w:r>
      <w:r w:rsidRPr="004611B9">
        <w:rPr>
          <w:rFonts w:ascii="Times New Roman" w:hAnsi="Times New Roman"/>
          <w:sz w:val="24"/>
          <w:szCs w:val="24"/>
        </w:rPr>
        <w:t xml:space="preserve"> образовательных учреждения.</w:t>
      </w:r>
      <w:r w:rsidR="001765E7" w:rsidRPr="004611B9">
        <w:rPr>
          <w:rFonts w:ascii="Times New Roman" w:hAnsi="Times New Roman"/>
          <w:sz w:val="24"/>
          <w:szCs w:val="24"/>
        </w:rPr>
        <w:t xml:space="preserve"> Все образовательные учреждения</w:t>
      </w:r>
      <w:r w:rsidR="009E74A4" w:rsidRPr="004611B9">
        <w:rPr>
          <w:rFonts w:ascii="Times New Roman" w:hAnsi="Times New Roman"/>
          <w:sz w:val="24"/>
          <w:szCs w:val="24"/>
        </w:rPr>
        <w:t xml:space="preserve"> </w:t>
      </w:r>
      <w:r w:rsidR="001765E7" w:rsidRPr="004611B9">
        <w:rPr>
          <w:rFonts w:ascii="Times New Roman" w:hAnsi="Times New Roman"/>
          <w:sz w:val="24"/>
          <w:szCs w:val="24"/>
        </w:rPr>
        <w:t>находятся в шаговой доступности.</w:t>
      </w:r>
    </w:p>
    <w:p w14:paraId="1BE13198" w14:textId="77777777" w:rsidR="007E2D29" w:rsidRPr="00352C3F" w:rsidRDefault="007E2D29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9384EF7" w14:textId="77777777" w:rsidR="007E2D29" w:rsidRPr="00352C3F" w:rsidRDefault="007E2D29" w:rsidP="00C228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352C3F">
        <w:rPr>
          <w:rFonts w:ascii="Times New Roman" w:hAnsi="Times New Roman"/>
          <w:i/>
          <w:sz w:val="24"/>
          <w:szCs w:val="24"/>
        </w:rPr>
        <w:t>Схема 1.</w:t>
      </w:r>
    </w:p>
    <w:p w14:paraId="703A1CCA" w14:textId="77777777" w:rsidR="007E2D29" w:rsidRPr="00352C3F" w:rsidRDefault="007E2D29" w:rsidP="00C228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352C3F">
        <w:rPr>
          <w:rFonts w:ascii="Times New Roman" w:hAnsi="Times New Roman"/>
          <w:b/>
          <w:sz w:val="24"/>
          <w:szCs w:val="24"/>
        </w:rPr>
        <w:t>Сеть образовательных учреждений, подведомственных Управлению образования.</w:t>
      </w:r>
    </w:p>
    <w:p w14:paraId="006F6108" w14:textId="77777777" w:rsidR="007E2D29" w:rsidRPr="00741CA4" w:rsidRDefault="007E2D29" w:rsidP="00C228B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A6A6A6" w:themeColor="background1" w:themeShade="A6"/>
          <w:sz w:val="16"/>
          <w:szCs w:val="16"/>
        </w:rPr>
      </w:pPr>
    </w:p>
    <w:p w14:paraId="4BEA15E5" w14:textId="77777777" w:rsidR="007E2D29" w:rsidRPr="004611B9" w:rsidRDefault="007E2D29" w:rsidP="00C228B4">
      <w:pPr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CA4">
        <w:rPr>
          <w:rFonts w:ascii="Times New Roman" w:hAnsi="Times New Roman"/>
          <w:i/>
          <w:noProof/>
          <w:color w:val="A6A6A6" w:themeColor="background1" w:themeShade="A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B6616D" wp14:editId="4CC44207">
                <wp:simplePos x="0" y="0"/>
                <wp:positionH relativeFrom="margin">
                  <wp:posOffset>29183</wp:posOffset>
                </wp:positionH>
                <wp:positionV relativeFrom="paragraph">
                  <wp:posOffset>7417</wp:posOffset>
                </wp:positionV>
                <wp:extent cx="2751455" cy="2072005"/>
                <wp:effectExtent l="0" t="0" r="10795" b="23495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455" cy="2072005"/>
                          <a:chOff x="1212" y="9200"/>
                          <a:chExt cx="4333" cy="326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895" y="9200"/>
                            <a:ext cx="1650" cy="614"/>
                            <a:chOff x="8247" y="5001"/>
                            <a:chExt cx="1650" cy="1695"/>
                          </a:xfrm>
                        </wpg:grpSpPr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7" y="5001"/>
                              <a:ext cx="1650" cy="16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0" y="5189"/>
                              <a:ext cx="1284" cy="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CFD71" w14:textId="77777777" w:rsidR="003A406C" w:rsidRPr="00F344E2" w:rsidRDefault="003A406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3 </w:t>
                                </w:r>
                                <w:r w:rsidRPr="00F344E2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УДО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     </w:t>
                                </w:r>
                              </w:p>
                              <w:p w14:paraId="5D13ADC4" w14:textId="77777777" w:rsidR="003A406C" w:rsidRDefault="003A406C" w:rsidP="007E2D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955" y="964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90" y="10508"/>
                            <a:ext cx="0" cy="143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3211" y="10670"/>
                            <a:ext cx="1676" cy="696"/>
                            <a:chOff x="2378" y="5001"/>
                            <a:chExt cx="1650" cy="1695"/>
                          </a:xfrm>
                        </wpg:grpSpPr>
                        <wps:wsp>
                          <wps:cNvPr id="12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5001"/>
                              <a:ext cx="1650" cy="16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1" y="5189"/>
                              <a:ext cx="1284" cy="1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9BCCE6" w14:textId="77777777" w:rsidR="003A406C" w:rsidRPr="00F344E2" w:rsidRDefault="003A406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9 ООУ</w:t>
                                </w:r>
                              </w:p>
                              <w:p w14:paraId="241099E7" w14:textId="77777777" w:rsidR="003A406C" w:rsidRPr="0080079C" w:rsidRDefault="003A406C" w:rsidP="007E2D29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389" y="11870"/>
                            <a:ext cx="1658" cy="593"/>
                            <a:chOff x="361" y="5001"/>
                            <a:chExt cx="1834" cy="1695"/>
                          </a:xfrm>
                        </wpg:grpSpPr>
                        <wps:wsp>
                          <wps:cNvPr id="15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5001"/>
                              <a:ext cx="1834" cy="16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" y="5189"/>
                              <a:ext cx="1468" cy="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3D951A" w14:textId="77777777" w:rsidR="003A406C" w:rsidRPr="00F344E2" w:rsidRDefault="003A406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10 </w:t>
                                </w:r>
                                <w:r w:rsidRPr="00F344E2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ДОУ</w:t>
                                </w:r>
                              </w:p>
                              <w:p w14:paraId="5B8DC8E8" w14:textId="77777777" w:rsidR="003A406C" w:rsidRPr="00375995" w:rsidRDefault="003A406C" w:rsidP="007E2D2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9614A8A" w14:textId="77777777" w:rsidR="003A406C" w:rsidRDefault="003A406C" w:rsidP="007E2D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212" y="9423"/>
                            <a:ext cx="1835" cy="1124"/>
                            <a:chOff x="4211" y="1239"/>
                            <a:chExt cx="1835" cy="941"/>
                          </a:xfrm>
                        </wpg:grpSpPr>
                        <wps:wsp>
                          <wps:cNvPr id="18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1239"/>
                              <a:ext cx="1835" cy="94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6" y="1426"/>
                              <a:ext cx="1469" cy="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54E5C3" w14:textId="77777777" w:rsidR="003A406C" w:rsidRPr="00BE45CA" w:rsidRDefault="003A406C" w:rsidP="007E2D29">
                                <w:pPr>
                                  <w:shd w:val="clear" w:color="auto" w:fill="DBE5F1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E45CA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Управление образования</w:t>
                                </w:r>
                              </w:p>
                              <w:p w14:paraId="65FF4E2B" w14:textId="77777777" w:rsidR="003A406C" w:rsidRDefault="003A406C" w:rsidP="007E2D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616D" id="Group 28" o:spid="_x0000_s1026" style="position:absolute;left:0;text-align:left;margin-left:2.3pt;margin-top:.6pt;width:216.65pt;height:163.15pt;z-index:251661312;mso-position-horizontal-relative:margin" coordorigin="1212,9200" coordsize="433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">
                <v:group id="Group 6" o:spid="_x0000_s1027" style="position:absolute;left:3895;top:9200;width:1650;height:614" coordorigin="8247,5001" coordsize="165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7" o:spid="_x0000_s1028" type="#_x0000_t176" style="position:absolute;left:8247;top:5001;width:165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8430;top:5189;width:12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    <v:textbox>
                      <w:txbxContent>
                        <w:p w14:paraId="337CFD71" w14:textId="77777777" w:rsidR="003A406C" w:rsidRPr="00F344E2" w:rsidRDefault="003A406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3 </w:t>
                          </w:r>
                          <w:r w:rsidRPr="00F344E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УДО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         </w:t>
                          </w:r>
                        </w:p>
                        <w:p w14:paraId="5D13ADC4" w14:textId="77777777" w:rsidR="003A406C" w:rsidRDefault="003A406C" w:rsidP="007E2D29"/>
                      </w:txbxContent>
                    </v:textbox>
                  </v:shape>
                </v:group>
                <v:line id="Line 3" o:spid="_x0000_s1030" style="position:absolute;visibility:visible;mso-wrap-style:square" from="2955,9646" to="3895,9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5" o:spid="_x0000_s1031" style="position:absolute;visibility:visible;mso-wrap-style:square" from="2190,10508" to="2190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v:group id="Group 9" o:spid="_x0000_s1032" style="position:absolute;left:3211;top:10670;width:1676;height:696" coordorigin="2378,5001" coordsize="165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10" o:spid="_x0000_s1033" type="#_x0000_t176" style="position:absolute;left:2378;top:5001;width:165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"/>
                  <v:shape id="Text Box 11" o:spid="_x0000_s1034" type="#_x0000_t202" style="position:absolute;left:2561;top:5189;width:128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  <v:textbox>
                      <w:txbxContent>
                        <w:p w14:paraId="709BCCE6" w14:textId="77777777" w:rsidR="003A406C" w:rsidRPr="00F344E2" w:rsidRDefault="003A406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9 ООУ</w:t>
                          </w:r>
                        </w:p>
                        <w:p w14:paraId="241099E7" w14:textId="77777777" w:rsidR="003A406C" w:rsidRPr="0080079C" w:rsidRDefault="003A406C" w:rsidP="007E2D29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  <v:group id="Group 12" o:spid="_x0000_s1035" style="position:absolute;left:1389;top:11870;width:1658;height:593" coordorigin="361,5001" coordsize="1834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13" o:spid="_x0000_s1036" type="#_x0000_t176" style="position:absolute;left:361;top:5001;width:183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"/>
                  <v:shape id="Text Box 14" o:spid="_x0000_s1037" type="#_x0000_t202" style="position:absolute;left:544;top:5189;width:146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    <v:textbox>
                      <w:txbxContent>
                        <w:p w14:paraId="3E3D951A" w14:textId="77777777" w:rsidR="003A406C" w:rsidRPr="00F344E2" w:rsidRDefault="003A406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10 </w:t>
                          </w:r>
                          <w:r w:rsidRPr="00F344E2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ДОУ</w:t>
                          </w:r>
                        </w:p>
                        <w:p w14:paraId="5B8DC8E8" w14:textId="77777777" w:rsidR="003A406C" w:rsidRPr="00375995" w:rsidRDefault="003A406C" w:rsidP="007E2D2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9614A8A" w14:textId="77777777" w:rsidR="003A406C" w:rsidRDefault="003A406C" w:rsidP="007E2D29"/>
                      </w:txbxContent>
                    </v:textbox>
                  </v:shape>
                </v:group>
                <v:group id="Group 15" o:spid="_x0000_s1038" style="position:absolute;left:1212;top:9423;width:1835;height:1124" coordorigin="4211,1239" coordsize="183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6" o:spid="_x0000_s1039" type="#_x0000_t176" style="position:absolute;left:4211;top:1239;width:183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"/>
                  <v:shape id="Text Box 17" o:spid="_x0000_s1040" type="#_x0000_t202" style="position:absolute;left:4396;top:1426;width:146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  <v:textbox>
                      <w:txbxContent>
                        <w:p w14:paraId="3A54E5C3" w14:textId="77777777" w:rsidR="003A406C" w:rsidRPr="00BE45CA" w:rsidRDefault="003A406C" w:rsidP="007E2D29">
                          <w:pPr>
                            <w:shd w:val="clear" w:color="auto" w:fill="DBE5F1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BE45CA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Управление образования</w:t>
                          </w:r>
                        </w:p>
                        <w:p w14:paraId="65FF4E2B" w14:textId="77777777" w:rsidR="003A406C" w:rsidRDefault="003A406C" w:rsidP="007E2D29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741CA4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                       </w:t>
      </w:r>
      <w:r w:rsidR="00446807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                              </w:t>
      </w:r>
      <w:r w:rsidRPr="00741CA4">
        <w:rPr>
          <w:rFonts w:ascii="Times New Roman" w:hAnsi="Times New Roman"/>
          <w:color w:val="A6A6A6" w:themeColor="background1" w:themeShade="A6"/>
        </w:rPr>
        <w:t xml:space="preserve"> </w:t>
      </w:r>
      <w:r w:rsidRPr="00352C3F">
        <w:rPr>
          <w:rFonts w:ascii="Times New Roman" w:hAnsi="Times New Roman"/>
        </w:rPr>
        <w:t xml:space="preserve">-  </w:t>
      </w:r>
      <w:r w:rsidRPr="004611B9">
        <w:rPr>
          <w:rFonts w:ascii="Times New Roman" w:hAnsi="Times New Roman"/>
        </w:rPr>
        <w:t>Центр дополнительного образования детей (ЦДОД)</w:t>
      </w:r>
    </w:p>
    <w:p w14:paraId="6E56CF8D" w14:textId="77777777" w:rsidR="007E2D29" w:rsidRPr="004611B9" w:rsidRDefault="007E2D29" w:rsidP="00C228B4">
      <w:pPr>
        <w:tabs>
          <w:tab w:val="left" w:pos="3261"/>
          <w:tab w:val="right" w:pos="9355"/>
        </w:tabs>
        <w:spacing w:after="0" w:line="240" w:lineRule="auto"/>
        <w:ind w:firstLine="3261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  <w:i/>
        </w:rPr>
        <w:t xml:space="preserve">                          </w:t>
      </w:r>
      <w:r w:rsidRPr="004611B9">
        <w:rPr>
          <w:rFonts w:ascii="Times New Roman" w:hAnsi="Times New Roman"/>
        </w:rPr>
        <w:t>-  Детский эколого-биологический центр (ДЭБЦ)</w:t>
      </w:r>
    </w:p>
    <w:p w14:paraId="136545F8" w14:textId="77777777" w:rsidR="007E2D29" w:rsidRPr="004611B9" w:rsidRDefault="007E2D29" w:rsidP="00C228B4">
      <w:pPr>
        <w:tabs>
          <w:tab w:val="left" w:pos="4180"/>
          <w:tab w:val="right" w:pos="9355"/>
        </w:tabs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</w:rPr>
        <w:t xml:space="preserve">                                                                               -  Центр туризма и спорта (ЦТС)</w:t>
      </w:r>
    </w:p>
    <w:p w14:paraId="2F39E461" w14:textId="0D3E6FE3" w:rsidR="007E2D29" w:rsidRPr="004611B9" w:rsidRDefault="007E2D29" w:rsidP="00C228B4">
      <w:pPr>
        <w:tabs>
          <w:tab w:val="left" w:pos="4180"/>
          <w:tab w:val="right" w:pos="9355"/>
        </w:tabs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</w:rPr>
        <w:t xml:space="preserve">                  </w:t>
      </w:r>
      <w:r w:rsidRPr="004611B9">
        <w:rPr>
          <w:rFonts w:ascii="Times New Roman" w:hAnsi="Times New Roman"/>
          <w:i/>
        </w:rPr>
        <w:t xml:space="preserve">                                                </w:t>
      </w:r>
      <w:r w:rsidR="00561189" w:rsidRPr="004611B9">
        <w:rPr>
          <w:rFonts w:ascii="Times New Roman" w:hAnsi="Times New Roman"/>
        </w:rPr>
        <w:t>-</w:t>
      </w:r>
      <w:r w:rsidRPr="004611B9">
        <w:rPr>
          <w:rFonts w:ascii="Times New Roman" w:hAnsi="Times New Roman"/>
          <w:i/>
        </w:rPr>
        <w:t xml:space="preserve"> </w:t>
      </w:r>
      <w:r w:rsidRPr="004611B9">
        <w:rPr>
          <w:rFonts w:ascii="Times New Roman" w:hAnsi="Times New Roman"/>
        </w:rPr>
        <w:t>1</w:t>
      </w:r>
      <w:r w:rsidRPr="004611B9">
        <w:rPr>
          <w:rFonts w:ascii="Times New Roman" w:hAnsi="Times New Roman"/>
          <w:i/>
        </w:rPr>
        <w:t xml:space="preserve"> </w:t>
      </w:r>
      <w:r w:rsidRPr="004611B9">
        <w:rPr>
          <w:rFonts w:ascii="Times New Roman" w:hAnsi="Times New Roman"/>
        </w:rPr>
        <w:t>Гимназия (№ 1)</w:t>
      </w:r>
    </w:p>
    <w:p w14:paraId="5AFB3A4C" w14:textId="77777777" w:rsidR="007E2D29" w:rsidRPr="004611B9" w:rsidRDefault="007E2D29" w:rsidP="00C228B4">
      <w:pPr>
        <w:tabs>
          <w:tab w:val="left" w:pos="4180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</w:rPr>
      </w:pPr>
      <w:r w:rsidRPr="004611B9">
        <w:rPr>
          <w:rFonts w:ascii="Times New Roman" w:hAnsi="Times New Roman"/>
        </w:rPr>
        <w:t xml:space="preserve">                                                                  - 3 средних</w:t>
      </w:r>
      <w:r w:rsidRPr="004611B9">
        <w:rPr>
          <w:rFonts w:ascii="Times New Roman" w:hAnsi="Times New Roman"/>
          <w:i/>
        </w:rPr>
        <w:t xml:space="preserve"> </w:t>
      </w:r>
      <w:r w:rsidRPr="004611B9">
        <w:rPr>
          <w:rFonts w:ascii="Times New Roman" w:hAnsi="Times New Roman"/>
        </w:rPr>
        <w:t xml:space="preserve">общеобразовательных школы с углубленным </w:t>
      </w:r>
    </w:p>
    <w:p w14:paraId="72F86660" w14:textId="77777777" w:rsidR="007E2D29" w:rsidRPr="004611B9" w:rsidRDefault="007E2D29" w:rsidP="00C228B4">
      <w:pPr>
        <w:tabs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i/>
        </w:rPr>
      </w:pPr>
      <w:r w:rsidRPr="004611B9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5DF90" wp14:editId="67FE59B2">
                <wp:simplePos x="0" y="0"/>
                <wp:positionH relativeFrom="column">
                  <wp:posOffset>1156335</wp:posOffset>
                </wp:positionH>
                <wp:positionV relativeFrom="paragraph">
                  <wp:posOffset>39779</wp:posOffset>
                </wp:positionV>
                <wp:extent cx="162560" cy="165735"/>
                <wp:effectExtent l="19050" t="23495" r="27940" b="2032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1657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A7CE3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3.15pt" to="10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2MFw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" strokeweight="3pt"/>
            </w:pict>
          </mc:Fallback>
        </mc:AlternateContent>
      </w:r>
      <w:r w:rsidRPr="004611B9">
        <w:rPr>
          <w:rFonts w:ascii="Times New Roman" w:hAnsi="Times New Roman"/>
        </w:rPr>
        <w:t xml:space="preserve">                                                                     изучением отдельных предметов (СОШ №4,5,7)</w:t>
      </w:r>
    </w:p>
    <w:p w14:paraId="3E7C58E0" w14:textId="77777777" w:rsidR="007E2D29" w:rsidRPr="004611B9" w:rsidRDefault="007E2D29" w:rsidP="00C228B4">
      <w:pPr>
        <w:tabs>
          <w:tab w:val="left" w:pos="4180"/>
          <w:tab w:val="right" w:pos="9355"/>
        </w:tabs>
        <w:spacing w:after="0" w:line="240" w:lineRule="auto"/>
        <w:ind w:firstLine="360"/>
        <w:contextualSpacing/>
        <w:rPr>
          <w:rFonts w:ascii="Times New Roman" w:hAnsi="Times New Roman"/>
          <w:i/>
        </w:rPr>
      </w:pPr>
      <w:r w:rsidRPr="004611B9">
        <w:rPr>
          <w:rFonts w:ascii="Times New Roman" w:hAnsi="Times New Roman"/>
        </w:rPr>
        <w:t xml:space="preserve">                                                                  - 3 средних</w:t>
      </w:r>
      <w:r w:rsidRPr="004611B9">
        <w:rPr>
          <w:rFonts w:ascii="Times New Roman" w:hAnsi="Times New Roman"/>
          <w:i/>
        </w:rPr>
        <w:t xml:space="preserve"> </w:t>
      </w:r>
      <w:r w:rsidRPr="004611B9">
        <w:rPr>
          <w:rFonts w:ascii="Times New Roman" w:hAnsi="Times New Roman"/>
        </w:rPr>
        <w:t>общеобразовательных школы (СОШ № 2,3,6)</w:t>
      </w:r>
    </w:p>
    <w:p w14:paraId="436A67B6" w14:textId="77777777" w:rsidR="007E2D29" w:rsidRPr="004611B9" w:rsidRDefault="007E2D29" w:rsidP="00C228B4">
      <w:pPr>
        <w:tabs>
          <w:tab w:val="left" w:pos="2780"/>
        </w:tabs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  <w:i/>
        </w:rPr>
        <w:t xml:space="preserve">                                                                  </w:t>
      </w:r>
      <w:r w:rsidRPr="004611B9">
        <w:rPr>
          <w:rFonts w:ascii="Times New Roman" w:hAnsi="Times New Roman"/>
        </w:rPr>
        <w:t>- Специальная (коррекционная) школа (СКОШ)</w:t>
      </w:r>
    </w:p>
    <w:p w14:paraId="64197EE4" w14:textId="77777777" w:rsidR="007E2D29" w:rsidRPr="004611B9" w:rsidRDefault="007E2D29" w:rsidP="00C228B4">
      <w:pPr>
        <w:tabs>
          <w:tab w:val="left" w:pos="3020"/>
        </w:tabs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  <w:i/>
        </w:rPr>
        <w:t xml:space="preserve">                                     </w:t>
      </w:r>
      <w:r w:rsidRPr="004611B9">
        <w:rPr>
          <w:rFonts w:ascii="Times New Roman" w:hAnsi="Times New Roman"/>
        </w:rPr>
        <w:t xml:space="preserve">                             - Отрытая (сменная) общеобразовательная школа (ОСОШ)</w:t>
      </w:r>
    </w:p>
    <w:p w14:paraId="4125DF7F" w14:textId="77777777" w:rsidR="007E2D29" w:rsidRPr="004611B9" w:rsidRDefault="007E2D29" w:rsidP="00C228B4">
      <w:pPr>
        <w:tabs>
          <w:tab w:val="left" w:pos="3020"/>
        </w:tabs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</w:rPr>
        <w:t xml:space="preserve">                                  - 3 Центра развития ребенка (МДОУ № 3,5,10)</w:t>
      </w:r>
    </w:p>
    <w:p w14:paraId="64FBEFD7" w14:textId="77777777" w:rsidR="007E2D29" w:rsidRPr="004611B9" w:rsidRDefault="007E2D29" w:rsidP="00C228B4">
      <w:pPr>
        <w:spacing w:after="0" w:line="240" w:lineRule="auto"/>
        <w:ind w:firstLine="360"/>
        <w:contextualSpacing/>
        <w:rPr>
          <w:rFonts w:ascii="Times New Roman" w:hAnsi="Times New Roman"/>
          <w:spacing w:val="-8"/>
        </w:rPr>
      </w:pPr>
      <w:r w:rsidRPr="004611B9">
        <w:rPr>
          <w:rFonts w:ascii="Times New Roman" w:hAnsi="Times New Roman"/>
        </w:rPr>
        <w:t xml:space="preserve">                                  - </w:t>
      </w:r>
      <w:r w:rsidR="00EC39E1" w:rsidRPr="004611B9">
        <w:rPr>
          <w:rFonts w:ascii="Times New Roman" w:hAnsi="Times New Roman"/>
        </w:rPr>
        <w:t>2</w:t>
      </w:r>
      <w:r w:rsidRPr="004611B9">
        <w:rPr>
          <w:rFonts w:ascii="Times New Roman" w:hAnsi="Times New Roman"/>
        </w:rPr>
        <w:t xml:space="preserve"> </w:t>
      </w:r>
      <w:r w:rsidRPr="004611B9">
        <w:rPr>
          <w:rFonts w:ascii="Times New Roman" w:hAnsi="Times New Roman"/>
          <w:spacing w:val="-8"/>
        </w:rPr>
        <w:t xml:space="preserve">ДОУ общеразвивающего вида (МДОУ </w:t>
      </w:r>
      <w:r w:rsidRPr="004611B9">
        <w:rPr>
          <w:rFonts w:ascii="Times New Roman" w:hAnsi="Times New Roman"/>
        </w:rPr>
        <w:t>№ 7,8)</w:t>
      </w:r>
    </w:p>
    <w:p w14:paraId="302CE9BE" w14:textId="77777777" w:rsidR="007E2D29" w:rsidRPr="004611B9" w:rsidRDefault="007E2D29" w:rsidP="00C228B4">
      <w:pPr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  <w:spacing w:val="-8"/>
        </w:rPr>
        <w:t xml:space="preserve">                                        - 4 ДОУ комбинированного вида (МДОУ № </w:t>
      </w:r>
      <w:r w:rsidRPr="004611B9">
        <w:rPr>
          <w:rFonts w:ascii="Times New Roman" w:hAnsi="Times New Roman"/>
        </w:rPr>
        <w:t>6,9,11,12)</w:t>
      </w:r>
    </w:p>
    <w:p w14:paraId="460FE14F" w14:textId="77777777" w:rsidR="007E2D29" w:rsidRPr="004611B9" w:rsidRDefault="007E2D29" w:rsidP="00C228B4">
      <w:pPr>
        <w:spacing w:after="0" w:line="240" w:lineRule="auto"/>
        <w:ind w:firstLine="360"/>
        <w:contextualSpacing/>
        <w:rPr>
          <w:rFonts w:ascii="Times New Roman" w:hAnsi="Times New Roman"/>
        </w:rPr>
      </w:pPr>
      <w:r w:rsidRPr="004611B9">
        <w:rPr>
          <w:rFonts w:ascii="Times New Roman" w:hAnsi="Times New Roman"/>
        </w:rPr>
        <w:t xml:space="preserve">                                  - 1 ДОУ </w:t>
      </w:r>
      <w:r w:rsidRPr="004611B9">
        <w:rPr>
          <w:rFonts w:ascii="Times New Roman" w:hAnsi="Times New Roman"/>
          <w:spacing w:val="-6"/>
        </w:rPr>
        <w:t>компенсирующего вида (МДОУ № 1)</w:t>
      </w:r>
    </w:p>
    <w:p w14:paraId="6A4371E2" w14:textId="77777777" w:rsidR="007E2D29" w:rsidRPr="00352C3F" w:rsidRDefault="007E2D29" w:rsidP="00C228B4">
      <w:pPr>
        <w:spacing w:after="0" w:line="240" w:lineRule="auto"/>
        <w:ind w:firstLine="360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52C3F">
        <w:rPr>
          <w:rFonts w:ascii="Times New Roman" w:hAnsi="Times New Roman"/>
        </w:rPr>
        <w:t xml:space="preserve">                                  </w:t>
      </w:r>
      <w:r w:rsidRPr="00352C3F">
        <w:rPr>
          <w:rFonts w:ascii="Times New Roman" w:hAnsi="Times New Roman"/>
          <w:sz w:val="24"/>
          <w:szCs w:val="24"/>
        </w:rPr>
        <w:t>Таблица 1.</w:t>
      </w:r>
    </w:p>
    <w:p w14:paraId="3874D14E" w14:textId="77777777" w:rsidR="007E2D29" w:rsidRPr="00352C3F" w:rsidRDefault="007E2D29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52C3F">
        <w:rPr>
          <w:rFonts w:ascii="Times New Roman" w:hAnsi="Times New Roman"/>
          <w:b/>
          <w:bCs/>
          <w:iCs/>
          <w:sz w:val="24"/>
          <w:szCs w:val="24"/>
        </w:rPr>
        <w:t>Мощность сети образовательных учреждений.</w:t>
      </w:r>
      <w:r w:rsidRPr="00352C3F"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547"/>
        <w:gridCol w:w="3509"/>
        <w:gridCol w:w="2520"/>
        <w:gridCol w:w="1625"/>
      </w:tblGrid>
      <w:tr w:rsidR="00741CA4" w:rsidRPr="00741CA4" w14:paraId="611B9A72" w14:textId="77777777" w:rsidTr="00E63791">
        <w:trPr>
          <w:jc w:val="center"/>
        </w:trPr>
        <w:tc>
          <w:tcPr>
            <w:tcW w:w="2547" w:type="dxa"/>
            <w:shd w:val="clear" w:color="auto" w:fill="B8CCE4"/>
          </w:tcPr>
          <w:p w14:paraId="748E6DE2" w14:textId="77777777" w:rsidR="007E2D29" w:rsidRPr="00352C3F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Образовательное</w:t>
            </w:r>
          </w:p>
          <w:p w14:paraId="171A5B0F" w14:textId="77777777" w:rsidR="007E2D29" w:rsidRPr="00352C3F" w:rsidRDefault="007E2D29" w:rsidP="00C228B4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3509" w:type="dxa"/>
            <w:shd w:val="clear" w:color="auto" w:fill="B8CCE4"/>
          </w:tcPr>
          <w:p w14:paraId="69240DE9" w14:textId="77777777" w:rsidR="007E2D29" w:rsidRPr="00352C3F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 xml:space="preserve">Предельная наполняемость </w:t>
            </w:r>
          </w:p>
          <w:p w14:paraId="27369E14" w14:textId="77777777" w:rsidR="007E2D29" w:rsidRPr="00352C3F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в 1 смену</w:t>
            </w:r>
          </w:p>
        </w:tc>
        <w:tc>
          <w:tcPr>
            <w:tcW w:w="2520" w:type="dxa"/>
            <w:shd w:val="clear" w:color="auto" w:fill="B8CCE4"/>
          </w:tcPr>
          <w:p w14:paraId="755B3776" w14:textId="77777777" w:rsidR="007E2D29" w:rsidRPr="00352C3F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Фактическая</w:t>
            </w:r>
          </w:p>
          <w:p w14:paraId="476B8DAC" w14:textId="77777777" w:rsidR="007E2D29" w:rsidRPr="00352C3F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 xml:space="preserve"> </w:t>
            </w:r>
            <w:r w:rsidR="009818ED" w:rsidRPr="00352C3F">
              <w:rPr>
                <w:rFonts w:ascii="Times New Roman" w:hAnsi="Times New Roman"/>
                <w:b/>
              </w:rPr>
              <w:t>Н</w:t>
            </w:r>
            <w:r w:rsidRPr="00352C3F">
              <w:rPr>
                <w:rFonts w:ascii="Times New Roman" w:hAnsi="Times New Roman"/>
                <w:b/>
              </w:rPr>
              <w:t>аполняемость</w:t>
            </w:r>
            <w:r w:rsidR="009818E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5" w:type="dxa"/>
            <w:shd w:val="clear" w:color="auto" w:fill="B8CCE4"/>
            <w:vAlign w:val="center"/>
          </w:tcPr>
          <w:p w14:paraId="0426D73B" w14:textId="77777777" w:rsidR="007E2D29" w:rsidRPr="00352C3F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2C3F">
              <w:rPr>
                <w:rFonts w:ascii="Times New Roman" w:hAnsi="Times New Roman"/>
                <w:b/>
              </w:rPr>
              <w:t>+/-</w:t>
            </w:r>
          </w:p>
        </w:tc>
      </w:tr>
      <w:tr w:rsidR="004611B9" w:rsidRPr="004611B9" w14:paraId="3A0E8CE6" w14:textId="77777777" w:rsidTr="00E63791">
        <w:trPr>
          <w:jc w:val="center"/>
        </w:trPr>
        <w:tc>
          <w:tcPr>
            <w:tcW w:w="2547" w:type="dxa"/>
            <w:shd w:val="clear" w:color="auto" w:fill="FFFFFF"/>
          </w:tcPr>
          <w:p w14:paraId="7B00E11A" w14:textId="77777777" w:rsidR="007E2D29" w:rsidRPr="004611B9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</w:t>
            </w:r>
            <w:r w:rsidR="00EC39E1" w:rsidRPr="004611B9">
              <w:rPr>
                <w:rFonts w:ascii="Times New Roman" w:hAnsi="Times New Roman"/>
              </w:rPr>
              <w:t>0</w:t>
            </w:r>
            <w:r w:rsidRPr="004611B9">
              <w:rPr>
                <w:rFonts w:ascii="Times New Roman" w:hAnsi="Times New Roman"/>
              </w:rPr>
              <w:t xml:space="preserve"> ДОУ</w:t>
            </w:r>
          </w:p>
        </w:tc>
        <w:tc>
          <w:tcPr>
            <w:tcW w:w="3509" w:type="dxa"/>
            <w:shd w:val="clear" w:color="auto" w:fill="FFFFFF"/>
          </w:tcPr>
          <w:p w14:paraId="6BC88C8B" w14:textId="77777777" w:rsidR="007E2D29" w:rsidRPr="004611B9" w:rsidRDefault="00366C95" w:rsidP="00C228B4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2700</w:t>
            </w:r>
          </w:p>
        </w:tc>
        <w:tc>
          <w:tcPr>
            <w:tcW w:w="2520" w:type="dxa"/>
            <w:shd w:val="clear" w:color="auto" w:fill="FFFFFF"/>
          </w:tcPr>
          <w:p w14:paraId="07C49222" w14:textId="77777777" w:rsidR="007E2D29" w:rsidRPr="004611B9" w:rsidRDefault="00366C9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2620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B26C98B" w14:textId="77777777" w:rsidR="007E2D29" w:rsidRPr="004611B9" w:rsidRDefault="006D743E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- </w:t>
            </w:r>
            <w:r w:rsidR="00366C95" w:rsidRPr="004611B9">
              <w:rPr>
                <w:rFonts w:ascii="Times New Roman" w:hAnsi="Times New Roman"/>
              </w:rPr>
              <w:t>80</w:t>
            </w:r>
          </w:p>
        </w:tc>
      </w:tr>
      <w:tr w:rsidR="004611B9" w:rsidRPr="004611B9" w14:paraId="0E33109F" w14:textId="77777777" w:rsidTr="00E63791">
        <w:trPr>
          <w:trHeight w:val="70"/>
          <w:jc w:val="center"/>
        </w:trPr>
        <w:tc>
          <w:tcPr>
            <w:tcW w:w="2547" w:type="dxa"/>
            <w:shd w:val="clear" w:color="auto" w:fill="FFFFFF"/>
          </w:tcPr>
          <w:p w14:paraId="5B401E42" w14:textId="77777777" w:rsidR="007E2D29" w:rsidRPr="004611B9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 ООУ</w:t>
            </w:r>
          </w:p>
        </w:tc>
        <w:tc>
          <w:tcPr>
            <w:tcW w:w="3509" w:type="dxa"/>
            <w:shd w:val="clear" w:color="auto" w:fill="FFFFFF"/>
          </w:tcPr>
          <w:p w14:paraId="45D5A77D" w14:textId="77777777" w:rsidR="007E2D29" w:rsidRPr="004611B9" w:rsidRDefault="00441C98" w:rsidP="00C228B4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5151</w:t>
            </w:r>
          </w:p>
        </w:tc>
        <w:tc>
          <w:tcPr>
            <w:tcW w:w="2520" w:type="dxa"/>
            <w:shd w:val="clear" w:color="auto" w:fill="FFFFFF"/>
          </w:tcPr>
          <w:p w14:paraId="30873443" w14:textId="55520252" w:rsidR="007E2D29" w:rsidRPr="004611B9" w:rsidRDefault="0056118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5333</w:t>
            </w:r>
          </w:p>
        </w:tc>
        <w:tc>
          <w:tcPr>
            <w:tcW w:w="1625" w:type="dxa"/>
            <w:shd w:val="clear" w:color="auto" w:fill="FFFFFF"/>
          </w:tcPr>
          <w:p w14:paraId="4DECBD9D" w14:textId="4C6D9CB5" w:rsidR="007E2D29" w:rsidRPr="004611B9" w:rsidRDefault="002932F1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+</w:t>
            </w:r>
            <w:r w:rsidR="00561189" w:rsidRPr="004611B9">
              <w:rPr>
                <w:rFonts w:ascii="Times New Roman" w:hAnsi="Times New Roman"/>
              </w:rPr>
              <w:t>182</w:t>
            </w:r>
          </w:p>
        </w:tc>
      </w:tr>
      <w:tr w:rsidR="004611B9" w:rsidRPr="004611B9" w14:paraId="08101EF7" w14:textId="77777777" w:rsidTr="00E63791">
        <w:trPr>
          <w:jc w:val="center"/>
        </w:trPr>
        <w:tc>
          <w:tcPr>
            <w:tcW w:w="2547" w:type="dxa"/>
            <w:shd w:val="clear" w:color="auto" w:fill="FFFFFF"/>
          </w:tcPr>
          <w:p w14:paraId="58115C68" w14:textId="77777777" w:rsidR="007E2D29" w:rsidRPr="004611B9" w:rsidRDefault="007E2D2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 УДО</w:t>
            </w:r>
          </w:p>
        </w:tc>
        <w:tc>
          <w:tcPr>
            <w:tcW w:w="3509" w:type="dxa"/>
            <w:shd w:val="clear" w:color="auto" w:fill="FFFFFF"/>
          </w:tcPr>
          <w:p w14:paraId="2D12E7E9" w14:textId="77777777" w:rsidR="007E2D29" w:rsidRPr="004611B9" w:rsidRDefault="00BD27C7" w:rsidP="00C228B4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555</w:t>
            </w:r>
          </w:p>
        </w:tc>
        <w:tc>
          <w:tcPr>
            <w:tcW w:w="2520" w:type="dxa"/>
            <w:shd w:val="clear" w:color="auto" w:fill="FFFFFF"/>
          </w:tcPr>
          <w:p w14:paraId="49579F39" w14:textId="77777777" w:rsidR="007E2D29" w:rsidRPr="004611B9" w:rsidRDefault="007C4C7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4990</w:t>
            </w:r>
          </w:p>
        </w:tc>
        <w:tc>
          <w:tcPr>
            <w:tcW w:w="1625" w:type="dxa"/>
            <w:shd w:val="clear" w:color="auto" w:fill="FFFFFF"/>
          </w:tcPr>
          <w:p w14:paraId="418435C8" w14:textId="77777777" w:rsidR="007E2D29" w:rsidRPr="004611B9" w:rsidRDefault="009E7291" w:rsidP="00C228B4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+44</w:t>
            </w:r>
            <w:r w:rsidR="00BD27C7" w:rsidRPr="004611B9">
              <w:rPr>
                <w:rFonts w:ascii="Times New Roman" w:hAnsi="Times New Roman"/>
              </w:rPr>
              <w:t>56</w:t>
            </w:r>
          </w:p>
        </w:tc>
      </w:tr>
    </w:tbl>
    <w:p w14:paraId="6D808D05" w14:textId="77777777" w:rsidR="007E2D29" w:rsidRPr="004611B9" w:rsidRDefault="007E2D2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77AEE7DB" w14:textId="3C7A9E59" w:rsidR="007E2D29" w:rsidRPr="004611B9" w:rsidRDefault="007E2D2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Фактическая наполняемость дошкольных учреждений на </w:t>
      </w:r>
      <w:r w:rsidR="00366C95" w:rsidRPr="004611B9">
        <w:rPr>
          <w:rFonts w:ascii="Times New Roman" w:hAnsi="Times New Roman"/>
          <w:sz w:val="24"/>
          <w:szCs w:val="24"/>
        </w:rPr>
        <w:t>80</w:t>
      </w:r>
      <w:r w:rsidR="00A97C98" w:rsidRPr="004611B9">
        <w:rPr>
          <w:rFonts w:ascii="Times New Roman" w:hAnsi="Times New Roman"/>
          <w:sz w:val="24"/>
          <w:szCs w:val="24"/>
        </w:rPr>
        <w:t xml:space="preserve"> </w:t>
      </w:r>
      <w:r w:rsidR="0021397B" w:rsidRPr="004611B9">
        <w:rPr>
          <w:rFonts w:ascii="Times New Roman" w:hAnsi="Times New Roman"/>
          <w:sz w:val="24"/>
          <w:szCs w:val="24"/>
        </w:rPr>
        <w:t>человек</w:t>
      </w:r>
      <w:r w:rsidRPr="004611B9">
        <w:rPr>
          <w:rFonts w:ascii="Times New Roman" w:hAnsi="Times New Roman"/>
          <w:sz w:val="24"/>
          <w:szCs w:val="24"/>
        </w:rPr>
        <w:t xml:space="preserve"> меньше предельно допустимой </w:t>
      </w:r>
      <w:r w:rsidR="00D60695" w:rsidRPr="004611B9">
        <w:rPr>
          <w:rFonts w:ascii="Times New Roman" w:hAnsi="Times New Roman"/>
          <w:sz w:val="24"/>
          <w:szCs w:val="24"/>
        </w:rPr>
        <w:t>численности.</w:t>
      </w:r>
      <w:r w:rsidR="00274DAE"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>Фактическая наполняемость средних общ</w:t>
      </w:r>
      <w:r w:rsidR="00441C98" w:rsidRPr="004611B9">
        <w:rPr>
          <w:rFonts w:ascii="Times New Roman" w:hAnsi="Times New Roman"/>
          <w:sz w:val="24"/>
          <w:szCs w:val="24"/>
        </w:rPr>
        <w:t xml:space="preserve">еобразовательных </w:t>
      </w:r>
      <w:r w:rsidR="002932F1" w:rsidRPr="004611B9">
        <w:rPr>
          <w:rFonts w:ascii="Times New Roman" w:hAnsi="Times New Roman"/>
          <w:sz w:val="24"/>
          <w:szCs w:val="24"/>
        </w:rPr>
        <w:t xml:space="preserve">учреждений на </w:t>
      </w:r>
      <w:r w:rsidR="00561189" w:rsidRPr="004611B9">
        <w:rPr>
          <w:rFonts w:ascii="Times New Roman" w:hAnsi="Times New Roman"/>
          <w:sz w:val="24"/>
          <w:szCs w:val="24"/>
        </w:rPr>
        <w:t>182</w:t>
      </w:r>
      <w:r w:rsidR="00441C98" w:rsidRPr="004611B9">
        <w:rPr>
          <w:rFonts w:ascii="Times New Roman" w:hAnsi="Times New Roman"/>
          <w:sz w:val="24"/>
          <w:szCs w:val="24"/>
        </w:rPr>
        <w:t xml:space="preserve"> человек</w:t>
      </w:r>
      <w:r w:rsidR="00561189" w:rsidRPr="004611B9">
        <w:rPr>
          <w:rFonts w:ascii="Times New Roman" w:hAnsi="Times New Roman"/>
          <w:sz w:val="24"/>
          <w:szCs w:val="24"/>
        </w:rPr>
        <w:t>а</w:t>
      </w:r>
      <w:r w:rsidR="00441C98" w:rsidRPr="004611B9">
        <w:rPr>
          <w:rFonts w:ascii="Times New Roman" w:hAnsi="Times New Roman"/>
          <w:sz w:val="24"/>
          <w:szCs w:val="24"/>
        </w:rPr>
        <w:t xml:space="preserve"> больше</w:t>
      </w:r>
      <w:r w:rsidRPr="004611B9">
        <w:rPr>
          <w:rFonts w:ascii="Times New Roman" w:hAnsi="Times New Roman"/>
          <w:sz w:val="24"/>
          <w:szCs w:val="24"/>
        </w:rPr>
        <w:t xml:space="preserve"> предельной численности в одну смену. </w:t>
      </w:r>
    </w:p>
    <w:p w14:paraId="0C01C442" w14:textId="3B2333BD" w:rsidR="007E2D29" w:rsidRPr="004611B9" w:rsidRDefault="007E2D2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Фактическая наполняемость в учреждениях дополнительного образования кратно превышает предельную численность обучающихся в одну смену. Однако возможность составления расписания </w:t>
      </w:r>
      <w:r w:rsidRPr="004611B9">
        <w:rPr>
          <w:rFonts w:ascii="Times New Roman" w:hAnsi="Times New Roman"/>
          <w:sz w:val="24"/>
          <w:szCs w:val="24"/>
        </w:rPr>
        <w:lastRenderedPageBreak/>
        <w:t xml:space="preserve">занятий в </w:t>
      </w:r>
      <w:r w:rsidR="00881158" w:rsidRPr="004611B9">
        <w:rPr>
          <w:rFonts w:ascii="Times New Roman" w:hAnsi="Times New Roman"/>
          <w:sz w:val="24"/>
          <w:szCs w:val="24"/>
        </w:rPr>
        <w:t>несколько</w:t>
      </w:r>
      <w:r w:rsidRPr="004611B9">
        <w:rPr>
          <w:rFonts w:ascii="Times New Roman" w:hAnsi="Times New Roman"/>
          <w:sz w:val="24"/>
          <w:szCs w:val="24"/>
        </w:rPr>
        <w:t xml:space="preserve"> смен позволяет удовлетворить потребности населения. Фактическая наполняемость и расписание детских объединений УДО не противоречат нормам СанПиН.</w:t>
      </w:r>
    </w:p>
    <w:p w14:paraId="3AD2C9A8" w14:textId="77777777" w:rsidR="007E2D29" w:rsidRPr="004611B9" w:rsidRDefault="007E2D29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38EF5EB" w14:textId="77777777" w:rsidR="007E2D29" w:rsidRPr="004611B9" w:rsidRDefault="007E2D29" w:rsidP="00C228B4">
      <w:pPr>
        <w:tabs>
          <w:tab w:val="left" w:pos="57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>Характер</w:t>
      </w:r>
      <w:r w:rsidR="00AD20CB" w:rsidRPr="004611B9">
        <w:rPr>
          <w:rFonts w:ascii="Times New Roman" w:hAnsi="Times New Roman"/>
          <w:b/>
          <w:sz w:val="24"/>
          <w:szCs w:val="24"/>
        </w:rPr>
        <w:t>истика дошкольного образования</w:t>
      </w:r>
      <w:r w:rsidR="00305588" w:rsidRPr="004611B9">
        <w:rPr>
          <w:rFonts w:ascii="Times New Roman" w:hAnsi="Times New Roman"/>
          <w:b/>
          <w:sz w:val="24"/>
          <w:szCs w:val="24"/>
        </w:rPr>
        <w:tab/>
      </w:r>
    </w:p>
    <w:p w14:paraId="5E7D0193" w14:textId="10440EFE" w:rsidR="007E2D29" w:rsidRPr="004611B9" w:rsidRDefault="007E2D29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ab/>
        <w:t>Сеть дошкольных образовательных у</w:t>
      </w:r>
      <w:r w:rsidR="00930EF9" w:rsidRPr="004611B9">
        <w:rPr>
          <w:rFonts w:ascii="Times New Roman" w:hAnsi="Times New Roman"/>
          <w:sz w:val="24"/>
          <w:szCs w:val="24"/>
        </w:rPr>
        <w:t xml:space="preserve">чреждений города представлена </w:t>
      </w:r>
      <w:r w:rsidR="00811839">
        <w:rPr>
          <w:rFonts w:ascii="Times New Roman" w:hAnsi="Times New Roman"/>
          <w:sz w:val="24"/>
          <w:szCs w:val="24"/>
        </w:rPr>
        <w:t>десятью</w:t>
      </w:r>
      <w:r w:rsidRPr="004611B9">
        <w:rPr>
          <w:rFonts w:ascii="Times New Roman" w:hAnsi="Times New Roman"/>
          <w:sz w:val="24"/>
          <w:szCs w:val="24"/>
        </w:rPr>
        <w:t xml:space="preserve"> МДОУ и для повышения доступности дошкольного образования </w:t>
      </w:r>
      <w:r w:rsidR="00811839">
        <w:rPr>
          <w:rFonts w:ascii="Times New Roman" w:hAnsi="Times New Roman"/>
          <w:sz w:val="24"/>
          <w:szCs w:val="24"/>
        </w:rPr>
        <w:t>дву</w:t>
      </w:r>
      <w:r w:rsidRPr="004611B9">
        <w:rPr>
          <w:rFonts w:ascii="Times New Roman" w:hAnsi="Times New Roman"/>
          <w:sz w:val="24"/>
          <w:szCs w:val="24"/>
        </w:rPr>
        <w:t xml:space="preserve">мя группами кратковременного пребывания на базе «ЦДОД». </w:t>
      </w:r>
    </w:p>
    <w:p w14:paraId="7CB24FFF" w14:textId="77777777" w:rsidR="007B0129" w:rsidRPr="004611B9" w:rsidRDefault="006A592C" w:rsidP="00C228B4">
      <w:pPr>
        <w:pStyle w:val="af4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К</w:t>
      </w:r>
      <w:r w:rsidR="007B0129" w:rsidRPr="004611B9">
        <w:rPr>
          <w:rFonts w:ascii="Times New Roman" w:hAnsi="Times New Roman"/>
          <w:sz w:val="24"/>
          <w:szCs w:val="24"/>
        </w:rPr>
        <w:t xml:space="preserve">оличество детей дошкольного возраста, охваченных системой дошкольного образования, составляет </w:t>
      </w:r>
      <w:r w:rsidR="0036070A" w:rsidRPr="004611B9">
        <w:rPr>
          <w:rFonts w:ascii="Times New Roman" w:hAnsi="Times New Roman"/>
          <w:sz w:val="24"/>
          <w:szCs w:val="24"/>
        </w:rPr>
        <w:t>2620</w:t>
      </w:r>
      <w:r w:rsidR="007B0129" w:rsidRPr="004611B9">
        <w:rPr>
          <w:rFonts w:ascii="Times New Roman" w:hAnsi="Times New Roman"/>
          <w:sz w:val="24"/>
          <w:szCs w:val="24"/>
        </w:rPr>
        <w:t>,</w:t>
      </w:r>
      <w:r w:rsidR="007B0129" w:rsidRPr="004611B9">
        <w:rPr>
          <w:rFonts w:ascii="Times New Roman" w:hAnsi="Times New Roman"/>
          <w:bCs/>
          <w:sz w:val="24"/>
          <w:szCs w:val="24"/>
        </w:rPr>
        <w:t xml:space="preserve"> из них </w:t>
      </w:r>
      <w:r w:rsidR="0036070A" w:rsidRPr="004611B9">
        <w:rPr>
          <w:rFonts w:ascii="Times New Roman" w:hAnsi="Times New Roman"/>
          <w:sz w:val="24"/>
          <w:szCs w:val="24"/>
        </w:rPr>
        <w:t>503 воспитанника</w:t>
      </w:r>
      <w:r w:rsidR="007B0129" w:rsidRPr="004611B9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</w:t>
      </w:r>
      <w:r w:rsidR="0036070A" w:rsidRPr="004611B9">
        <w:rPr>
          <w:rFonts w:ascii="Times New Roman" w:hAnsi="Times New Roman"/>
          <w:sz w:val="24"/>
          <w:szCs w:val="24"/>
        </w:rPr>
        <w:t>19</w:t>
      </w:r>
      <w:r w:rsidR="007B0129" w:rsidRPr="004611B9">
        <w:rPr>
          <w:rFonts w:ascii="Times New Roman" w:hAnsi="Times New Roman"/>
          <w:sz w:val="24"/>
          <w:szCs w:val="24"/>
        </w:rPr>
        <w:t xml:space="preserve"> детей-инвалидов. Относительно прошлого года численность воспитанников уменьшилась на </w:t>
      </w:r>
      <w:r w:rsidR="00AB0F52" w:rsidRPr="004611B9">
        <w:rPr>
          <w:rFonts w:ascii="Times New Roman" w:hAnsi="Times New Roman"/>
          <w:sz w:val="24"/>
          <w:szCs w:val="24"/>
        </w:rPr>
        <w:t>82</w:t>
      </w:r>
      <w:r w:rsidR="007B0129" w:rsidRPr="004611B9">
        <w:rPr>
          <w:rFonts w:ascii="Times New Roman" w:hAnsi="Times New Roman"/>
          <w:sz w:val="24"/>
          <w:szCs w:val="24"/>
        </w:rPr>
        <w:t xml:space="preserve"> человек</w:t>
      </w:r>
      <w:r w:rsidR="009C731A" w:rsidRPr="004611B9">
        <w:rPr>
          <w:rFonts w:ascii="Times New Roman" w:hAnsi="Times New Roman"/>
          <w:sz w:val="24"/>
          <w:szCs w:val="24"/>
        </w:rPr>
        <w:t>а</w:t>
      </w:r>
      <w:r w:rsidR="007B0129" w:rsidRPr="004611B9">
        <w:rPr>
          <w:rFonts w:ascii="Times New Roman" w:hAnsi="Times New Roman"/>
          <w:sz w:val="24"/>
          <w:szCs w:val="24"/>
        </w:rPr>
        <w:t xml:space="preserve">. </w:t>
      </w:r>
    </w:p>
    <w:p w14:paraId="132D39B8" w14:textId="77777777" w:rsidR="007E2D29" w:rsidRPr="004611B9" w:rsidRDefault="007E2D29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611B9">
        <w:rPr>
          <w:rFonts w:ascii="Times New Roman" w:hAnsi="Times New Roman"/>
          <w:b/>
          <w:bCs/>
          <w:sz w:val="24"/>
          <w:szCs w:val="24"/>
        </w:rPr>
        <w:t xml:space="preserve">Доля детей в возрасте от 1 года до 7 лет, охваченных системой дошкольного образования </w:t>
      </w:r>
    </w:p>
    <w:p w14:paraId="490C02BD" w14:textId="77777777" w:rsidR="007E2D29" w:rsidRPr="004611B9" w:rsidRDefault="007E2D29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611B9">
        <w:rPr>
          <w:rFonts w:ascii="Times New Roman" w:hAnsi="Times New Roman"/>
          <w:b/>
          <w:bCs/>
          <w:sz w:val="24"/>
          <w:szCs w:val="24"/>
        </w:rPr>
        <w:t>от общего кол</w:t>
      </w:r>
      <w:r w:rsidR="00AD20CB" w:rsidRPr="004611B9">
        <w:rPr>
          <w:rFonts w:ascii="Times New Roman" w:hAnsi="Times New Roman"/>
          <w:b/>
          <w:bCs/>
          <w:sz w:val="24"/>
          <w:szCs w:val="24"/>
        </w:rPr>
        <w:t>ичества детей данного возраста</w:t>
      </w:r>
      <w:r w:rsidR="00CA79A5" w:rsidRPr="004611B9">
        <w:rPr>
          <w:rFonts w:ascii="Times New Roman" w:hAnsi="Times New Roman"/>
          <w:b/>
          <w:bCs/>
          <w:sz w:val="24"/>
          <w:szCs w:val="24"/>
        </w:rPr>
        <w:t xml:space="preserve"> (%)</w:t>
      </w:r>
    </w:p>
    <w:p w14:paraId="1E1F9F73" w14:textId="77777777" w:rsidR="00CB0AB3" w:rsidRPr="004611B9" w:rsidRDefault="00CB0AB3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Таблица 2.</w:t>
      </w:r>
    </w:p>
    <w:p w14:paraId="4A315D6F" w14:textId="64FEBB20" w:rsidR="001B65B2" w:rsidRPr="004611B9" w:rsidRDefault="001B65B2" w:rsidP="00C228B4">
      <w:pPr>
        <w:pStyle w:val="af4"/>
        <w:contextualSpacing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9"/>
        <w:gridCol w:w="1192"/>
        <w:gridCol w:w="1192"/>
      </w:tblGrid>
      <w:tr w:rsidR="004611B9" w:rsidRPr="004611B9" w14:paraId="5C89F885" w14:textId="77777777" w:rsidTr="001B65B2">
        <w:trPr>
          <w:jc w:val="center"/>
        </w:trPr>
        <w:tc>
          <w:tcPr>
            <w:tcW w:w="7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2DA3846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Количество детей от 0 до 7 лет в муниципалитете</w:t>
            </w:r>
            <w:r w:rsidRPr="004611B9">
              <w:rPr>
                <w:rFonts w:ascii="Times New Roman" w:hAnsi="Times New Roman"/>
                <w:bCs/>
              </w:rPr>
              <w:t>, чел.</w:t>
            </w:r>
          </w:p>
          <w:p w14:paraId="68ADC42C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D4BB7A7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CD1828C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2019</w:t>
            </w:r>
          </w:p>
        </w:tc>
      </w:tr>
      <w:tr w:rsidR="004611B9" w:rsidRPr="004611B9" w14:paraId="06DB4E9E" w14:textId="77777777" w:rsidTr="001B65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E0FB" w14:textId="77777777" w:rsidR="001B65B2" w:rsidRPr="004611B9" w:rsidRDefault="001B65B2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CEC7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3889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A114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3889</w:t>
            </w:r>
          </w:p>
        </w:tc>
      </w:tr>
      <w:tr w:rsidR="004611B9" w:rsidRPr="004611B9" w14:paraId="3B1656D8" w14:textId="77777777" w:rsidTr="001B65B2">
        <w:trPr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A86A" w14:textId="77777777" w:rsidR="001B65B2" w:rsidRPr="004611B9" w:rsidRDefault="001B65B2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Количество детей с 1 года до 6 лет в муниципалитете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BA01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3356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DDA" w14:textId="4770BE63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</w:t>
            </w:r>
            <w:r w:rsidR="00D81AE1">
              <w:rPr>
                <w:rFonts w:ascii="Times New Roman" w:hAnsi="Times New Roman"/>
              </w:rPr>
              <w:t>274</w:t>
            </w:r>
          </w:p>
        </w:tc>
      </w:tr>
      <w:tr w:rsidR="004611B9" w:rsidRPr="004611B9" w14:paraId="7EBBEF9E" w14:textId="77777777" w:rsidTr="001B65B2">
        <w:trPr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5D5B" w14:textId="77777777" w:rsidR="001B65B2" w:rsidRPr="004611B9" w:rsidRDefault="001B65B2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</w:rPr>
              <w:t>Из них посещают МДОУ (по форме 85-К)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5170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650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2511</w:t>
            </w:r>
          </w:p>
        </w:tc>
      </w:tr>
      <w:tr w:rsidR="004611B9" w:rsidRPr="004611B9" w14:paraId="784B276C" w14:textId="77777777" w:rsidTr="001B65B2">
        <w:trPr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8852" w14:textId="77777777" w:rsidR="001B65B2" w:rsidRPr="004611B9" w:rsidRDefault="001B65B2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Cs/>
              </w:rPr>
              <w:t>Охват системой дошкольного образования с 1 года до 6 лет (по форме 85-К)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871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78,8 %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9244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74,8 %</w:t>
            </w:r>
          </w:p>
        </w:tc>
      </w:tr>
      <w:tr w:rsidR="004611B9" w:rsidRPr="004611B9" w14:paraId="4CA7B5D1" w14:textId="77777777" w:rsidTr="001B65B2">
        <w:trPr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4993" w14:textId="77777777" w:rsidR="001B65B2" w:rsidRPr="004611B9" w:rsidRDefault="001B65B2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Всего посещают МДОУ (средняя по году)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899B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2702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ED3B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2620</w:t>
            </w:r>
          </w:p>
        </w:tc>
      </w:tr>
      <w:tr w:rsidR="003F164A" w:rsidRPr="004611B9" w14:paraId="21ECF01D" w14:textId="77777777" w:rsidTr="001B65B2">
        <w:trPr>
          <w:trHeight w:val="84"/>
          <w:jc w:val="center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F468" w14:textId="77777777" w:rsidR="001B65B2" w:rsidRPr="004611B9" w:rsidRDefault="001B65B2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Охват системой дошкольного образования от 1 года до 7 лет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1FB0" w14:textId="77777777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80,5 %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79C" w14:textId="530DC9FC" w:rsidR="001B65B2" w:rsidRPr="004611B9" w:rsidRDefault="001B65B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</w:t>
            </w:r>
            <w:r w:rsidR="00D81AE1">
              <w:rPr>
                <w:rFonts w:ascii="Times New Roman" w:hAnsi="Times New Roman"/>
              </w:rPr>
              <w:t>0,0</w:t>
            </w:r>
            <w:r w:rsidRPr="004611B9">
              <w:rPr>
                <w:rFonts w:ascii="Times New Roman" w:hAnsi="Times New Roman"/>
              </w:rPr>
              <w:t xml:space="preserve"> %</w:t>
            </w:r>
          </w:p>
        </w:tc>
      </w:tr>
    </w:tbl>
    <w:p w14:paraId="19C4465B" w14:textId="77777777" w:rsidR="001B65B2" w:rsidRPr="004611B9" w:rsidRDefault="001B65B2" w:rsidP="00C228B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9CBBEEB" w14:textId="156A3A35" w:rsidR="006C712D" w:rsidRPr="004611B9" w:rsidRDefault="00304E12" w:rsidP="00C228B4">
      <w:pPr>
        <w:pStyle w:val="af4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В целом, охват детей дошкольным образованием от </w:t>
      </w:r>
      <w:r w:rsidRPr="004611B9">
        <w:rPr>
          <w:rFonts w:ascii="Times New Roman" w:hAnsi="Times New Roman"/>
          <w:bCs/>
        </w:rPr>
        <w:t>1</w:t>
      </w:r>
      <w:r w:rsidRPr="004611B9">
        <w:rPr>
          <w:rFonts w:ascii="Times New Roman" w:hAnsi="Times New Roman"/>
        </w:rPr>
        <w:t xml:space="preserve"> года</w:t>
      </w:r>
      <w:r w:rsidRPr="004611B9">
        <w:rPr>
          <w:rFonts w:ascii="Times New Roman" w:hAnsi="Times New Roman"/>
          <w:bCs/>
        </w:rPr>
        <w:t xml:space="preserve"> до </w:t>
      </w:r>
      <w:r w:rsidR="006511D3" w:rsidRPr="004611B9">
        <w:rPr>
          <w:rFonts w:ascii="Times New Roman" w:hAnsi="Times New Roman"/>
          <w:bCs/>
        </w:rPr>
        <w:t>7</w:t>
      </w:r>
      <w:r w:rsidR="00836DE2" w:rsidRPr="004611B9">
        <w:rPr>
          <w:rFonts w:ascii="Times New Roman" w:hAnsi="Times New Roman"/>
          <w:bCs/>
        </w:rPr>
        <w:t xml:space="preserve"> лет</w:t>
      </w:r>
      <w:r w:rsidRPr="004611B9">
        <w:rPr>
          <w:rFonts w:ascii="Times New Roman" w:hAnsi="Times New Roman"/>
          <w:sz w:val="24"/>
          <w:szCs w:val="24"/>
        </w:rPr>
        <w:t xml:space="preserve"> состав</w:t>
      </w:r>
      <w:r w:rsidR="00D81AE1">
        <w:rPr>
          <w:rFonts w:ascii="Times New Roman" w:hAnsi="Times New Roman"/>
          <w:sz w:val="24"/>
          <w:szCs w:val="24"/>
        </w:rPr>
        <w:t>ил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36070A" w:rsidRPr="004611B9">
        <w:rPr>
          <w:rFonts w:ascii="Times New Roman" w:hAnsi="Times New Roman"/>
          <w:sz w:val="24"/>
          <w:szCs w:val="24"/>
        </w:rPr>
        <w:t>8</w:t>
      </w:r>
      <w:r w:rsidR="00D81AE1">
        <w:rPr>
          <w:rFonts w:ascii="Times New Roman" w:hAnsi="Times New Roman"/>
          <w:sz w:val="24"/>
          <w:szCs w:val="24"/>
        </w:rPr>
        <w:t>0</w:t>
      </w:r>
      <w:r w:rsidR="0036070A" w:rsidRPr="004611B9">
        <w:rPr>
          <w:rFonts w:ascii="Times New Roman" w:hAnsi="Times New Roman"/>
          <w:sz w:val="24"/>
          <w:szCs w:val="24"/>
        </w:rPr>
        <w:t>,</w:t>
      </w:r>
      <w:r w:rsidR="00D81AE1">
        <w:rPr>
          <w:rFonts w:ascii="Times New Roman" w:hAnsi="Times New Roman"/>
          <w:sz w:val="24"/>
          <w:szCs w:val="24"/>
        </w:rPr>
        <w:t>0</w:t>
      </w:r>
      <w:r w:rsidR="00166EAA"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>%, относительно прошлого года</w:t>
      </w:r>
      <w:r w:rsidR="00AD4E85" w:rsidRPr="004611B9">
        <w:rPr>
          <w:rFonts w:ascii="Times New Roman" w:hAnsi="Times New Roman"/>
          <w:sz w:val="24"/>
          <w:szCs w:val="24"/>
        </w:rPr>
        <w:t xml:space="preserve"> </w:t>
      </w:r>
      <w:r w:rsidR="00ED64B6" w:rsidRPr="004611B9">
        <w:rPr>
          <w:rFonts w:ascii="Times New Roman" w:hAnsi="Times New Roman"/>
          <w:sz w:val="24"/>
          <w:szCs w:val="24"/>
        </w:rPr>
        <w:t>уменьшение на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D81AE1">
        <w:rPr>
          <w:rFonts w:ascii="Times New Roman" w:hAnsi="Times New Roman"/>
          <w:sz w:val="24"/>
          <w:szCs w:val="24"/>
        </w:rPr>
        <w:t>0</w:t>
      </w:r>
      <w:r w:rsidR="001B65B2" w:rsidRPr="004611B9">
        <w:rPr>
          <w:rFonts w:ascii="Times New Roman" w:hAnsi="Times New Roman"/>
          <w:sz w:val="24"/>
          <w:szCs w:val="24"/>
        </w:rPr>
        <w:t>,5</w:t>
      </w:r>
      <w:r w:rsidR="006511D3"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 xml:space="preserve">%. </w:t>
      </w:r>
      <w:r w:rsidR="0028213F" w:rsidRPr="004611B9">
        <w:rPr>
          <w:rFonts w:ascii="Times New Roman" w:hAnsi="Times New Roman"/>
          <w:sz w:val="24"/>
          <w:szCs w:val="24"/>
        </w:rPr>
        <w:t xml:space="preserve">Основной причиной </w:t>
      </w:r>
      <w:r w:rsidR="006C712D" w:rsidRPr="004611B9">
        <w:rPr>
          <w:rFonts w:ascii="Times New Roman" w:hAnsi="Times New Roman"/>
          <w:sz w:val="24"/>
          <w:szCs w:val="24"/>
        </w:rPr>
        <w:t>у</w:t>
      </w:r>
      <w:r w:rsidR="001B65B2" w:rsidRPr="004611B9">
        <w:rPr>
          <w:rFonts w:ascii="Times New Roman" w:hAnsi="Times New Roman"/>
          <w:sz w:val="24"/>
          <w:szCs w:val="24"/>
        </w:rPr>
        <w:t>меньшения</w:t>
      </w:r>
      <w:r w:rsidR="006C712D" w:rsidRPr="004611B9">
        <w:rPr>
          <w:rFonts w:ascii="Times New Roman" w:hAnsi="Times New Roman"/>
          <w:sz w:val="24"/>
          <w:szCs w:val="24"/>
        </w:rPr>
        <w:t xml:space="preserve"> </w:t>
      </w:r>
      <w:r w:rsidR="00AA48AE" w:rsidRPr="004611B9">
        <w:rPr>
          <w:rFonts w:ascii="Times New Roman" w:hAnsi="Times New Roman"/>
          <w:sz w:val="24"/>
          <w:szCs w:val="24"/>
        </w:rPr>
        <w:t xml:space="preserve">показателя </w:t>
      </w:r>
      <w:r w:rsidR="006C712D" w:rsidRPr="004611B9">
        <w:rPr>
          <w:rFonts w:ascii="Times New Roman" w:hAnsi="Times New Roman"/>
          <w:sz w:val="24"/>
          <w:szCs w:val="24"/>
        </w:rPr>
        <w:t>-</w:t>
      </w:r>
      <w:r w:rsidR="0028213F" w:rsidRPr="004611B9">
        <w:rPr>
          <w:rFonts w:ascii="Times New Roman" w:hAnsi="Times New Roman"/>
          <w:sz w:val="24"/>
          <w:szCs w:val="24"/>
        </w:rPr>
        <w:t xml:space="preserve"> </w:t>
      </w:r>
      <w:r w:rsidR="006C712D" w:rsidRPr="004611B9">
        <w:rPr>
          <w:rFonts w:ascii="Times New Roman" w:hAnsi="Times New Roman"/>
          <w:sz w:val="24"/>
          <w:szCs w:val="24"/>
        </w:rPr>
        <w:t xml:space="preserve">уменьшение </w:t>
      </w:r>
      <w:r w:rsidR="00430204" w:rsidRPr="004611B9">
        <w:rPr>
          <w:rFonts w:ascii="Times New Roman" w:hAnsi="Times New Roman"/>
          <w:sz w:val="24"/>
          <w:szCs w:val="24"/>
        </w:rPr>
        <w:t>численности</w:t>
      </w:r>
      <w:r w:rsidR="006C712D" w:rsidRPr="004611B9">
        <w:rPr>
          <w:rFonts w:ascii="Times New Roman" w:hAnsi="Times New Roman"/>
          <w:sz w:val="24"/>
          <w:szCs w:val="24"/>
        </w:rPr>
        <w:t xml:space="preserve"> детей</w:t>
      </w:r>
      <w:r w:rsidR="001F360C" w:rsidRPr="004611B9">
        <w:rPr>
          <w:rFonts w:ascii="Times New Roman" w:hAnsi="Times New Roman"/>
          <w:sz w:val="24"/>
          <w:szCs w:val="24"/>
        </w:rPr>
        <w:t xml:space="preserve"> </w:t>
      </w:r>
      <w:r w:rsidR="00EB0042" w:rsidRPr="004611B9">
        <w:rPr>
          <w:rFonts w:ascii="Times New Roman" w:hAnsi="Times New Roman"/>
          <w:sz w:val="24"/>
          <w:szCs w:val="24"/>
        </w:rPr>
        <w:t xml:space="preserve">в возрасте </w:t>
      </w:r>
      <w:r w:rsidR="001F360C" w:rsidRPr="004611B9">
        <w:rPr>
          <w:rFonts w:ascii="Times New Roman" w:hAnsi="Times New Roman"/>
          <w:sz w:val="24"/>
          <w:szCs w:val="24"/>
        </w:rPr>
        <w:t>с 1 года до 6 лет.</w:t>
      </w:r>
      <w:r w:rsidR="0028213F" w:rsidRPr="004611B9">
        <w:rPr>
          <w:rFonts w:ascii="Times New Roman" w:hAnsi="Times New Roman"/>
          <w:sz w:val="24"/>
          <w:szCs w:val="24"/>
        </w:rPr>
        <w:t xml:space="preserve"> </w:t>
      </w:r>
    </w:p>
    <w:p w14:paraId="3867F724" w14:textId="567464FE" w:rsidR="00411ED7" w:rsidRDefault="007E2D29" w:rsidP="00C228B4">
      <w:pPr>
        <w:pStyle w:val="af4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Охват детей в возрасте от 3-х до 7-ми лет составляет 100%. </w:t>
      </w:r>
      <w:r w:rsidR="00DA30B0" w:rsidRPr="004611B9">
        <w:rPr>
          <w:rFonts w:ascii="Times New Roman" w:hAnsi="Times New Roman"/>
          <w:sz w:val="24"/>
          <w:szCs w:val="24"/>
        </w:rPr>
        <w:t xml:space="preserve">В текущем учебном году </w:t>
      </w:r>
      <w:r w:rsidR="00ED64B6" w:rsidRPr="004611B9">
        <w:rPr>
          <w:rFonts w:ascii="Times New Roman" w:hAnsi="Times New Roman"/>
          <w:sz w:val="24"/>
          <w:szCs w:val="24"/>
        </w:rPr>
        <w:t>сохранился уровень</w:t>
      </w:r>
      <w:r w:rsidR="00EB0042" w:rsidRPr="004611B9">
        <w:rPr>
          <w:rFonts w:ascii="Times New Roman" w:hAnsi="Times New Roman"/>
          <w:sz w:val="24"/>
          <w:szCs w:val="24"/>
        </w:rPr>
        <w:t xml:space="preserve"> доступности дошкольного образования для детей в возрасте до 3-х лет, на 100 % удовлетворена потребность жителей города в местах для детей данной возрастной категории.  В ДОУ функционировали 35</w:t>
      </w:r>
      <w:r w:rsidR="00DA30B0" w:rsidRPr="004611B9">
        <w:rPr>
          <w:rFonts w:ascii="Times New Roman" w:hAnsi="Times New Roman"/>
          <w:sz w:val="24"/>
          <w:szCs w:val="24"/>
        </w:rPr>
        <w:t xml:space="preserve"> групп для детей в возрасте от 1 года до 3</w:t>
      </w:r>
      <w:r w:rsidR="00811839">
        <w:rPr>
          <w:rFonts w:ascii="Times New Roman" w:hAnsi="Times New Roman"/>
          <w:sz w:val="24"/>
          <w:szCs w:val="24"/>
        </w:rPr>
        <w:t xml:space="preserve"> лет</w:t>
      </w:r>
      <w:r w:rsidR="00DA30B0" w:rsidRPr="004611B9">
        <w:rPr>
          <w:rFonts w:ascii="Times New Roman" w:hAnsi="Times New Roman"/>
          <w:sz w:val="24"/>
          <w:szCs w:val="24"/>
        </w:rPr>
        <w:t xml:space="preserve">. </w:t>
      </w:r>
      <w:r w:rsidR="00411ED7" w:rsidRPr="004611B9">
        <w:rPr>
          <w:rFonts w:ascii="Times New Roman" w:hAnsi="Times New Roman"/>
          <w:sz w:val="24"/>
          <w:szCs w:val="24"/>
        </w:rPr>
        <w:t xml:space="preserve">Охват детей в возрасте от 1 года до 3 лет составляет </w:t>
      </w:r>
      <w:r w:rsidR="00BD5408" w:rsidRPr="004611B9">
        <w:rPr>
          <w:rFonts w:ascii="Times New Roman" w:hAnsi="Times New Roman"/>
          <w:sz w:val="24"/>
          <w:szCs w:val="24"/>
        </w:rPr>
        <w:t>63,4% (</w:t>
      </w:r>
      <w:r w:rsidR="00411ED7" w:rsidRPr="004611B9">
        <w:rPr>
          <w:rFonts w:ascii="Times New Roman" w:hAnsi="Times New Roman"/>
          <w:sz w:val="24"/>
          <w:szCs w:val="24"/>
        </w:rPr>
        <w:t xml:space="preserve">626 </w:t>
      </w:r>
      <w:r w:rsidR="00ED64B6" w:rsidRPr="004611B9">
        <w:rPr>
          <w:rFonts w:ascii="Times New Roman" w:hAnsi="Times New Roman"/>
          <w:sz w:val="24"/>
          <w:szCs w:val="24"/>
        </w:rPr>
        <w:t>воспитанников) от</w:t>
      </w:r>
      <w:r w:rsidR="00411ED7" w:rsidRPr="004611B9">
        <w:rPr>
          <w:rFonts w:ascii="Times New Roman" w:hAnsi="Times New Roman"/>
          <w:sz w:val="24"/>
          <w:szCs w:val="24"/>
        </w:rPr>
        <w:t xml:space="preserve"> общего числа детей, проживающих в городе. </w:t>
      </w:r>
      <w:r w:rsidR="001F360C" w:rsidRPr="004611B9">
        <w:rPr>
          <w:rFonts w:ascii="Times New Roman" w:hAnsi="Times New Roman"/>
          <w:sz w:val="24"/>
          <w:szCs w:val="24"/>
        </w:rPr>
        <w:t>У</w:t>
      </w:r>
      <w:r w:rsidR="00411ED7" w:rsidRPr="004611B9">
        <w:rPr>
          <w:rFonts w:ascii="Times New Roman" w:hAnsi="Times New Roman"/>
          <w:sz w:val="24"/>
          <w:szCs w:val="24"/>
        </w:rPr>
        <w:t xml:space="preserve">меньшение на 1,2 % к показателю </w:t>
      </w:r>
      <w:r w:rsidR="006C712D" w:rsidRPr="004611B9">
        <w:rPr>
          <w:rFonts w:ascii="Times New Roman" w:hAnsi="Times New Roman"/>
          <w:sz w:val="24"/>
          <w:szCs w:val="24"/>
        </w:rPr>
        <w:t>прошлого года.</w:t>
      </w:r>
      <w:r w:rsidR="00756D13" w:rsidRPr="004611B9">
        <w:rPr>
          <w:rFonts w:ascii="Times New Roman" w:hAnsi="Times New Roman"/>
          <w:sz w:val="24"/>
          <w:szCs w:val="24"/>
        </w:rPr>
        <w:t xml:space="preserve"> Основной причиной уменьшения </w:t>
      </w:r>
      <w:r w:rsidR="00ED64B6" w:rsidRPr="004611B9">
        <w:rPr>
          <w:rFonts w:ascii="Times New Roman" w:hAnsi="Times New Roman"/>
          <w:sz w:val="24"/>
          <w:szCs w:val="24"/>
        </w:rPr>
        <w:t>показателя является</w:t>
      </w:r>
      <w:r w:rsidR="0093516B" w:rsidRPr="004611B9">
        <w:rPr>
          <w:rFonts w:ascii="Times New Roman" w:hAnsi="Times New Roman"/>
          <w:sz w:val="24"/>
          <w:szCs w:val="24"/>
        </w:rPr>
        <w:t xml:space="preserve"> не</w:t>
      </w:r>
      <w:r w:rsidR="00756D13" w:rsidRPr="004611B9">
        <w:rPr>
          <w:rFonts w:ascii="Times New Roman" w:hAnsi="Times New Roman"/>
          <w:sz w:val="24"/>
          <w:szCs w:val="24"/>
        </w:rPr>
        <w:t>желание родителей пользоваться услугами ДОУ в более ранние сроки.</w:t>
      </w:r>
    </w:p>
    <w:p w14:paraId="42C01EC8" w14:textId="77777777" w:rsidR="00F5659C" w:rsidRPr="004611B9" w:rsidRDefault="00F5659C" w:rsidP="00C228B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В 8 дошкольных образовательных учреждениях функционируют 31 группа компенсирующей направленности для детей с задержкой психического расстройства (3 гр.- 26 воспитанников), с умственной отсталостью легкой степени (3 гр.-16 воспитанников), с нарушениями речи (25 гр.- 400 воспитанников).   </w:t>
      </w:r>
    </w:p>
    <w:p w14:paraId="0780FBA5" w14:textId="5814DD9E" w:rsidR="00AD3EFE" w:rsidRPr="004611B9" w:rsidRDefault="00AD3EFE" w:rsidP="00C228B4">
      <w:pPr>
        <w:pStyle w:val="New"/>
        <w:spacing w:line="240" w:lineRule="auto"/>
        <w:ind w:firstLine="709"/>
        <w:contextualSpacing/>
        <w:rPr>
          <w:color w:val="auto"/>
        </w:rPr>
      </w:pPr>
      <w:r w:rsidRPr="004611B9">
        <w:rPr>
          <w:color w:val="auto"/>
        </w:rPr>
        <w:t>В 2019-2020 учебном году педагогические коллективы дошкольных образовательных учреждений продолжили работу по организации образовательного процесса в соответствие с ФГОС ДО. Согласно требованиям осуществлялась разработка единого подхода к образовательной деятельности: образование должно быть активным, построенным на общении и взаимодействии взрослых с детьми и детей друг с другом, ориентированным на реальные интересы и потребности конкретных детей, на осуществление образовательных идей детей и взрослых в реальных социальных условиях. Педагоги изучали и внедряли в практику работы технологию группового сбора, обеспечивающую возможность конструктивного, познавательно-делового развития детей в ситуации естественного социально-эмоционального общения со сверстниками и взрослыми.</w:t>
      </w:r>
    </w:p>
    <w:p w14:paraId="6843C8DE" w14:textId="7A9641D0" w:rsidR="00AD3EFE" w:rsidRPr="004611B9" w:rsidRDefault="00AD3EFE" w:rsidP="00C228B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С целью определения степени освоения ребенком образовательной программы и влияния образовательного процесса, организуемого в дошкольном учреждении, на развитие ребенка был проведен мониторинг образовательного процесса. Мониторинг оценки качества реализации образовательной программы МДОУ осуществлялся через педагогическое наблюдение, организуемое воспитателями и специалистами. В процессе мониторинга исследовались физические, интеллектуальные и интегративные качества ребенка путем наблюдений за ребенком в образовательной деятельности и режимных моментах, что позволило комплексно оценить качество образовательной деятельности в группах и при необходимости индивидуализировать его для достижения достаточного уровня освоения каждым реб</w:t>
      </w:r>
      <w:r w:rsidR="00DD0F0A">
        <w:rPr>
          <w:rFonts w:ascii="Times New Roman" w:hAnsi="Times New Roman"/>
          <w:sz w:val="24"/>
          <w:szCs w:val="24"/>
        </w:rPr>
        <w:t>е</w:t>
      </w:r>
      <w:r w:rsidRPr="004611B9">
        <w:rPr>
          <w:rFonts w:ascii="Times New Roman" w:hAnsi="Times New Roman"/>
          <w:sz w:val="24"/>
          <w:szCs w:val="24"/>
        </w:rPr>
        <w:t>нком целевых ориентиров.</w:t>
      </w:r>
    </w:p>
    <w:p w14:paraId="0B7DE9DB" w14:textId="61DDEDC3" w:rsidR="00AD3EFE" w:rsidRPr="004611B9" w:rsidRDefault="00AD3EFE" w:rsidP="00C228B4">
      <w:pPr>
        <w:pStyle w:val="Default"/>
        <w:ind w:firstLine="709"/>
        <w:contextualSpacing/>
        <w:jc w:val="both"/>
        <w:rPr>
          <w:color w:val="auto"/>
        </w:rPr>
      </w:pPr>
      <w:r w:rsidRPr="004611B9">
        <w:rPr>
          <w:color w:val="auto"/>
        </w:rPr>
        <w:lastRenderedPageBreak/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методических служб ДОУ стало оказание реальной, действенной помощи всем членам коллектива.</w:t>
      </w:r>
    </w:p>
    <w:p w14:paraId="78813E09" w14:textId="77777777" w:rsidR="00AD3EFE" w:rsidRPr="004611B9" w:rsidRDefault="00AD3EFE" w:rsidP="00C228B4">
      <w:pPr>
        <w:pStyle w:val="Default"/>
        <w:ind w:firstLine="284"/>
        <w:contextualSpacing/>
        <w:jc w:val="both"/>
        <w:rPr>
          <w:color w:val="auto"/>
        </w:rPr>
      </w:pPr>
      <w:r w:rsidRPr="004611B9">
        <w:rPr>
          <w:color w:val="auto"/>
        </w:rPr>
        <w:t>Целью методической работы в 2019-2020 учебном году стало развитие профессиональной компетентности участников образовательного процесса.</w:t>
      </w:r>
    </w:p>
    <w:p w14:paraId="1135EA6A" w14:textId="32C801B0" w:rsidR="00AD3EFE" w:rsidRPr="004611B9" w:rsidRDefault="00AD3EFE" w:rsidP="00C228B4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Методические мероприятия (педагогические советы, открытые просмотры непосредственной образовательной деятельности, взаимопосещения, семинары-практикумы, работа творческих проблемных групп, методических объединений, мастер-классы, вебинары) были направлены на выполнение раздела ФГОС «Требования к условиям реализации образовательной программы дошкольного образования».</w:t>
      </w:r>
    </w:p>
    <w:p w14:paraId="5C6EA3D2" w14:textId="3DF5798E" w:rsidR="00AD3EFE" w:rsidRPr="004611B9" w:rsidRDefault="00AD3EFE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течение учебного года проводилась работа по ознакомлению педагогов с новейшими достижениями психолого-педагогической науки и передового опыта, которая способствовала приобщению педагогов к творческой научно-исследовательской деятельности, повышению общей и педагогической культуры педагогического коллектива.</w:t>
      </w:r>
    </w:p>
    <w:p w14:paraId="1B8F9BCA" w14:textId="1651CED6" w:rsidR="00AD3EFE" w:rsidRPr="004611B9" w:rsidRDefault="00AD3EFE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Повышению качества образования дошкольников по образовательным задачам способствовало методическое сопровождение педагогов с учетом дифференцированного подхода: разработка методических материалов, организация образовательных событий с педагогами и детьми, консультирование педагогов, сопровождение в рамках профессиональных и детских конкурсов, деятельности творческих групп педагогов, повышение квалификации по темам:  «Робототехника в работе с детьми ДОУ в условиях реализации ФГОС», «Организация развивающей предметно-пространственной среды детского сада по ФГОС ДО», «Воспитательная работа и технологии активного обучения в условиях реализации ФГОС ДО».</w:t>
      </w:r>
      <w:r w:rsidRPr="004611B9">
        <w:rPr>
          <w:rFonts w:ascii="Times New Roman" w:hAnsi="Times New Roman"/>
          <w:bCs/>
          <w:sz w:val="24"/>
          <w:szCs w:val="24"/>
        </w:rPr>
        <w:t xml:space="preserve"> Повышени</w:t>
      </w:r>
      <w:r w:rsidR="00D81AE1">
        <w:rPr>
          <w:rFonts w:ascii="Times New Roman" w:hAnsi="Times New Roman"/>
          <w:bCs/>
          <w:sz w:val="24"/>
          <w:szCs w:val="24"/>
        </w:rPr>
        <w:t>ем</w:t>
      </w:r>
      <w:r w:rsidRPr="004611B9">
        <w:rPr>
          <w:rFonts w:ascii="Times New Roman" w:hAnsi="Times New Roman"/>
          <w:bCs/>
          <w:sz w:val="24"/>
          <w:szCs w:val="24"/>
        </w:rPr>
        <w:t xml:space="preserve"> профессионал</w:t>
      </w:r>
      <w:r w:rsidR="00D81AE1">
        <w:rPr>
          <w:rFonts w:ascii="Times New Roman" w:hAnsi="Times New Roman"/>
          <w:bCs/>
          <w:sz w:val="24"/>
          <w:szCs w:val="24"/>
        </w:rPr>
        <w:t>ьного мастерства</w:t>
      </w:r>
      <w:r w:rsidRPr="004611B9">
        <w:rPr>
          <w:rFonts w:ascii="Times New Roman" w:hAnsi="Times New Roman"/>
          <w:bCs/>
          <w:sz w:val="24"/>
          <w:szCs w:val="24"/>
        </w:rPr>
        <w:t xml:space="preserve"> педагогов стали методические мероприятия, </w:t>
      </w:r>
      <w:r w:rsidR="00F5659C">
        <w:rPr>
          <w:rFonts w:ascii="Times New Roman" w:hAnsi="Times New Roman"/>
          <w:bCs/>
          <w:sz w:val="24"/>
          <w:szCs w:val="24"/>
        </w:rPr>
        <w:t>проведенные</w:t>
      </w:r>
      <w:r w:rsidRPr="004611B9">
        <w:rPr>
          <w:rFonts w:ascii="Times New Roman" w:hAnsi="Times New Roman"/>
          <w:bCs/>
          <w:sz w:val="24"/>
          <w:szCs w:val="24"/>
        </w:rPr>
        <w:t xml:space="preserve"> в рамках реализации муниципального годового плана, городской недели инклюзии, деятельности двух региональных площадок по реализации ФГОС и сетевого проекта РВЦИ, </w:t>
      </w:r>
      <w:r w:rsidR="00F5659C">
        <w:rPr>
          <w:rFonts w:ascii="Times New Roman" w:hAnsi="Times New Roman"/>
          <w:bCs/>
          <w:sz w:val="24"/>
          <w:szCs w:val="24"/>
        </w:rPr>
        <w:t>б</w:t>
      </w:r>
      <w:r w:rsidRPr="004611B9">
        <w:rPr>
          <w:rFonts w:ascii="Times New Roman" w:hAnsi="Times New Roman"/>
          <w:bCs/>
          <w:sz w:val="24"/>
          <w:szCs w:val="24"/>
        </w:rPr>
        <w:t>азовых площадок регионального уровня по реализации ФГОС ДО.</w:t>
      </w:r>
    </w:p>
    <w:p w14:paraId="6F584875" w14:textId="2ECD7A91" w:rsidR="00AD3EFE" w:rsidRPr="004611B9" w:rsidRDefault="00AD3EFE" w:rsidP="00C228B4">
      <w:pPr>
        <w:pStyle w:val="af0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Муниципальные дошкольные образовательные учреждения были обеспечены педагогическими кадрами на 100 %. Доля педагогических работников, прошедших повышение квалификации за 3 года, на конец 2019 год</w:t>
      </w:r>
      <w:r w:rsidR="00F5659C">
        <w:rPr>
          <w:rFonts w:ascii="Times New Roman" w:hAnsi="Times New Roman"/>
          <w:sz w:val="24"/>
          <w:szCs w:val="24"/>
        </w:rPr>
        <w:t>а</w:t>
      </w:r>
      <w:r w:rsidRPr="004611B9">
        <w:rPr>
          <w:rFonts w:ascii="Times New Roman" w:hAnsi="Times New Roman"/>
          <w:sz w:val="24"/>
          <w:szCs w:val="24"/>
        </w:rPr>
        <w:t xml:space="preserve"> составила 343 (93,2%) человека. В 2018- 2019 учебном году она составляла 97,8%. Снижение доли педагогических работников, прошедших повышение квалификации</w:t>
      </w:r>
      <w:r w:rsidR="00F5659C">
        <w:rPr>
          <w:rFonts w:ascii="Times New Roman" w:hAnsi="Times New Roman"/>
          <w:sz w:val="24"/>
          <w:szCs w:val="24"/>
        </w:rPr>
        <w:t>,</w:t>
      </w:r>
      <w:r w:rsidRPr="004611B9">
        <w:rPr>
          <w:rFonts w:ascii="Times New Roman" w:hAnsi="Times New Roman"/>
          <w:sz w:val="24"/>
          <w:szCs w:val="24"/>
        </w:rPr>
        <w:t xml:space="preserve"> объясняется вливанием в систему дошкольного образования города молодых кадров. 43 педагога имеют стаж работы до 3-х лет. Уровень работы молодых педагогов над повышением собственной профессиональной компетентности находится в стадии развития и становления. Работа с молодыми педагогами ведется планомерно, у них появилась потребность в профессиональном развитии, которую они активно реализуют через работу в методических объединениях, выступлениях на городских мероприятиях, Школе молодого педагога.</w:t>
      </w:r>
    </w:p>
    <w:p w14:paraId="28E09390" w14:textId="0D451468" w:rsidR="00AD3EFE" w:rsidRPr="004611B9" w:rsidRDefault="00AD3EFE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Профессиональную переподготовку по дошкольному направлению за 2019-2020 учебный год в количестве 520-556 часов прошли 15 педагогов.</w:t>
      </w:r>
    </w:p>
    <w:p w14:paraId="4A89B3E2" w14:textId="344B0A72" w:rsidR="00AD3EFE" w:rsidRPr="004611B9" w:rsidRDefault="00AD3EFE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Профессиональные компетентности сформированы у 93</w:t>
      </w:r>
      <w:r w:rsidR="00F5659C">
        <w:rPr>
          <w:rFonts w:ascii="Times New Roman" w:hAnsi="Times New Roman"/>
          <w:sz w:val="24"/>
          <w:szCs w:val="24"/>
        </w:rPr>
        <w:t>,</w:t>
      </w:r>
      <w:r w:rsidRPr="004611B9">
        <w:rPr>
          <w:rFonts w:ascii="Times New Roman" w:hAnsi="Times New Roman"/>
          <w:sz w:val="24"/>
          <w:szCs w:val="24"/>
        </w:rPr>
        <w:t>8% педагогов дошкольных образовательных учреждений, что является</w:t>
      </w:r>
      <w:r w:rsidR="00F5659C">
        <w:rPr>
          <w:rFonts w:ascii="Times New Roman" w:hAnsi="Times New Roman"/>
          <w:sz w:val="24"/>
          <w:szCs w:val="24"/>
        </w:rPr>
        <w:t xml:space="preserve"> показателем достаточно высокого</w:t>
      </w:r>
      <w:r w:rsidRPr="004611B9">
        <w:rPr>
          <w:rFonts w:ascii="Times New Roman" w:hAnsi="Times New Roman"/>
          <w:sz w:val="24"/>
          <w:szCs w:val="24"/>
        </w:rPr>
        <w:t xml:space="preserve"> уровн</w:t>
      </w:r>
      <w:r w:rsidR="00F5659C">
        <w:rPr>
          <w:rFonts w:ascii="Times New Roman" w:hAnsi="Times New Roman"/>
          <w:sz w:val="24"/>
          <w:szCs w:val="24"/>
        </w:rPr>
        <w:t>я</w:t>
      </w:r>
      <w:r w:rsidRPr="004611B9">
        <w:rPr>
          <w:rFonts w:ascii="Times New Roman" w:hAnsi="Times New Roman"/>
          <w:sz w:val="24"/>
          <w:szCs w:val="24"/>
        </w:rPr>
        <w:t xml:space="preserve"> профессионализма.</w:t>
      </w:r>
    </w:p>
    <w:p w14:paraId="1FC6C443" w14:textId="29244BC3" w:rsidR="00AD3EFE" w:rsidRPr="004611B9" w:rsidRDefault="00AD3EFE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247 (67,5%) педагогических работников ДОУ работали в профессиональных сетевых сообществах. На протяжении учебного года в дошкольном образовании работало 23 методических объединения, 44 творческие инициативные группы</w:t>
      </w:r>
      <w:r w:rsidR="00F5659C">
        <w:rPr>
          <w:rFonts w:ascii="Times New Roman" w:hAnsi="Times New Roman"/>
          <w:sz w:val="24"/>
          <w:szCs w:val="24"/>
        </w:rPr>
        <w:t>,</w:t>
      </w:r>
      <w:r w:rsidRPr="004611B9">
        <w:rPr>
          <w:rFonts w:ascii="Times New Roman" w:hAnsi="Times New Roman"/>
          <w:sz w:val="24"/>
          <w:szCs w:val="24"/>
        </w:rPr>
        <w:t xml:space="preserve"> в которых было задействовано 355 (96,5%) педагогов.</w:t>
      </w:r>
    </w:p>
    <w:p w14:paraId="27640C0B" w14:textId="7CDB1020" w:rsidR="00B45FF3" w:rsidRPr="004611B9" w:rsidRDefault="0037418B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связи со сложившейся ситуацией режима «повышенной готовности» прошли курсы повышения квалификации в дистанционном режиме 127 педагогов</w:t>
      </w:r>
      <w:r w:rsidR="00F5659C">
        <w:rPr>
          <w:rFonts w:ascii="Times New Roman" w:hAnsi="Times New Roman"/>
          <w:sz w:val="24"/>
          <w:szCs w:val="24"/>
        </w:rPr>
        <w:t xml:space="preserve"> ДОУ</w:t>
      </w:r>
      <w:r w:rsidRPr="004611B9">
        <w:rPr>
          <w:rFonts w:ascii="Times New Roman" w:hAnsi="Times New Roman"/>
          <w:sz w:val="24"/>
          <w:szCs w:val="24"/>
        </w:rPr>
        <w:t>, что составляет 34,5 % от общего количества педагогических работников ДОУ.  Используя новый формат обучения</w:t>
      </w:r>
      <w:r w:rsidR="00F5659C">
        <w:rPr>
          <w:rFonts w:ascii="Times New Roman" w:hAnsi="Times New Roman"/>
          <w:sz w:val="24"/>
          <w:szCs w:val="24"/>
        </w:rPr>
        <w:t>,</w:t>
      </w:r>
      <w:r w:rsidRPr="004611B9">
        <w:rPr>
          <w:rFonts w:ascii="Times New Roman" w:hAnsi="Times New Roman"/>
          <w:sz w:val="24"/>
          <w:szCs w:val="24"/>
        </w:rPr>
        <w:t xml:space="preserve"> 102 (27,7%) педагог</w:t>
      </w:r>
      <w:r w:rsidR="00F5659C">
        <w:rPr>
          <w:rFonts w:ascii="Times New Roman" w:hAnsi="Times New Roman"/>
          <w:sz w:val="24"/>
          <w:szCs w:val="24"/>
        </w:rPr>
        <w:t>а</w:t>
      </w:r>
      <w:r w:rsidRPr="004611B9">
        <w:rPr>
          <w:rFonts w:ascii="Times New Roman" w:hAnsi="Times New Roman"/>
          <w:sz w:val="24"/>
          <w:szCs w:val="24"/>
        </w:rPr>
        <w:t xml:space="preserve"> приняли участие в вебинарах регионального и всероссийского уровней.</w:t>
      </w:r>
    </w:p>
    <w:p w14:paraId="442EC355" w14:textId="22FCB6E4" w:rsidR="00802885" w:rsidRPr="004611B9" w:rsidRDefault="008A230D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>Вывод:</w:t>
      </w:r>
      <w:r w:rsidRPr="004611B9">
        <w:rPr>
          <w:rFonts w:ascii="Times New Roman" w:hAnsi="Times New Roman"/>
          <w:sz w:val="24"/>
          <w:szCs w:val="24"/>
        </w:rPr>
        <w:t xml:space="preserve"> в рамках реализации ФГОС ДО в 201</w:t>
      </w:r>
      <w:r w:rsidR="00AD3EFE" w:rsidRPr="004611B9">
        <w:rPr>
          <w:rFonts w:ascii="Times New Roman" w:hAnsi="Times New Roman"/>
          <w:sz w:val="24"/>
          <w:szCs w:val="24"/>
        </w:rPr>
        <w:t>9</w:t>
      </w:r>
      <w:r w:rsidR="00E407F0" w:rsidRPr="004611B9">
        <w:rPr>
          <w:rFonts w:ascii="Times New Roman" w:hAnsi="Times New Roman"/>
          <w:sz w:val="24"/>
          <w:szCs w:val="24"/>
        </w:rPr>
        <w:t>-20</w:t>
      </w:r>
      <w:r w:rsidR="00AD3EFE" w:rsidRPr="004611B9">
        <w:rPr>
          <w:rFonts w:ascii="Times New Roman" w:hAnsi="Times New Roman"/>
          <w:sz w:val="24"/>
          <w:szCs w:val="24"/>
        </w:rPr>
        <w:t>20</w:t>
      </w:r>
      <w:r w:rsidR="00E407F0" w:rsidRPr="004611B9">
        <w:rPr>
          <w:rFonts w:ascii="Times New Roman" w:hAnsi="Times New Roman"/>
          <w:sz w:val="24"/>
          <w:szCs w:val="24"/>
        </w:rPr>
        <w:t xml:space="preserve"> учебном</w:t>
      </w:r>
      <w:r w:rsidRPr="004611B9">
        <w:rPr>
          <w:rFonts w:ascii="Times New Roman" w:hAnsi="Times New Roman"/>
          <w:sz w:val="24"/>
          <w:szCs w:val="24"/>
        </w:rPr>
        <w:t xml:space="preserve"> году дошкольными образовательными учреждениями обеспечен качественный уровень реализации основной общеобразовательной программы дошкольного образования,</w:t>
      </w:r>
      <w:r w:rsidR="00802885" w:rsidRPr="004611B9">
        <w:rPr>
          <w:rFonts w:ascii="Times New Roman" w:hAnsi="Times New Roman"/>
          <w:sz w:val="24"/>
          <w:szCs w:val="24"/>
        </w:rPr>
        <w:t xml:space="preserve"> созданы условия для </w:t>
      </w:r>
      <w:r w:rsidR="00ED64B6" w:rsidRPr="004611B9">
        <w:rPr>
          <w:rFonts w:ascii="Times New Roman" w:hAnsi="Times New Roman"/>
          <w:sz w:val="24"/>
          <w:szCs w:val="24"/>
        </w:rPr>
        <w:t>реализации адаптивных</w:t>
      </w:r>
      <w:r w:rsidR="00802885" w:rsidRPr="004611B9">
        <w:rPr>
          <w:rFonts w:ascii="Times New Roman" w:hAnsi="Times New Roman"/>
          <w:sz w:val="24"/>
          <w:szCs w:val="24"/>
        </w:rPr>
        <w:t xml:space="preserve"> основных образовательных программ для детей с особыми образовательными потребностями и достижения воспитанниками целевых ориентиров.</w:t>
      </w:r>
    </w:p>
    <w:p w14:paraId="4DA4E3A6" w14:textId="77777777" w:rsidR="007E2D29" w:rsidRPr="004611B9" w:rsidRDefault="007E2D29" w:rsidP="00C228B4">
      <w:pPr>
        <w:pStyle w:val="af4"/>
        <w:tabs>
          <w:tab w:val="left" w:pos="284"/>
        </w:tabs>
        <w:contextualSpacing/>
        <w:jc w:val="both"/>
        <w:rPr>
          <w:rFonts w:ascii="Times New Roman" w:hAnsi="Times New Roman"/>
          <w:sz w:val="10"/>
          <w:szCs w:val="10"/>
        </w:rPr>
      </w:pPr>
      <w:r w:rsidRPr="004611B9">
        <w:rPr>
          <w:rFonts w:ascii="Times New Roman" w:hAnsi="Times New Roman"/>
          <w:b/>
          <w:sz w:val="24"/>
          <w:szCs w:val="24"/>
        </w:rPr>
        <w:t>Хар</w:t>
      </w:r>
      <w:r w:rsidR="00AD20CB" w:rsidRPr="004611B9">
        <w:rPr>
          <w:rFonts w:ascii="Times New Roman" w:hAnsi="Times New Roman"/>
          <w:b/>
          <w:sz w:val="24"/>
          <w:szCs w:val="24"/>
        </w:rPr>
        <w:t>актеристика общего образования</w:t>
      </w:r>
    </w:p>
    <w:p w14:paraId="49BE447A" w14:textId="77777777" w:rsidR="007E2D29" w:rsidRPr="004611B9" w:rsidRDefault="007E2D29" w:rsidP="00C228B4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lastRenderedPageBreak/>
        <w:t xml:space="preserve">Вариативность общего образования реализуется через функционирование 9-ти общеобразовательных </w:t>
      </w:r>
      <w:r w:rsidR="001765E7" w:rsidRPr="004611B9">
        <w:rPr>
          <w:rFonts w:ascii="Times New Roman" w:hAnsi="Times New Roman"/>
          <w:sz w:val="24"/>
          <w:szCs w:val="24"/>
        </w:rPr>
        <w:t>учреждений</w:t>
      </w:r>
      <w:r w:rsidRPr="004611B9">
        <w:rPr>
          <w:rFonts w:ascii="Times New Roman" w:hAnsi="Times New Roman"/>
          <w:sz w:val="24"/>
          <w:szCs w:val="24"/>
        </w:rPr>
        <w:t xml:space="preserve">, а также через </w:t>
      </w:r>
      <w:r w:rsidRPr="004611B9">
        <w:rPr>
          <w:rFonts w:ascii="Times New Roman" w:hAnsi="Times New Roman"/>
          <w:iCs/>
          <w:sz w:val="24"/>
          <w:szCs w:val="24"/>
        </w:rPr>
        <w:t xml:space="preserve">многообразие используемых в образовательном процессе программ, учебников, учебных планов. </w:t>
      </w:r>
    </w:p>
    <w:p w14:paraId="2355C8C0" w14:textId="77777777" w:rsidR="007E2D29" w:rsidRPr="004611B9" w:rsidRDefault="007E2D2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Все дети города, подлежащие обучению, получают услуги по программам начального (1-4 кл.), основного (5-9 кл.) и среднего (10-11 кл.) общего образования.</w:t>
      </w:r>
    </w:p>
    <w:p w14:paraId="2D032BB8" w14:textId="77777777" w:rsidR="007E2D29" w:rsidRPr="004611B9" w:rsidRDefault="007E2D2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iCs/>
          <w:sz w:val="24"/>
          <w:szCs w:val="24"/>
        </w:rPr>
        <w:t>Выбор образовательной траектории учащимися осуществляется через выбор общеобразовательного учреждения, статуса класса в учреждении.</w:t>
      </w:r>
      <w:r w:rsidRPr="004611B9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DB0EDA2" w14:textId="77777777" w:rsidR="007E2D29" w:rsidRPr="00FB0A15" w:rsidRDefault="007E2D29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</w:rPr>
      </w:pPr>
      <w:r w:rsidRPr="00FB0A15">
        <w:rPr>
          <w:rFonts w:ascii="Times New Roman" w:hAnsi="Times New Roman"/>
          <w:sz w:val="24"/>
          <w:szCs w:val="24"/>
        </w:rPr>
        <w:t xml:space="preserve">Таблица 3. </w:t>
      </w:r>
      <w:r w:rsidRPr="00FB0A15">
        <w:rPr>
          <w:rFonts w:ascii="Times New Roman" w:hAnsi="Times New Roman"/>
          <w:i/>
          <w:sz w:val="24"/>
          <w:szCs w:val="24"/>
        </w:rPr>
        <w:t xml:space="preserve">      </w:t>
      </w:r>
      <w:r w:rsidRPr="00FB0A15">
        <w:rPr>
          <w:rFonts w:ascii="Times New Roman" w:hAnsi="Times New Roman"/>
          <w:iCs/>
          <w:sz w:val="24"/>
          <w:szCs w:val="24"/>
        </w:rPr>
        <w:t xml:space="preserve">                                           </w:t>
      </w:r>
      <w:r w:rsidRPr="00FB0A1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1"/>
        <w:gridCol w:w="1481"/>
        <w:gridCol w:w="1477"/>
        <w:gridCol w:w="1477"/>
      </w:tblGrid>
      <w:tr w:rsidR="00FD4FA2" w:rsidRPr="00741CA4" w14:paraId="69E7CCCF" w14:textId="61A9199D" w:rsidTr="00FD4FA2">
        <w:trPr>
          <w:jc w:val="center"/>
        </w:trPr>
        <w:tc>
          <w:tcPr>
            <w:tcW w:w="2870" w:type="pct"/>
            <w:shd w:val="clear" w:color="auto" w:fill="B8CCE4"/>
          </w:tcPr>
          <w:p w14:paraId="37995E1B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Доля обучающихся классов разного уровня</w:t>
            </w:r>
          </w:p>
        </w:tc>
        <w:tc>
          <w:tcPr>
            <w:tcW w:w="711" w:type="pct"/>
            <w:shd w:val="clear" w:color="auto" w:fill="B8CCE4"/>
          </w:tcPr>
          <w:p w14:paraId="76796C94" w14:textId="77777777" w:rsidR="00FD4FA2" w:rsidRPr="00124EAF" w:rsidRDefault="00FD4FA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4EAF">
              <w:rPr>
                <w:rFonts w:ascii="Times New Roman" w:hAnsi="Times New Roman"/>
                <w:b/>
              </w:rPr>
              <w:t>2017/18</w:t>
            </w:r>
          </w:p>
        </w:tc>
        <w:tc>
          <w:tcPr>
            <w:tcW w:w="709" w:type="pct"/>
            <w:shd w:val="clear" w:color="auto" w:fill="B8CCE4"/>
          </w:tcPr>
          <w:p w14:paraId="2B47507E" w14:textId="77777777" w:rsidR="00FD4FA2" w:rsidRPr="00741CA4" w:rsidRDefault="00FD4FA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</w:rPr>
            </w:pPr>
            <w:r w:rsidRPr="00124EAF">
              <w:rPr>
                <w:rFonts w:ascii="Times New Roman" w:hAnsi="Times New Roman"/>
                <w:b/>
              </w:rPr>
              <w:t>2018/19</w:t>
            </w:r>
          </w:p>
        </w:tc>
        <w:tc>
          <w:tcPr>
            <w:tcW w:w="709" w:type="pct"/>
            <w:shd w:val="clear" w:color="auto" w:fill="B8CCE4"/>
          </w:tcPr>
          <w:p w14:paraId="2F489053" w14:textId="048AB267" w:rsidR="00FD4FA2" w:rsidRPr="00124EAF" w:rsidRDefault="00FD4FA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2019/20</w:t>
            </w:r>
          </w:p>
        </w:tc>
      </w:tr>
      <w:tr w:rsidR="00FD4FA2" w:rsidRPr="00741CA4" w14:paraId="58DE399E" w14:textId="0DD59666" w:rsidTr="00FD4FA2">
        <w:trPr>
          <w:jc w:val="center"/>
        </w:trPr>
        <w:tc>
          <w:tcPr>
            <w:tcW w:w="2870" w:type="pct"/>
            <w:vAlign w:val="center"/>
          </w:tcPr>
          <w:p w14:paraId="7CA915A2" w14:textId="77777777" w:rsidR="00FD4FA2" w:rsidRPr="00124EAF" w:rsidRDefault="00FD4FA2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Всего обучающихся, чел.</w:t>
            </w:r>
          </w:p>
        </w:tc>
        <w:tc>
          <w:tcPr>
            <w:tcW w:w="711" w:type="pct"/>
          </w:tcPr>
          <w:p w14:paraId="61F2E0FC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5231</w:t>
            </w:r>
          </w:p>
        </w:tc>
        <w:tc>
          <w:tcPr>
            <w:tcW w:w="709" w:type="pct"/>
          </w:tcPr>
          <w:p w14:paraId="3DAE0AB9" w14:textId="7777777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5291</w:t>
            </w:r>
          </w:p>
        </w:tc>
        <w:tc>
          <w:tcPr>
            <w:tcW w:w="709" w:type="pct"/>
          </w:tcPr>
          <w:p w14:paraId="55F77D27" w14:textId="59A729F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5333</w:t>
            </w:r>
          </w:p>
        </w:tc>
      </w:tr>
      <w:tr w:rsidR="00FD4FA2" w:rsidRPr="00741CA4" w14:paraId="2C8DD269" w14:textId="1289208E" w:rsidTr="00FD4FA2">
        <w:trPr>
          <w:jc w:val="center"/>
        </w:trPr>
        <w:tc>
          <w:tcPr>
            <w:tcW w:w="2870" w:type="pct"/>
            <w:vAlign w:val="center"/>
          </w:tcPr>
          <w:p w14:paraId="60553724" w14:textId="77777777" w:rsidR="00FD4FA2" w:rsidRPr="00124EAF" w:rsidRDefault="00FD4FA2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Из них:</w:t>
            </w:r>
          </w:p>
        </w:tc>
        <w:tc>
          <w:tcPr>
            <w:tcW w:w="711" w:type="pct"/>
          </w:tcPr>
          <w:p w14:paraId="3E08C134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14:paraId="70E8C300" w14:textId="7777777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</w:tcPr>
          <w:p w14:paraId="31B2A3D4" w14:textId="7777777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D4FA2" w:rsidRPr="00741CA4" w14:paraId="2D1E7D81" w14:textId="2D43D75B" w:rsidTr="00FD4FA2">
        <w:trPr>
          <w:jc w:val="center"/>
        </w:trPr>
        <w:tc>
          <w:tcPr>
            <w:tcW w:w="2870" w:type="pct"/>
            <w:vAlign w:val="center"/>
          </w:tcPr>
          <w:p w14:paraId="57CDBFEA" w14:textId="77777777" w:rsidR="00FD4FA2" w:rsidRPr="00124EAF" w:rsidRDefault="00FD4FA2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 xml:space="preserve">в общеобразовательных классах </w:t>
            </w:r>
          </w:p>
        </w:tc>
        <w:tc>
          <w:tcPr>
            <w:tcW w:w="711" w:type="pct"/>
          </w:tcPr>
          <w:p w14:paraId="70216C87" w14:textId="77777777" w:rsidR="00FD4FA2" w:rsidRPr="00124EAF" w:rsidRDefault="00FD4FA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53,8%</w:t>
            </w:r>
          </w:p>
        </w:tc>
        <w:tc>
          <w:tcPr>
            <w:tcW w:w="709" w:type="pct"/>
            <w:vAlign w:val="center"/>
          </w:tcPr>
          <w:p w14:paraId="4D4D64BD" w14:textId="77777777" w:rsidR="00FD4FA2" w:rsidRPr="00117400" w:rsidRDefault="00FD4FA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48,5%</w:t>
            </w:r>
          </w:p>
        </w:tc>
        <w:tc>
          <w:tcPr>
            <w:tcW w:w="709" w:type="pct"/>
          </w:tcPr>
          <w:p w14:paraId="1EA981A5" w14:textId="44C94BF6" w:rsidR="00FD4FA2" w:rsidRPr="00117400" w:rsidRDefault="006D05AA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213BAD">
              <w:rPr>
                <w:rFonts w:ascii="Times New Roman" w:hAnsi="Times New Roman"/>
              </w:rPr>
              <w:t>%</w:t>
            </w:r>
          </w:p>
        </w:tc>
      </w:tr>
      <w:tr w:rsidR="00FD4FA2" w:rsidRPr="00741CA4" w14:paraId="0FFC7753" w14:textId="67DF6AA2" w:rsidTr="00FD4FA2">
        <w:trPr>
          <w:jc w:val="center"/>
        </w:trPr>
        <w:tc>
          <w:tcPr>
            <w:tcW w:w="2870" w:type="pct"/>
          </w:tcPr>
          <w:p w14:paraId="05C18559" w14:textId="77777777" w:rsidR="00FD4FA2" w:rsidRPr="00124EAF" w:rsidRDefault="00FD4FA2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в классах с углубленным изучением отдельных предметов</w:t>
            </w:r>
          </w:p>
        </w:tc>
        <w:tc>
          <w:tcPr>
            <w:tcW w:w="711" w:type="pct"/>
          </w:tcPr>
          <w:p w14:paraId="71BD35FD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41,4%</w:t>
            </w:r>
          </w:p>
        </w:tc>
        <w:tc>
          <w:tcPr>
            <w:tcW w:w="709" w:type="pct"/>
          </w:tcPr>
          <w:p w14:paraId="02CD1071" w14:textId="77777777" w:rsidR="00FD4FA2" w:rsidRPr="00117400" w:rsidRDefault="00FD4FA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46,8%</w:t>
            </w:r>
          </w:p>
        </w:tc>
        <w:tc>
          <w:tcPr>
            <w:tcW w:w="709" w:type="pct"/>
          </w:tcPr>
          <w:p w14:paraId="010AC4F0" w14:textId="4C4F1283" w:rsidR="00FD4FA2" w:rsidRPr="00117400" w:rsidRDefault="006D05AA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  <w:r w:rsidR="00213BAD">
              <w:rPr>
                <w:rFonts w:ascii="Times New Roman" w:hAnsi="Times New Roman"/>
              </w:rPr>
              <w:t>%</w:t>
            </w:r>
          </w:p>
        </w:tc>
      </w:tr>
      <w:tr w:rsidR="00FD4FA2" w:rsidRPr="00741CA4" w14:paraId="3B06E831" w14:textId="1531D6E0" w:rsidTr="00FD4FA2">
        <w:trPr>
          <w:jc w:val="center"/>
        </w:trPr>
        <w:tc>
          <w:tcPr>
            <w:tcW w:w="2870" w:type="pct"/>
            <w:vAlign w:val="center"/>
          </w:tcPr>
          <w:p w14:paraId="637A6E70" w14:textId="77777777" w:rsidR="00FD4FA2" w:rsidRPr="00124EAF" w:rsidRDefault="00FD4FA2" w:rsidP="00C228B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124EAF">
              <w:rPr>
                <w:rFonts w:ascii="Times New Roman" w:hAnsi="Times New Roman"/>
              </w:rPr>
              <w:t xml:space="preserve">в профильных классах </w:t>
            </w:r>
          </w:p>
        </w:tc>
        <w:tc>
          <w:tcPr>
            <w:tcW w:w="711" w:type="pct"/>
          </w:tcPr>
          <w:p w14:paraId="6F607582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75,9%</w:t>
            </w:r>
          </w:p>
        </w:tc>
        <w:tc>
          <w:tcPr>
            <w:tcW w:w="709" w:type="pct"/>
            <w:vAlign w:val="center"/>
          </w:tcPr>
          <w:p w14:paraId="6288F409" w14:textId="7777777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E3F30">
              <w:rPr>
                <w:rFonts w:ascii="Times New Roman" w:hAnsi="Times New Roman"/>
              </w:rPr>
              <w:t>83,1%</w:t>
            </w:r>
          </w:p>
        </w:tc>
        <w:tc>
          <w:tcPr>
            <w:tcW w:w="709" w:type="pct"/>
          </w:tcPr>
          <w:p w14:paraId="340CFEE2" w14:textId="3F75A213" w:rsidR="00FD4FA2" w:rsidRDefault="006D05AA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</w:tr>
      <w:tr w:rsidR="00FD4FA2" w:rsidRPr="00741CA4" w14:paraId="54C54098" w14:textId="719AE938" w:rsidTr="00FD4FA2">
        <w:trPr>
          <w:jc w:val="center"/>
        </w:trPr>
        <w:tc>
          <w:tcPr>
            <w:tcW w:w="2870" w:type="pct"/>
            <w:vAlign w:val="center"/>
          </w:tcPr>
          <w:p w14:paraId="1306815C" w14:textId="77777777" w:rsidR="00FD4FA2" w:rsidRPr="00124EAF" w:rsidRDefault="00FD4FA2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 xml:space="preserve">СКОШ </w:t>
            </w:r>
          </w:p>
        </w:tc>
        <w:tc>
          <w:tcPr>
            <w:tcW w:w="711" w:type="pct"/>
          </w:tcPr>
          <w:p w14:paraId="6168BD60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2,2%</w:t>
            </w:r>
          </w:p>
        </w:tc>
        <w:tc>
          <w:tcPr>
            <w:tcW w:w="709" w:type="pct"/>
            <w:vAlign w:val="center"/>
          </w:tcPr>
          <w:p w14:paraId="0A3600B1" w14:textId="7777777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2,1%</w:t>
            </w:r>
          </w:p>
        </w:tc>
        <w:tc>
          <w:tcPr>
            <w:tcW w:w="709" w:type="pct"/>
          </w:tcPr>
          <w:p w14:paraId="5EF20BFB" w14:textId="72B84A9C" w:rsidR="00FD4FA2" w:rsidRPr="00117400" w:rsidRDefault="006C4EC4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1,95%</w:t>
            </w:r>
          </w:p>
        </w:tc>
      </w:tr>
      <w:tr w:rsidR="00FD4FA2" w:rsidRPr="00741CA4" w14:paraId="36FC5EB9" w14:textId="06C27D5F" w:rsidTr="00FD4FA2">
        <w:trPr>
          <w:jc w:val="center"/>
        </w:trPr>
        <w:tc>
          <w:tcPr>
            <w:tcW w:w="2870" w:type="pct"/>
            <w:vAlign w:val="center"/>
          </w:tcPr>
          <w:p w14:paraId="2E4BED33" w14:textId="77777777" w:rsidR="00FD4FA2" w:rsidRPr="00124EAF" w:rsidRDefault="00FD4FA2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ОСОШ</w:t>
            </w:r>
          </w:p>
        </w:tc>
        <w:tc>
          <w:tcPr>
            <w:tcW w:w="711" w:type="pct"/>
          </w:tcPr>
          <w:p w14:paraId="325056F1" w14:textId="77777777" w:rsidR="00FD4FA2" w:rsidRPr="00124EAF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24EAF">
              <w:rPr>
                <w:rFonts w:ascii="Times New Roman" w:hAnsi="Times New Roman"/>
              </w:rPr>
              <w:t>2,6%</w:t>
            </w:r>
          </w:p>
        </w:tc>
        <w:tc>
          <w:tcPr>
            <w:tcW w:w="709" w:type="pct"/>
            <w:vAlign w:val="center"/>
          </w:tcPr>
          <w:p w14:paraId="4F2419BE" w14:textId="77777777" w:rsidR="00FD4FA2" w:rsidRPr="00117400" w:rsidRDefault="00FD4FA2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 w:rsidRPr="00117400">
              <w:rPr>
                <w:rFonts w:ascii="Times New Roman" w:hAnsi="Times New Roman"/>
              </w:rPr>
              <w:t>2,6%</w:t>
            </w:r>
          </w:p>
        </w:tc>
        <w:tc>
          <w:tcPr>
            <w:tcW w:w="709" w:type="pct"/>
          </w:tcPr>
          <w:p w14:paraId="6E50492D" w14:textId="63F7ACF0" w:rsidR="00FD4FA2" w:rsidRPr="00117400" w:rsidRDefault="006C4EC4" w:rsidP="00C228B4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2,5%</w:t>
            </w:r>
          </w:p>
        </w:tc>
      </w:tr>
    </w:tbl>
    <w:p w14:paraId="0ACAAABD" w14:textId="77777777" w:rsidR="003F607D" w:rsidRPr="00741CA4" w:rsidRDefault="003F607D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6A6A6" w:themeColor="background1" w:themeShade="A6"/>
          <w:sz w:val="24"/>
          <w:szCs w:val="24"/>
        </w:rPr>
      </w:pPr>
    </w:p>
    <w:p w14:paraId="1C04CBBC" w14:textId="77777777" w:rsidR="007E2D29" w:rsidRPr="00124EAF" w:rsidRDefault="007E2D29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4EAF">
        <w:rPr>
          <w:rFonts w:ascii="Times New Roman" w:hAnsi="Times New Roman"/>
          <w:b/>
          <w:i/>
          <w:sz w:val="24"/>
          <w:szCs w:val="24"/>
        </w:rPr>
        <w:t>Организация учебного процесса</w:t>
      </w:r>
      <w:r w:rsidRPr="00124EAF">
        <w:rPr>
          <w:rFonts w:ascii="Times New Roman" w:hAnsi="Times New Roman"/>
          <w:sz w:val="24"/>
          <w:szCs w:val="24"/>
        </w:rPr>
        <w:t xml:space="preserve"> может быть представлена через следующие показатели:</w:t>
      </w:r>
    </w:p>
    <w:p w14:paraId="7F08B22D" w14:textId="63A3EF1C" w:rsidR="007E2D29" w:rsidRPr="004611B9" w:rsidRDefault="007E2D29" w:rsidP="00C228B4">
      <w:pPr>
        <w:numPr>
          <w:ilvl w:val="0"/>
          <w:numId w:val="1"/>
        </w:numPr>
        <w:shd w:val="clear" w:color="auto" w:fill="FFFFFF"/>
        <w:spacing w:after="0" w:line="240" w:lineRule="auto"/>
        <w:ind w:left="0" w:right="5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5659C">
        <w:rPr>
          <w:rFonts w:ascii="Times New Roman" w:hAnsi="Times New Roman"/>
          <w:sz w:val="24"/>
          <w:szCs w:val="24"/>
        </w:rPr>
        <w:t>Наполняемость класса.</w:t>
      </w:r>
      <w:r w:rsidRPr="004611B9">
        <w:rPr>
          <w:rFonts w:ascii="Times New Roman" w:hAnsi="Times New Roman"/>
          <w:sz w:val="24"/>
          <w:szCs w:val="24"/>
        </w:rPr>
        <w:t xml:space="preserve"> Средняя наполняемость классо</w:t>
      </w:r>
      <w:r w:rsidR="00117400" w:rsidRPr="004611B9">
        <w:rPr>
          <w:rFonts w:ascii="Times New Roman" w:hAnsi="Times New Roman"/>
          <w:sz w:val="24"/>
          <w:szCs w:val="24"/>
        </w:rPr>
        <w:t>в составляет 24,</w:t>
      </w:r>
      <w:r w:rsidR="005144D9" w:rsidRPr="004611B9">
        <w:rPr>
          <w:rFonts w:ascii="Times New Roman" w:hAnsi="Times New Roman"/>
          <w:sz w:val="24"/>
          <w:szCs w:val="24"/>
        </w:rPr>
        <w:t>6</w:t>
      </w:r>
      <w:r w:rsidRPr="004611B9">
        <w:rPr>
          <w:rFonts w:ascii="Times New Roman" w:hAnsi="Times New Roman"/>
          <w:sz w:val="24"/>
          <w:szCs w:val="24"/>
        </w:rPr>
        <w:t xml:space="preserve"> ученика</w:t>
      </w:r>
      <w:r w:rsidR="00CA4026" w:rsidRPr="004611B9">
        <w:rPr>
          <w:rFonts w:ascii="Times New Roman" w:hAnsi="Times New Roman"/>
          <w:sz w:val="24"/>
          <w:szCs w:val="24"/>
        </w:rPr>
        <w:t xml:space="preserve">, </w:t>
      </w:r>
      <w:r w:rsidRPr="004611B9">
        <w:rPr>
          <w:rFonts w:ascii="Times New Roman" w:hAnsi="Times New Roman"/>
          <w:bCs/>
          <w:spacing w:val="-9"/>
          <w:sz w:val="24"/>
          <w:szCs w:val="24"/>
        </w:rPr>
        <w:t>специальных (ко</w:t>
      </w:r>
      <w:r w:rsidR="00117400" w:rsidRPr="004611B9">
        <w:rPr>
          <w:rFonts w:ascii="Times New Roman" w:hAnsi="Times New Roman"/>
          <w:bCs/>
          <w:spacing w:val="-9"/>
          <w:sz w:val="24"/>
          <w:szCs w:val="24"/>
        </w:rPr>
        <w:t xml:space="preserve">ррекционных) классов в СКОШ - </w:t>
      </w:r>
      <w:r w:rsidR="005144D9" w:rsidRPr="004611B9">
        <w:rPr>
          <w:rFonts w:ascii="Times New Roman" w:hAnsi="Times New Roman"/>
          <w:bCs/>
          <w:spacing w:val="-9"/>
          <w:sz w:val="24"/>
          <w:szCs w:val="24"/>
        </w:rPr>
        <w:t>10</w:t>
      </w:r>
      <w:r w:rsidRPr="004611B9">
        <w:rPr>
          <w:rFonts w:ascii="Times New Roman" w:hAnsi="Times New Roman"/>
          <w:bCs/>
          <w:spacing w:val="-9"/>
          <w:sz w:val="24"/>
          <w:szCs w:val="24"/>
        </w:rPr>
        <w:t xml:space="preserve"> уч., что соответствует норме наполняемости классов данного вида.  В динамике трёх лет средняя наполняемость классов стабильна. Выше средних показателей </w:t>
      </w:r>
      <w:r w:rsidR="005144D9" w:rsidRPr="004611B9">
        <w:rPr>
          <w:rFonts w:ascii="Times New Roman" w:hAnsi="Times New Roman"/>
          <w:bCs/>
          <w:spacing w:val="-9"/>
          <w:sz w:val="24"/>
          <w:szCs w:val="24"/>
        </w:rPr>
        <w:t xml:space="preserve">по городу наполняемость в СОШ № </w:t>
      </w:r>
      <w:r w:rsidR="00EC0022" w:rsidRPr="004611B9">
        <w:rPr>
          <w:rFonts w:ascii="Times New Roman" w:hAnsi="Times New Roman"/>
          <w:bCs/>
          <w:spacing w:val="-9"/>
          <w:sz w:val="24"/>
          <w:szCs w:val="24"/>
        </w:rPr>
        <w:t>4,</w:t>
      </w:r>
      <w:r w:rsidRPr="004611B9">
        <w:rPr>
          <w:rFonts w:ascii="Times New Roman" w:hAnsi="Times New Roman"/>
          <w:bCs/>
          <w:spacing w:val="-9"/>
          <w:sz w:val="24"/>
          <w:szCs w:val="24"/>
        </w:rPr>
        <w:t xml:space="preserve">5,7. Выше 25 человек средняя </w:t>
      </w:r>
      <w:r w:rsidR="00117400" w:rsidRPr="004611B9">
        <w:rPr>
          <w:rFonts w:ascii="Times New Roman" w:hAnsi="Times New Roman"/>
          <w:bCs/>
          <w:spacing w:val="-9"/>
          <w:sz w:val="24"/>
          <w:szCs w:val="24"/>
        </w:rPr>
        <w:t>наполняемость в параллелях 1,</w:t>
      </w:r>
      <w:r w:rsidRPr="004611B9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="005144D9" w:rsidRPr="004611B9">
        <w:rPr>
          <w:rFonts w:ascii="Times New Roman" w:hAnsi="Times New Roman"/>
          <w:bCs/>
          <w:spacing w:val="-9"/>
          <w:sz w:val="24"/>
          <w:szCs w:val="24"/>
        </w:rPr>
        <w:t>2,</w:t>
      </w:r>
      <w:r w:rsidR="00117400" w:rsidRPr="004611B9">
        <w:rPr>
          <w:rFonts w:ascii="Times New Roman" w:hAnsi="Times New Roman"/>
          <w:bCs/>
          <w:spacing w:val="-9"/>
          <w:sz w:val="24"/>
          <w:szCs w:val="24"/>
        </w:rPr>
        <w:t xml:space="preserve"> 4 и</w:t>
      </w:r>
      <w:r w:rsidR="00EC0022" w:rsidRPr="004611B9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="00117400" w:rsidRPr="004611B9">
        <w:rPr>
          <w:rFonts w:ascii="Times New Roman" w:hAnsi="Times New Roman"/>
          <w:bCs/>
          <w:spacing w:val="-9"/>
          <w:sz w:val="24"/>
          <w:szCs w:val="24"/>
        </w:rPr>
        <w:t>5</w:t>
      </w:r>
      <w:r w:rsidR="00EC0022" w:rsidRPr="004611B9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4611B9">
        <w:rPr>
          <w:rFonts w:ascii="Times New Roman" w:hAnsi="Times New Roman"/>
          <w:bCs/>
          <w:spacing w:val="-9"/>
          <w:sz w:val="24"/>
          <w:szCs w:val="24"/>
        </w:rPr>
        <w:t>классов.</w:t>
      </w:r>
    </w:p>
    <w:p w14:paraId="0BA8621C" w14:textId="14C94CBB" w:rsidR="007E2D29" w:rsidRPr="00F5659C" w:rsidRDefault="006E3865" w:rsidP="00C228B4">
      <w:pPr>
        <w:numPr>
          <w:ilvl w:val="0"/>
          <w:numId w:val="1"/>
        </w:numPr>
        <w:shd w:val="clear" w:color="auto" w:fill="FFFFFF"/>
        <w:spacing w:after="0" w:line="240" w:lineRule="auto"/>
        <w:ind w:left="0" w:right="5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659C">
        <w:rPr>
          <w:rFonts w:ascii="Times New Roman" w:hAnsi="Times New Roman"/>
          <w:sz w:val="24"/>
          <w:szCs w:val="24"/>
        </w:rPr>
        <w:t>Все обучающиеся учатся в одну смену.</w:t>
      </w:r>
    </w:p>
    <w:p w14:paraId="55C88617" w14:textId="77777777" w:rsidR="007E2D29" w:rsidRPr="00F5659C" w:rsidRDefault="007E2D29" w:rsidP="00C228B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659C">
        <w:rPr>
          <w:rFonts w:ascii="Times New Roman" w:hAnsi="Times New Roman"/>
          <w:sz w:val="24"/>
          <w:szCs w:val="24"/>
        </w:rPr>
        <w:t xml:space="preserve">Аудиторная нагрузка (количество часов, проведенных в классе, без учета времени на выполнение домашних заданий) определяется в соответствии с учебным планом. </w:t>
      </w:r>
    </w:p>
    <w:p w14:paraId="68BCA1F8" w14:textId="04880BFB" w:rsidR="00FD0B39" w:rsidRPr="00F5659C" w:rsidRDefault="007E2D29" w:rsidP="00C228B4">
      <w:pPr>
        <w:pStyle w:val="21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b/>
        </w:rPr>
      </w:pPr>
      <w:r w:rsidRPr="00F5659C">
        <w:t>Учебные программы. Во всех образовательных учреждениях выстроены преемственные предметные линии</w:t>
      </w:r>
      <w:r w:rsidR="00CA4026" w:rsidRPr="00F5659C">
        <w:t>. В начальной школе о</w:t>
      </w:r>
      <w:r w:rsidRPr="00F5659C">
        <w:t>сваиваются вариативные образовательные программы Л.В. Занкова, Д.Б. Эльконина</w:t>
      </w:r>
      <w:r w:rsidR="00DA0F23" w:rsidRPr="00F5659C">
        <w:t xml:space="preserve"> </w:t>
      </w:r>
      <w:r w:rsidRPr="00F5659C">
        <w:t>-</w:t>
      </w:r>
      <w:r w:rsidR="00DA0F23" w:rsidRPr="00F5659C">
        <w:t xml:space="preserve"> </w:t>
      </w:r>
      <w:r w:rsidRPr="00F5659C">
        <w:t>В.В.</w:t>
      </w:r>
      <w:r w:rsidR="007C5AB1" w:rsidRPr="00F5659C">
        <w:t xml:space="preserve"> </w:t>
      </w:r>
      <w:r w:rsidRPr="00F5659C">
        <w:t xml:space="preserve">Давыдова, «Школа </w:t>
      </w:r>
      <w:r w:rsidRPr="00F5659C">
        <w:rPr>
          <w:lang w:val="en-US"/>
        </w:rPr>
        <w:t>XXI</w:t>
      </w:r>
      <w:r w:rsidRPr="00F5659C">
        <w:t xml:space="preserve"> века», «Перспектива», «Школ</w:t>
      </w:r>
      <w:r w:rsidR="002B05CE" w:rsidRPr="00F5659C">
        <w:t>а</w:t>
      </w:r>
      <w:r w:rsidR="00AE3F30" w:rsidRPr="00F5659C">
        <w:t xml:space="preserve"> России», «Планета знаний», «Школа 2100».</w:t>
      </w:r>
      <w:r w:rsidRPr="00F5659C">
        <w:t xml:space="preserve"> На второ</w:t>
      </w:r>
      <w:r w:rsidR="00CA4026" w:rsidRPr="00F5659C">
        <w:t>м</w:t>
      </w:r>
      <w:r w:rsidRPr="00F5659C">
        <w:t xml:space="preserve"> и третье</w:t>
      </w:r>
      <w:r w:rsidR="00CA4026" w:rsidRPr="00F5659C">
        <w:t>м</w:t>
      </w:r>
      <w:r w:rsidRPr="00F5659C">
        <w:t xml:space="preserve"> </w:t>
      </w:r>
      <w:r w:rsidR="00CA4026" w:rsidRPr="00F5659C">
        <w:t>уровнях</w:t>
      </w:r>
      <w:r w:rsidRPr="00F5659C">
        <w:t xml:space="preserve"> общего образования вариативность учебных программ обеспечивается программами углубленного изучения отдельных предметов, предпрофильной подготовки, профильного обучения. </w:t>
      </w:r>
    </w:p>
    <w:p w14:paraId="3CFFE6CF" w14:textId="6E2B9453" w:rsidR="007E2D29" w:rsidRPr="00F5659C" w:rsidRDefault="007E2D29" w:rsidP="00C228B4">
      <w:pPr>
        <w:pStyle w:val="21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b/>
        </w:rPr>
      </w:pPr>
      <w:r w:rsidRPr="00F5659C">
        <w:t>Переход на ФГОС</w:t>
      </w:r>
      <w:r w:rsidR="006B03A4" w:rsidRPr="00F5659C">
        <w:t xml:space="preserve"> ОО</w:t>
      </w:r>
      <w:r w:rsidRPr="00F5659C">
        <w:t>.</w:t>
      </w:r>
      <w:r w:rsidR="00215F3D" w:rsidRPr="00F5659C">
        <w:t xml:space="preserve"> С 1 сентября 2019</w:t>
      </w:r>
      <w:r w:rsidRPr="00F5659C">
        <w:t xml:space="preserve"> года </w:t>
      </w:r>
      <w:r w:rsidR="006B03A4" w:rsidRPr="00F5659C">
        <w:t>по ФГОС ОО обучались</w:t>
      </w:r>
      <w:r w:rsidRPr="00F5659C">
        <w:t xml:space="preserve"> все</w:t>
      </w:r>
      <w:r w:rsidR="00215F3D" w:rsidRPr="00F5659C">
        <w:t xml:space="preserve"> ученики начальных классов (2228 чел.), 5-х классов (532</w:t>
      </w:r>
      <w:r w:rsidR="00EC0022" w:rsidRPr="00F5659C">
        <w:t xml:space="preserve"> чел.), 6-х классов</w:t>
      </w:r>
      <w:r w:rsidR="00215F3D" w:rsidRPr="00F5659C">
        <w:t xml:space="preserve"> (500</w:t>
      </w:r>
      <w:r w:rsidR="00645888" w:rsidRPr="00F5659C">
        <w:t xml:space="preserve"> </w:t>
      </w:r>
      <w:r w:rsidR="00EC0022" w:rsidRPr="00F5659C">
        <w:t>чел.</w:t>
      </w:r>
      <w:r w:rsidRPr="00F5659C">
        <w:t>)</w:t>
      </w:r>
      <w:r w:rsidR="00215F3D" w:rsidRPr="00F5659C">
        <w:t>, 7-х классов (422</w:t>
      </w:r>
      <w:r w:rsidR="00EC0022" w:rsidRPr="00F5659C">
        <w:t xml:space="preserve"> чел.)</w:t>
      </w:r>
      <w:r w:rsidR="00215F3D" w:rsidRPr="00F5659C">
        <w:t>, 8-х (49</w:t>
      </w:r>
      <w:r w:rsidR="00645888" w:rsidRPr="00F5659C">
        <w:t>9 чел.)</w:t>
      </w:r>
      <w:r w:rsidR="006B03A4" w:rsidRPr="00F5659C">
        <w:t>, 9-х классов (454</w:t>
      </w:r>
      <w:r w:rsidR="00215F3D" w:rsidRPr="00F5659C">
        <w:t xml:space="preserve"> чел.)</w:t>
      </w:r>
      <w:r w:rsidRPr="00F5659C">
        <w:t xml:space="preserve"> школ города </w:t>
      </w:r>
      <w:r w:rsidR="00215F3D" w:rsidRPr="00F5659C">
        <w:t>и в опережающем режиме ученики 10-х классов МОУ «Гимназия №1» (32</w:t>
      </w:r>
      <w:r w:rsidRPr="00F5659C">
        <w:t xml:space="preserve"> чел.). </w:t>
      </w:r>
      <w:r w:rsidRPr="00F5659C">
        <w:rPr>
          <w:rFonts w:eastAsia="Calibri"/>
        </w:rPr>
        <w:t>Доля школьников</w:t>
      </w:r>
      <w:r w:rsidR="00DE65E6" w:rsidRPr="00F5659C">
        <w:rPr>
          <w:rFonts w:eastAsia="Calibri"/>
        </w:rPr>
        <w:t xml:space="preserve">, обучающихся по ФГОС </w:t>
      </w:r>
      <w:r w:rsidR="006B03A4" w:rsidRPr="00F5659C">
        <w:rPr>
          <w:rFonts w:eastAsia="Calibri"/>
        </w:rPr>
        <w:t xml:space="preserve">ОО </w:t>
      </w:r>
      <w:r w:rsidR="00DE65E6" w:rsidRPr="00F5659C">
        <w:rPr>
          <w:rFonts w:eastAsia="Calibri"/>
        </w:rPr>
        <w:t xml:space="preserve">– </w:t>
      </w:r>
      <w:r w:rsidR="006B03A4" w:rsidRPr="00F5659C">
        <w:rPr>
          <w:rFonts w:eastAsia="Calibri"/>
        </w:rPr>
        <w:t>89,2</w:t>
      </w:r>
      <w:r w:rsidR="00DE65E6" w:rsidRPr="00F5659C">
        <w:rPr>
          <w:rFonts w:eastAsia="Calibri"/>
        </w:rPr>
        <w:t xml:space="preserve"> %</w:t>
      </w:r>
      <w:r w:rsidRPr="00F5659C">
        <w:rPr>
          <w:rFonts w:eastAsia="Calibri"/>
        </w:rPr>
        <w:t xml:space="preserve"> (от 1-11 классов).</w:t>
      </w:r>
      <w:r w:rsidRPr="00F5659C">
        <w:t xml:space="preserve"> Внеурочной деятельностью, в том числе в дистанционной форме, охвачено 100% учащихся 1-4-х </w:t>
      </w:r>
      <w:r w:rsidR="00F109AE" w:rsidRPr="00F5659C">
        <w:t>и 5</w:t>
      </w:r>
      <w:r w:rsidR="00215F3D" w:rsidRPr="00F5659C">
        <w:t>-9</w:t>
      </w:r>
      <w:r w:rsidR="00781577" w:rsidRPr="00F5659C">
        <w:t>-х</w:t>
      </w:r>
      <w:r w:rsidR="00215F3D" w:rsidRPr="00F5659C">
        <w:t xml:space="preserve"> (10</w:t>
      </w:r>
      <w:r w:rsidR="00781577" w:rsidRPr="00F5659C">
        <w:t>-х</w:t>
      </w:r>
      <w:r w:rsidR="008C4986" w:rsidRPr="00F5659C">
        <w:t>) классов.</w:t>
      </w:r>
      <w:r w:rsidRPr="00F5659C">
        <w:t xml:space="preserve"> С целью </w:t>
      </w:r>
      <w:r w:rsidR="006C311A" w:rsidRPr="00F5659C">
        <w:t>оценки</w:t>
      </w:r>
      <w:r w:rsidRPr="00F5659C">
        <w:t xml:space="preserve"> эффективности введения ФГОС </w:t>
      </w:r>
      <w:r w:rsidR="00215F3D" w:rsidRPr="00F5659C">
        <w:t xml:space="preserve">ОО </w:t>
      </w:r>
      <w:r w:rsidRPr="00F5659C">
        <w:t>проведен муниципальный мониторинг обра</w:t>
      </w:r>
      <w:r w:rsidR="00F17724" w:rsidRPr="00F5659C">
        <w:t xml:space="preserve">зовательных </w:t>
      </w:r>
      <w:r w:rsidR="006E3865" w:rsidRPr="00F5659C">
        <w:t>результатов обучающихся.</w:t>
      </w:r>
      <w:r w:rsidRPr="00F5659C">
        <w:t xml:space="preserve"> </w:t>
      </w:r>
    </w:p>
    <w:p w14:paraId="40465B48" w14:textId="22563189" w:rsidR="007E2D29" w:rsidRPr="00F5659C" w:rsidRDefault="007E2D29" w:rsidP="00C228B4">
      <w:pPr>
        <w:pStyle w:val="21"/>
        <w:numPr>
          <w:ilvl w:val="0"/>
          <w:numId w:val="1"/>
        </w:numPr>
        <w:spacing w:after="0" w:line="240" w:lineRule="auto"/>
        <w:ind w:left="0" w:firstLine="567"/>
        <w:contextualSpacing/>
        <w:jc w:val="both"/>
      </w:pPr>
      <w:r w:rsidRPr="00F5659C">
        <w:t>Профильное обучение. Образовательная карта пр</w:t>
      </w:r>
      <w:r w:rsidR="00D62104" w:rsidRPr="00F5659C">
        <w:t xml:space="preserve">офильного обучения </w:t>
      </w:r>
      <w:r w:rsidR="008D54EF" w:rsidRPr="00F5659C">
        <w:t>в 10-х</w:t>
      </w:r>
      <w:r w:rsidR="0028269C" w:rsidRPr="00F5659C">
        <w:t xml:space="preserve"> классах</w:t>
      </w:r>
      <w:r w:rsidR="008D54EF" w:rsidRPr="00F5659C">
        <w:t xml:space="preserve"> </w:t>
      </w:r>
      <w:r w:rsidR="00D62104" w:rsidRPr="00F5659C">
        <w:t>охватывала 13</w:t>
      </w:r>
      <w:r w:rsidR="00B1217A" w:rsidRPr="00F5659C">
        <w:t xml:space="preserve"> класс</w:t>
      </w:r>
      <w:r w:rsidR="00D62104" w:rsidRPr="00F5659C">
        <w:t>ов</w:t>
      </w:r>
      <w:r w:rsidR="00B1217A" w:rsidRPr="00F5659C">
        <w:t xml:space="preserve"> и</w:t>
      </w:r>
      <w:r w:rsidR="00D62104" w:rsidRPr="00F5659C">
        <w:t xml:space="preserve"> 16 профильных</w:t>
      </w:r>
      <w:r w:rsidR="0028269C" w:rsidRPr="00F5659C">
        <w:t xml:space="preserve"> групп (Гимназия</w:t>
      </w:r>
      <w:r w:rsidR="003E612D" w:rsidRPr="00F5659C">
        <w:t xml:space="preserve"> №1, </w:t>
      </w:r>
      <w:r w:rsidRPr="00F5659C">
        <w:t xml:space="preserve">СОШ № </w:t>
      </w:r>
      <w:r w:rsidR="00B1217A" w:rsidRPr="00F5659C">
        <w:t>2</w:t>
      </w:r>
      <w:r w:rsidR="00D62104" w:rsidRPr="00F5659C">
        <w:t xml:space="preserve">, СОШ № 3, СОШ № 5, СОШ № </w:t>
      </w:r>
      <w:r w:rsidR="003E612D" w:rsidRPr="00F5659C">
        <w:t>7</w:t>
      </w:r>
      <w:r w:rsidR="0028269C" w:rsidRPr="00F5659C">
        <w:t>)</w:t>
      </w:r>
      <w:r w:rsidRPr="00F5659C">
        <w:t xml:space="preserve">. </w:t>
      </w:r>
      <w:r w:rsidR="00BF748F" w:rsidRPr="00F5659C">
        <w:t>Доля</w:t>
      </w:r>
      <w:r w:rsidRPr="00F5659C">
        <w:t xml:space="preserve"> обучающихся по профилю с</w:t>
      </w:r>
      <w:r w:rsidR="00D451BD" w:rsidRPr="00F5659C">
        <w:t>оставляет 89,4</w:t>
      </w:r>
      <w:r w:rsidR="00B1217A" w:rsidRPr="00F5659C">
        <w:t xml:space="preserve"> </w:t>
      </w:r>
      <w:r w:rsidRPr="00F5659C">
        <w:t>% от обще</w:t>
      </w:r>
      <w:r w:rsidR="00EC527E" w:rsidRPr="00F5659C">
        <w:t xml:space="preserve">го количества обучающихся 10 </w:t>
      </w:r>
      <w:r w:rsidRPr="00F5659C">
        <w:t>классов. Учащиеся имеют возможность выбора профильного класса в соответствии со своей дальнейшей образовательной траекторией.  Большую свободу выбора образовательной траектории обучающимся обеспечивает деление классов на профильные группы.</w:t>
      </w:r>
      <w:r w:rsidR="00A927F6" w:rsidRPr="00F5659C">
        <w:t xml:space="preserve"> </w:t>
      </w:r>
    </w:p>
    <w:p w14:paraId="6628A8F4" w14:textId="77777777" w:rsidR="00404E9E" w:rsidRPr="004611B9" w:rsidRDefault="007E2D29" w:rsidP="00C228B4">
      <w:pPr>
        <w:pStyle w:val="af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59C">
        <w:rPr>
          <w:rFonts w:ascii="Times New Roman" w:hAnsi="Times New Roman"/>
          <w:sz w:val="24"/>
          <w:szCs w:val="24"/>
        </w:rPr>
        <w:t xml:space="preserve">Образование для детей с </w:t>
      </w:r>
      <w:r w:rsidR="00404E9E" w:rsidRPr="00F5659C">
        <w:rPr>
          <w:rFonts w:ascii="Times New Roman" w:hAnsi="Times New Roman"/>
          <w:sz w:val="24"/>
          <w:szCs w:val="24"/>
        </w:rPr>
        <w:t>особыми</w:t>
      </w:r>
      <w:r w:rsidR="00FB0A15" w:rsidRPr="00F5659C">
        <w:rPr>
          <w:rFonts w:ascii="Times New Roman" w:hAnsi="Times New Roman"/>
          <w:sz w:val="24"/>
          <w:szCs w:val="24"/>
        </w:rPr>
        <w:t xml:space="preserve"> образовательными потребностями. </w:t>
      </w:r>
      <w:r w:rsidR="00404E9E" w:rsidRPr="00F5659C">
        <w:rPr>
          <w:rFonts w:ascii="Times New Roman" w:hAnsi="Times New Roman"/>
          <w:sz w:val="24"/>
          <w:szCs w:val="24"/>
        </w:rPr>
        <w:t>Обучение</w:t>
      </w:r>
      <w:r w:rsidR="00404E9E" w:rsidRPr="004611B9">
        <w:rPr>
          <w:rFonts w:ascii="Times New Roman" w:hAnsi="Times New Roman"/>
          <w:sz w:val="24"/>
          <w:szCs w:val="24"/>
        </w:rPr>
        <w:t xml:space="preserve"> </w:t>
      </w:r>
      <w:r w:rsidR="00A111DC" w:rsidRPr="004611B9">
        <w:rPr>
          <w:rFonts w:ascii="Times New Roman" w:hAnsi="Times New Roman"/>
          <w:sz w:val="24"/>
          <w:szCs w:val="24"/>
        </w:rPr>
        <w:t xml:space="preserve">детей с особыми образовательными потребностями </w:t>
      </w:r>
      <w:r w:rsidR="00404E9E" w:rsidRPr="004611B9">
        <w:rPr>
          <w:rFonts w:ascii="Times New Roman" w:hAnsi="Times New Roman"/>
          <w:sz w:val="24"/>
          <w:szCs w:val="24"/>
        </w:rPr>
        <w:t xml:space="preserve">в городском округе Стрежевой  организовано в соответствии со </w:t>
      </w:r>
      <w:hyperlink r:id="rId8" w:history="1">
        <w:r w:rsidR="00404E9E" w:rsidRPr="004611B9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ст. 2 п. 3</w:t>
        </w:r>
      </w:hyperlink>
      <w:r w:rsidR="00404E9E" w:rsidRPr="004611B9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404E9E" w:rsidRPr="004611B9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ст. 5 п. 1</w:t>
        </w:r>
      </w:hyperlink>
      <w:r w:rsidR="00404E9E" w:rsidRPr="004611B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404E9E" w:rsidRPr="004611B9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3</w:t>
        </w:r>
      </w:hyperlink>
      <w:r w:rsidR="00404E9E" w:rsidRPr="004611B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404E9E" w:rsidRPr="004611B9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="00404E9E" w:rsidRPr="004611B9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="00404E9E" w:rsidRPr="004611B9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ст. 15 п. 7  Закона РФ "Об образовании"</w:t>
        </w:r>
      </w:hyperlink>
      <w:r w:rsidR="00404E9E" w:rsidRPr="004611B9">
        <w:rPr>
          <w:rFonts w:ascii="Times New Roman" w:hAnsi="Times New Roman"/>
          <w:sz w:val="24"/>
          <w:szCs w:val="24"/>
        </w:rPr>
        <w:t xml:space="preserve"> в части гарантированного права каждому несовершеннолетнему получить образование в той форме, которая наиболее соответствует его психофизическим возможностям.</w:t>
      </w:r>
    </w:p>
    <w:p w14:paraId="6654ECBD" w14:textId="1CE53B10" w:rsidR="00404E9E" w:rsidRPr="004611B9" w:rsidRDefault="00404E9E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В общеобразовательных учреждениях города обучаются </w:t>
      </w:r>
      <w:r w:rsidR="00D927D3" w:rsidRPr="004611B9">
        <w:rPr>
          <w:rFonts w:ascii="Times New Roman" w:hAnsi="Times New Roman"/>
          <w:sz w:val="24"/>
          <w:szCs w:val="24"/>
        </w:rPr>
        <w:t>618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6C7E83" w:rsidRPr="004611B9">
        <w:rPr>
          <w:rFonts w:ascii="Times New Roman" w:hAnsi="Times New Roman"/>
          <w:sz w:val="24"/>
          <w:szCs w:val="24"/>
        </w:rPr>
        <w:t>учащихся</w:t>
      </w:r>
      <w:r w:rsidRPr="004611B9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</w:t>
      </w:r>
      <w:r w:rsidR="009C6E0B" w:rsidRPr="004611B9">
        <w:rPr>
          <w:rFonts w:ascii="Times New Roman" w:hAnsi="Times New Roman"/>
          <w:sz w:val="24"/>
          <w:szCs w:val="24"/>
        </w:rPr>
        <w:t>119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6C7E83" w:rsidRPr="004611B9">
        <w:rPr>
          <w:rFonts w:ascii="Times New Roman" w:hAnsi="Times New Roman"/>
          <w:sz w:val="24"/>
          <w:szCs w:val="24"/>
        </w:rPr>
        <w:t>-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D927D3" w:rsidRPr="004611B9">
        <w:rPr>
          <w:rFonts w:ascii="Times New Roman" w:hAnsi="Times New Roman"/>
          <w:sz w:val="24"/>
          <w:szCs w:val="24"/>
        </w:rPr>
        <w:t>с инвалидностью (</w:t>
      </w:r>
      <w:r w:rsidRPr="004611B9">
        <w:rPr>
          <w:rFonts w:ascii="Times New Roman" w:hAnsi="Times New Roman"/>
          <w:sz w:val="24"/>
          <w:szCs w:val="24"/>
        </w:rPr>
        <w:t>13,</w:t>
      </w:r>
      <w:r w:rsidR="009C6E0B" w:rsidRPr="004611B9">
        <w:rPr>
          <w:rFonts w:ascii="Times New Roman" w:hAnsi="Times New Roman"/>
          <w:sz w:val="24"/>
          <w:szCs w:val="24"/>
        </w:rPr>
        <w:t>9</w:t>
      </w:r>
      <w:r w:rsidRPr="004611B9">
        <w:rPr>
          <w:rFonts w:ascii="Times New Roman" w:hAnsi="Times New Roman"/>
          <w:sz w:val="24"/>
          <w:szCs w:val="24"/>
        </w:rPr>
        <w:t xml:space="preserve"> % от числа всех обучающихся</w:t>
      </w:r>
      <w:r w:rsidR="00D927D3" w:rsidRPr="004611B9">
        <w:rPr>
          <w:rFonts w:ascii="Times New Roman" w:hAnsi="Times New Roman"/>
          <w:sz w:val="24"/>
          <w:szCs w:val="24"/>
        </w:rPr>
        <w:t>)</w:t>
      </w:r>
      <w:r w:rsidRPr="004611B9">
        <w:rPr>
          <w:rFonts w:ascii="Times New Roman" w:hAnsi="Times New Roman"/>
          <w:sz w:val="24"/>
          <w:szCs w:val="24"/>
        </w:rPr>
        <w:t>.  Дети с</w:t>
      </w:r>
      <w:r w:rsidRPr="004611B9">
        <w:rPr>
          <w:rFonts w:ascii="Times New Roman" w:hAnsi="Times New Roman"/>
          <w:bCs/>
          <w:sz w:val="24"/>
          <w:szCs w:val="24"/>
        </w:rPr>
        <w:t xml:space="preserve"> особыми образовательными потребностями интегрированы в учебный процесс всех общеобразовательных учреждений. </w:t>
      </w:r>
      <w:r w:rsidRPr="004611B9">
        <w:rPr>
          <w:rFonts w:ascii="Times New Roman" w:hAnsi="Times New Roman"/>
          <w:sz w:val="24"/>
          <w:szCs w:val="24"/>
        </w:rPr>
        <w:t>Ин</w:t>
      </w:r>
      <w:r w:rsidR="000C446C" w:rsidRPr="004611B9">
        <w:rPr>
          <w:rFonts w:ascii="Times New Roman" w:hAnsi="Times New Roman"/>
          <w:sz w:val="24"/>
          <w:szCs w:val="24"/>
        </w:rPr>
        <w:t>дивидуально на дому обу</w:t>
      </w:r>
      <w:r w:rsidR="00E30C0B" w:rsidRPr="004611B9">
        <w:rPr>
          <w:rFonts w:ascii="Times New Roman" w:hAnsi="Times New Roman"/>
          <w:sz w:val="24"/>
          <w:szCs w:val="24"/>
        </w:rPr>
        <w:t>чаются 13 детей с ОВЗ и 21 ребенок</w:t>
      </w:r>
      <w:r w:rsidR="000C446C" w:rsidRPr="004611B9">
        <w:rPr>
          <w:rFonts w:ascii="Times New Roman" w:hAnsi="Times New Roman"/>
          <w:sz w:val="24"/>
          <w:szCs w:val="24"/>
        </w:rPr>
        <w:t xml:space="preserve"> с инвалидностью. 4</w:t>
      </w:r>
      <w:r w:rsidRPr="004611B9">
        <w:rPr>
          <w:rFonts w:ascii="Times New Roman" w:hAnsi="Times New Roman"/>
          <w:sz w:val="24"/>
          <w:szCs w:val="24"/>
        </w:rPr>
        <w:t xml:space="preserve"> детей с инвалидностью обучаются по индивидуальному учебному плану с использованием дистанционных образовательных технологий. По программе уг</w:t>
      </w:r>
      <w:r w:rsidR="0063004F" w:rsidRPr="004611B9">
        <w:rPr>
          <w:rFonts w:ascii="Times New Roman" w:hAnsi="Times New Roman"/>
          <w:sz w:val="24"/>
          <w:szCs w:val="24"/>
        </w:rPr>
        <w:t xml:space="preserve">лубленного обучения </w:t>
      </w:r>
      <w:r w:rsidR="0063004F" w:rsidRPr="004611B9">
        <w:rPr>
          <w:rFonts w:ascii="Times New Roman" w:hAnsi="Times New Roman"/>
          <w:sz w:val="24"/>
          <w:szCs w:val="24"/>
        </w:rPr>
        <w:lastRenderedPageBreak/>
        <w:t>обучаются 108</w:t>
      </w:r>
      <w:r w:rsidRPr="004611B9">
        <w:rPr>
          <w:rFonts w:ascii="Times New Roman" w:hAnsi="Times New Roman"/>
          <w:sz w:val="24"/>
          <w:szCs w:val="24"/>
        </w:rPr>
        <w:t xml:space="preserve"> д</w:t>
      </w:r>
      <w:r w:rsidR="00994776" w:rsidRPr="004611B9">
        <w:rPr>
          <w:rFonts w:ascii="Times New Roman" w:hAnsi="Times New Roman"/>
          <w:sz w:val="24"/>
          <w:szCs w:val="24"/>
        </w:rPr>
        <w:t>етей, из них в начальной школе 52</w:t>
      </w:r>
      <w:r w:rsidRPr="004611B9">
        <w:rPr>
          <w:rFonts w:ascii="Times New Roman" w:hAnsi="Times New Roman"/>
          <w:sz w:val="24"/>
          <w:szCs w:val="24"/>
        </w:rPr>
        <w:t xml:space="preserve"> чел. (Гимназия</w:t>
      </w:r>
      <w:r w:rsidR="00994776"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 xml:space="preserve">№1, </w:t>
      </w:r>
      <w:r w:rsidR="00994776" w:rsidRPr="004611B9">
        <w:rPr>
          <w:rFonts w:ascii="Times New Roman" w:hAnsi="Times New Roman"/>
          <w:sz w:val="24"/>
          <w:szCs w:val="24"/>
        </w:rPr>
        <w:t xml:space="preserve">СОШ №3, </w:t>
      </w:r>
      <w:r w:rsidRPr="004611B9">
        <w:rPr>
          <w:rFonts w:ascii="Times New Roman" w:hAnsi="Times New Roman"/>
          <w:sz w:val="24"/>
          <w:szCs w:val="24"/>
        </w:rPr>
        <w:t>СОШ</w:t>
      </w:r>
      <w:r w:rsidR="00994776"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>№5</w:t>
      </w:r>
      <w:r w:rsidR="00994776" w:rsidRPr="004611B9">
        <w:rPr>
          <w:rFonts w:ascii="Times New Roman" w:hAnsi="Times New Roman"/>
          <w:sz w:val="24"/>
          <w:szCs w:val="24"/>
        </w:rPr>
        <w:t>, СОШ №7</w:t>
      </w:r>
      <w:r w:rsidRPr="004611B9">
        <w:rPr>
          <w:rFonts w:ascii="Times New Roman" w:hAnsi="Times New Roman"/>
          <w:sz w:val="24"/>
          <w:szCs w:val="24"/>
        </w:rPr>
        <w:t xml:space="preserve">), в среднем </w:t>
      </w:r>
      <w:r w:rsidR="0063004F" w:rsidRPr="004611B9">
        <w:rPr>
          <w:rFonts w:ascii="Times New Roman" w:hAnsi="Times New Roman"/>
          <w:sz w:val="24"/>
          <w:szCs w:val="24"/>
        </w:rPr>
        <w:t>звене - 37</w:t>
      </w:r>
      <w:r w:rsidRPr="004611B9">
        <w:rPr>
          <w:rFonts w:ascii="Times New Roman" w:hAnsi="Times New Roman"/>
          <w:sz w:val="24"/>
          <w:szCs w:val="24"/>
        </w:rPr>
        <w:t xml:space="preserve"> человек, (Гимназия№1,</w:t>
      </w:r>
      <w:r w:rsidR="0063004F" w:rsidRPr="004611B9">
        <w:rPr>
          <w:rFonts w:ascii="Times New Roman" w:hAnsi="Times New Roman"/>
          <w:sz w:val="24"/>
          <w:szCs w:val="24"/>
        </w:rPr>
        <w:t xml:space="preserve"> СОШ №2, СОШ №3, СОШ №7), в старшем звене- 19</w:t>
      </w:r>
      <w:r w:rsidRPr="004611B9">
        <w:rPr>
          <w:rFonts w:ascii="Times New Roman" w:hAnsi="Times New Roman"/>
          <w:sz w:val="24"/>
          <w:szCs w:val="24"/>
        </w:rPr>
        <w:t xml:space="preserve"> человек (</w:t>
      </w:r>
      <w:r w:rsidR="0063004F" w:rsidRPr="004611B9">
        <w:rPr>
          <w:rFonts w:ascii="Times New Roman" w:hAnsi="Times New Roman"/>
          <w:sz w:val="24"/>
          <w:szCs w:val="24"/>
        </w:rPr>
        <w:t>СОШ №2</w:t>
      </w:r>
      <w:r w:rsidRPr="004611B9">
        <w:rPr>
          <w:rFonts w:ascii="Times New Roman" w:hAnsi="Times New Roman"/>
          <w:sz w:val="24"/>
          <w:szCs w:val="24"/>
        </w:rPr>
        <w:t xml:space="preserve">, </w:t>
      </w:r>
      <w:r w:rsidR="0063004F" w:rsidRPr="004611B9">
        <w:rPr>
          <w:rFonts w:ascii="Times New Roman" w:hAnsi="Times New Roman"/>
          <w:sz w:val="24"/>
          <w:szCs w:val="24"/>
        </w:rPr>
        <w:t>СОШ №3, СОШ №6</w:t>
      </w:r>
      <w:r w:rsidRPr="004611B9">
        <w:rPr>
          <w:rFonts w:ascii="Times New Roman" w:hAnsi="Times New Roman"/>
          <w:sz w:val="24"/>
          <w:szCs w:val="24"/>
        </w:rPr>
        <w:t xml:space="preserve">, СОШ №7). </w:t>
      </w:r>
    </w:p>
    <w:p w14:paraId="630AF768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Последовательное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интеллектуальными нарушениями началось с 1 сентября 2017 года. </w:t>
      </w:r>
      <w:r w:rsidR="00EE6E4F" w:rsidRPr="004611B9">
        <w:rPr>
          <w:rFonts w:ascii="Times New Roman" w:hAnsi="Times New Roman"/>
          <w:sz w:val="24"/>
          <w:szCs w:val="24"/>
        </w:rPr>
        <w:t xml:space="preserve">В прошедшем учебном году по новым образовательным стандартам обучалось 43 учащихся первых классов,76 учащихся вторых, 87 учащихся 3 классов и 76 учащихся 4 классов. </w:t>
      </w:r>
      <w:r w:rsidR="0004540A" w:rsidRPr="004611B9">
        <w:rPr>
          <w:rFonts w:ascii="Times New Roman" w:hAnsi="Times New Roman"/>
          <w:sz w:val="24"/>
          <w:szCs w:val="24"/>
        </w:rPr>
        <w:t>В 2020-21</w:t>
      </w:r>
      <w:r w:rsidRPr="004611B9">
        <w:rPr>
          <w:rFonts w:ascii="Times New Roman" w:hAnsi="Times New Roman"/>
          <w:sz w:val="24"/>
          <w:szCs w:val="24"/>
        </w:rPr>
        <w:t xml:space="preserve"> учебном году на обучение по федеральному государственном</w:t>
      </w:r>
      <w:r w:rsidR="0004540A" w:rsidRPr="004611B9">
        <w:rPr>
          <w:rFonts w:ascii="Times New Roman" w:hAnsi="Times New Roman"/>
          <w:sz w:val="24"/>
          <w:szCs w:val="24"/>
        </w:rPr>
        <w:t>у стандарту переходят учащиеся 5</w:t>
      </w:r>
      <w:r w:rsidRPr="004611B9">
        <w:rPr>
          <w:rFonts w:ascii="Times New Roman" w:hAnsi="Times New Roman"/>
          <w:sz w:val="24"/>
          <w:szCs w:val="24"/>
        </w:rPr>
        <w:t xml:space="preserve"> классов</w:t>
      </w:r>
      <w:r w:rsidRPr="004611B9">
        <w:rPr>
          <w:rFonts w:ascii="Times New Roman" w:eastAsia="Calibri" w:hAnsi="Times New Roman"/>
          <w:sz w:val="24"/>
          <w:szCs w:val="24"/>
        </w:rPr>
        <w:t>.</w:t>
      </w:r>
      <w:r w:rsidRPr="004611B9">
        <w:rPr>
          <w:rFonts w:ascii="Times New Roman" w:hAnsi="Times New Roman"/>
          <w:bCs/>
          <w:sz w:val="24"/>
          <w:szCs w:val="24"/>
        </w:rPr>
        <w:tab/>
      </w:r>
      <w:r w:rsidRPr="004611B9">
        <w:rPr>
          <w:rFonts w:ascii="Times New Roman" w:hAnsi="Times New Roman"/>
          <w:sz w:val="24"/>
          <w:szCs w:val="24"/>
        </w:rPr>
        <w:t xml:space="preserve"> </w:t>
      </w:r>
    </w:p>
    <w:p w14:paraId="36C24E70" w14:textId="77777777" w:rsidR="00404E9E" w:rsidRPr="004611B9" w:rsidRDefault="00EE6E4F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МОУ «СОШ №2», МОУ «СОШ №3», МОУ «СОШ №6», МОУ «СОШ №7» были открыты 4 коррекционных класса для детей с различными отклонениями в развитии, их посещали 41 обучающийся: с задержкой психического расстройства 33 обучающихся, с тяжелыми нарушениями речи -8.</w:t>
      </w:r>
      <w:r w:rsidR="00404E9E" w:rsidRPr="004611B9">
        <w:rPr>
          <w:rFonts w:ascii="Times New Roman" w:hAnsi="Times New Roman"/>
          <w:sz w:val="24"/>
          <w:szCs w:val="24"/>
        </w:rPr>
        <w:tab/>
      </w:r>
      <w:r w:rsidR="00404E9E" w:rsidRPr="004611B9">
        <w:rPr>
          <w:rFonts w:ascii="Times New Roman" w:hAnsi="Times New Roman"/>
          <w:bCs/>
          <w:iCs/>
          <w:sz w:val="24"/>
          <w:szCs w:val="24"/>
        </w:rPr>
        <w:t>Участники образовательных отношений и общественность получают информацию по ключевым позициям введения ФГОС на сайтах Управления образования и образовательных учреждений.</w:t>
      </w:r>
    </w:p>
    <w:p w14:paraId="5747E99D" w14:textId="77777777" w:rsidR="00A92857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bCs/>
          <w:iCs/>
          <w:sz w:val="24"/>
          <w:szCs w:val="24"/>
        </w:rPr>
        <w:t xml:space="preserve">В системе Управления образования </w:t>
      </w:r>
      <w:r w:rsidRPr="004611B9">
        <w:rPr>
          <w:rFonts w:ascii="Times New Roman" w:hAnsi="Times New Roman"/>
          <w:sz w:val="24"/>
          <w:szCs w:val="24"/>
        </w:rPr>
        <w:t xml:space="preserve">действует рабочая группа по сопровождению внедрения ФГОС НОО обучающихся с ОВЗ и ФГОС образования обучающихся с умственной отсталостью, на заседаниях которой </w:t>
      </w:r>
      <w:r w:rsidRPr="004611B9">
        <w:rPr>
          <w:rFonts w:ascii="Times New Roman" w:hAnsi="Times New Roman"/>
          <w:bCs/>
          <w:iCs/>
          <w:sz w:val="24"/>
          <w:szCs w:val="24"/>
        </w:rPr>
        <w:t xml:space="preserve">рассмотрены вопросы введения ФГОС ОВЗ, разработки и внедрения адаптированных программ </w:t>
      </w:r>
      <w:r w:rsidRPr="004611B9">
        <w:rPr>
          <w:rFonts w:ascii="Times New Roman" w:hAnsi="Times New Roman"/>
          <w:sz w:val="24"/>
          <w:szCs w:val="24"/>
        </w:rPr>
        <w:t xml:space="preserve">для детей с различными нозологиями. </w:t>
      </w:r>
    </w:p>
    <w:p w14:paraId="7CDA1E73" w14:textId="77777777" w:rsidR="00A92857" w:rsidRPr="004611B9" w:rsidRDefault="00A92857" w:rsidP="00C228B4">
      <w:pPr>
        <w:pStyle w:val="af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4611B9">
        <w:rPr>
          <w:rFonts w:ascii="Times New Roman" w:eastAsia="Arial Unicode MS" w:hAnsi="Times New Roman"/>
          <w:sz w:val="24"/>
          <w:szCs w:val="24"/>
        </w:rPr>
        <w:t xml:space="preserve">5 декабря 2019 года прошел городской семинар «Особенности организации урока для детей с задержкой психического развития в соответствии с требованиями ФГОС НОО для детей с ОВЗ на базе МОУ «СОШ № 4». Педагоги СОШ №4 показали приёмы и формы работы в начальной школе с обучающимися ЗПР, поделились опытом работы по использованию кинезиологических упражнений для коррекции проблем в </w:t>
      </w:r>
      <w:r w:rsidR="00A84916" w:rsidRPr="004611B9">
        <w:rPr>
          <w:rFonts w:ascii="Times New Roman" w:eastAsia="Arial Unicode MS" w:hAnsi="Times New Roman"/>
          <w:sz w:val="24"/>
          <w:szCs w:val="24"/>
        </w:rPr>
        <w:t>обучении детей с ОВЗ, а также</w:t>
      </w:r>
      <w:r w:rsidRPr="004611B9">
        <w:rPr>
          <w:rFonts w:ascii="Times New Roman" w:eastAsia="Arial Unicode MS" w:hAnsi="Times New Roman"/>
          <w:sz w:val="24"/>
          <w:szCs w:val="24"/>
        </w:rPr>
        <w:t xml:space="preserve"> нетрадиционные формы и методы работы с детьми с ОВЗ в начальной школе. </w:t>
      </w:r>
    </w:p>
    <w:p w14:paraId="56CF09A0" w14:textId="77777777" w:rsidR="00404E9E" w:rsidRPr="004611B9" w:rsidRDefault="00A92857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eastAsia="Arial Unicode MS" w:hAnsi="Times New Roman"/>
          <w:sz w:val="24"/>
          <w:szCs w:val="24"/>
        </w:rPr>
        <w:t xml:space="preserve"> </w:t>
      </w:r>
      <w:r w:rsidR="00404E9E" w:rsidRPr="004611B9">
        <w:rPr>
          <w:rFonts w:ascii="Times New Roman" w:eastAsia="Arial Unicode MS" w:hAnsi="Times New Roman"/>
          <w:sz w:val="24"/>
          <w:szCs w:val="24"/>
        </w:rPr>
        <w:t>Обучающиеся школ используют в своей учебной деятельности различные современные средства обучения, в том числе компьютеры, электронные книги.</w:t>
      </w:r>
      <w:r w:rsidR="00404E9E" w:rsidRPr="004611B9">
        <w:rPr>
          <w:rFonts w:ascii="Times New Roman" w:hAnsi="Times New Roman"/>
          <w:sz w:val="24"/>
          <w:szCs w:val="24"/>
        </w:rPr>
        <w:t xml:space="preserve"> Библиотеки школ города пополняются электронными ресурсами   для реализации основных и дополнительных образовательных программ. </w:t>
      </w:r>
    </w:p>
    <w:p w14:paraId="5FB13609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образовательных учреждениях города реализуются следующие адаптированные образовательные программы:</w:t>
      </w:r>
    </w:p>
    <w:p w14:paraId="2C72DB3A" w14:textId="77777777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 с ослабленным зрением (СОШ №</w:t>
      </w:r>
      <w:r w:rsidR="00A92857" w:rsidRPr="004611B9">
        <w:rPr>
          <w:rFonts w:ascii="Times New Roman" w:hAnsi="Times New Roman"/>
          <w:sz w:val="24"/>
          <w:szCs w:val="24"/>
        </w:rPr>
        <w:t xml:space="preserve"> 5,7</w:t>
      </w:r>
      <w:r w:rsidR="00404E9E" w:rsidRPr="004611B9">
        <w:rPr>
          <w:rFonts w:ascii="Times New Roman" w:hAnsi="Times New Roman"/>
          <w:sz w:val="24"/>
          <w:szCs w:val="24"/>
        </w:rPr>
        <w:t>);</w:t>
      </w:r>
    </w:p>
    <w:p w14:paraId="4D50FF62" w14:textId="77777777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 с задержкой психического развития (все школы, кроме СКоШ);</w:t>
      </w:r>
    </w:p>
    <w:p w14:paraId="37623F19" w14:textId="77777777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</w:t>
      </w:r>
      <w:r w:rsidR="00A92857" w:rsidRPr="004611B9">
        <w:rPr>
          <w:rFonts w:ascii="Times New Roman" w:hAnsi="Times New Roman"/>
          <w:sz w:val="24"/>
          <w:szCs w:val="24"/>
        </w:rPr>
        <w:t xml:space="preserve"> с ослабленным слухом (СОШ №3,6,7, СКоШ</w:t>
      </w:r>
      <w:r w:rsidR="00404E9E" w:rsidRPr="004611B9">
        <w:rPr>
          <w:rFonts w:ascii="Times New Roman" w:hAnsi="Times New Roman"/>
          <w:sz w:val="24"/>
          <w:szCs w:val="24"/>
        </w:rPr>
        <w:t>);</w:t>
      </w:r>
    </w:p>
    <w:p w14:paraId="4F1B7C85" w14:textId="5F818F4F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 с умственной отсталостью (интеллек</w:t>
      </w:r>
      <w:r w:rsidR="00314F3B" w:rsidRPr="004611B9">
        <w:rPr>
          <w:rFonts w:ascii="Times New Roman" w:hAnsi="Times New Roman"/>
          <w:sz w:val="24"/>
          <w:szCs w:val="24"/>
        </w:rPr>
        <w:t>туальными нарушениями) (</w:t>
      </w:r>
      <w:r w:rsidR="00E30C0B" w:rsidRPr="004611B9">
        <w:rPr>
          <w:rFonts w:ascii="Times New Roman" w:hAnsi="Times New Roman"/>
          <w:sz w:val="24"/>
          <w:szCs w:val="24"/>
        </w:rPr>
        <w:t xml:space="preserve">СОШ №3, </w:t>
      </w:r>
      <w:r w:rsidR="00404E9E" w:rsidRPr="004611B9">
        <w:rPr>
          <w:rFonts w:ascii="Times New Roman" w:hAnsi="Times New Roman"/>
          <w:sz w:val="24"/>
          <w:szCs w:val="24"/>
        </w:rPr>
        <w:t>СКоШ);</w:t>
      </w:r>
    </w:p>
    <w:p w14:paraId="6C84DD5F" w14:textId="77777777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 с тяжелым н</w:t>
      </w:r>
      <w:r w:rsidR="00314F3B" w:rsidRPr="004611B9">
        <w:rPr>
          <w:rFonts w:ascii="Times New Roman" w:hAnsi="Times New Roman"/>
          <w:sz w:val="24"/>
          <w:szCs w:val="24"/>
        </w:rPr>
        <w:t>арушением речи (СОШ №1,2,3,5,6,7, СКоШ</w:t>
      </w:r>
      <w:r w:rsidR="00404E9E" w:rsidRPr="004611B9">
        <w:rPr>
          <w:rFonts w:ascii="Times New Roman" w:hAnsi="Times New Roman"/>
          <w:sz w:val="24"/>
          <w:szCs w:val="24"/>
        </w:rPr>
        <w:t>);</w:t>
      </w:r>
    </w:p>
    <w:p w14:paraId="402D644C" w14:textId="77777777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 с расстройствами аутистического характера (СОШ№3,5,7, СКоШ);</w:t>
      </w:r>
    </w:p>
    <w:p w14:paraId="286D88E9" w14:textId="77777777" w:rsidR="00404E9E" w:rsidRPr="004611B9" w:rsidRDefault="00FB0A1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</w:t>
      </w:r>
      <w:r w:rsidR="00404E9E" w:rsidRPr="004611B9">
        <w:rPr>
          <w:rFonts w:ascii="Times New Roman" w:hAnsi="Times New Roman"/>
          <w:sz w:val="24"/>
          <w:szCs w:val="24"/>
        </w:rPr>
        <w:t>для детей с нарушением опорно-двигательного аппарата (СОШ№2,3,</w:t>
      </w:r>
      <w:r w:rsidR="00314F3B" w:rsidRPr="004611B9">
        <w:rPr>
          <w:rFonts w:ascii="Times New Roman" w:hAnsi="Times New Roman"/>
          <w:sz w:val="24"/>
          <w:szCs w:val="24"/>
        </w:rPr>
        <w:t>4, 5,</w:t>
      </w:r>
      <w:r w:rsidR="004B1ED9" w:rsidRPr="004611B9">
        <w:rPr>
          <w:rFonts w:ascii="Times New Roman" w:hAnsi="Times New Roman"/>
          <w:sz w:val="24"/>
          <w:szCs w:val="24"/>
        </w:rPr>
        <w:t>7, СКоШ</w:t>
      </w:r>
      <w:r w:rsidR="00404E9E" w:rsidRPr="004611B9">
        <w:rPr>
          <w:rFonts w:ascii="Times New Roman" w:hAnsi="Times New Roman"/>
          <w:sz w:val="24"/>
          <w:szCs w:val="24"/>
        </w:rPr>
        <w:t>).</w:t>
      </w:r>
    </w:p>
    <w:p w14:paraId="0D2A0932" w14:textId="77777777" w:rsidR="00B61878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Территориальное ПМПК определяет специальные образовательные потребности ребенка, используя комплексную диагностику его психофизического развития. Это помогает подобрать индивидуальный образовательный маршрут для наилучшего развития ребёнка.</w:t>
      </w:r>
      <w:r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 xml:space="preserve">В течение года специалистами ТПМПК было проведено комплексное обследование </w:t>
      </w:r>
      <w:r w:rsidR="00DC5AF2" w:rsidRPr="004611B9">
        <w:rPr>
          <w:rFonts w:ascii="Times New Roman" w:hAnsi="Times New Roman"/>
          <w:sz w:val="24"/>
          <w:szCs w:val="24"/>
        </w:rPr>
        <w:t>608 детей (371</w:t>
      </w:r>
      <w:r w:rsidRPr="004611B9">
        <w:rPr>
          <w:rFonts w:ascii="Times New Roman" w:hAnsi="Times New Roman"/>
          <w:sz w:val="24"/>
          <w:szCs w:val="24"/>
        </w:rPr>
        <w:t xml:space="preserve"> ч</w:t>
      </w:r>
      <w:r w:rsidR="00DC5AF2" w:rsidRPr="004611B9">
        <w:rPr>
          <w:rFonts w:ascii="Times New Roman" w:hAnsi="Times New Roman"/>
          <w:sz w:val="24"/>
          <w:szCs w:val="24"/>
        </w:rPr>
        <w:t>ел. - дошкольного возраста и 237</w:t>
      </w:r>
      <w:r w:rsidRPr="004611B9">
        <w:rPr>
          <w:rFonts w:ascii="Times New Roman" w:hAnsi="Times New Roman"/>
          <w:sz w:val="24"/>
          <w:szCs w:val="24"/>
        </w:rPr>
        <w:t xml:space="preserve"> школьников). </w:t>
      </w:r>
    </w:p>
    <w:p w14:paraId="20AF7FA2" w14:textId="04A71482" w:rsidR="00DC5AF2" w:rsidRPr="004611B9" w:rsidRDefault="00DC5AF2" w:rsidP="00C228B4">
      <w:pPr>
        <w:spacing w:before="150"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4611B9">
        <w:rPr>
          <w:rFonts w:ascii="Times New Roman" w:hAnsi="Times New Roman"/>
          <w:noProof/>
          <w:sz w:val="24"/>
          <w:szCs w:val="24"/>
        </w:rPr>
        <w:t xml:space="preserve">Количество консультаций, </w:t>
      </w:r>
      <w:r w:rsidR="00115E0E" w:rsidRPr="004611B9">
        <w:rPr>
          <w:rFonts w:ascii="Times New Roman" w:hAnsi="Times New Roman"/>
          <w:noProof/>
          <w:sz w:val="24"/>
          <w:szCs w:val="24"/>
        </w:rPr>
        <w:t>проведенных специалистами ТПМПК</w:t>
      </w:r>
    </w:p>
    <w:p w14:paraId="18CA7241" w14:textId="144B0FAD" w:rsidR="00643078" w:rsidRPr="004611B9" w:rsidRDefault="00643078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Таблица</w:t>
      </w:r>
      <w:r w:rsidR="00CB0AB3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4.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2"/>
        <w:gridCol w:w="2336"/>
        <w:gridCol w:w="2337"/>
      </w:tblGrid>
      <w:tr w:rsidR="004611B9" w:rsidRPr="004611B9" w14:paraId="3254979B" w14:textId="77777777" w:rsidTr="00115E0E">
        <w:trPr>
          <w:jc w:val="center"/>
        </w:trPr>
        <w:tc>
          <w:tcPr>
            <w:tcW w:w="2830" w:type="dxa"/>
          </w:tcPr>
          <w:p w14:paraId="07C033BC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Специалисты ТПМПК</w:t>
            </w:r>
          </w:p>
        </w:tc>
        <w:tc>
          <w:tcPr>
            <w:tcW w:w="1842" w:type="dxa"/>
          </w:tcPr>
          <w:p w14:paraId="738D6A84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Дети</w:t>
            </w:r>
          </w:p>
        </w:tc>
        <w:tc>
          <w:tcPr>
            <w:tcW w:w="2336" w:type="dxa"/>
          </w:tcPr>
          <w:p w14:paraId="133C4523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Родители</w:t>
            </w:r>
          </w:p>
        </w:tc>
        <w:tc>
          <w:tcPr>
            <w:tcW w:w="2337" w:type="dxa"/>
          </w:tcPr>
          <w:p w14:paraId="0A351ADF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Педагоги</w:t>
            </w:r>
          </w:p>
        </w:tc>
      </w:tr>
      <w:tr w:rsidR="004611B9" w:rsidRPr="004611B9" w14:paraId="5FAD38B5" w14:textId="77777777" w:rsidTr="00115E0E">
        <w:trPr>
          <w:jc w:val="center"/>
        </w:trPr>
        <w:tc>
          <w:tcPr>
            <w:tcW w:w="2830" w:type="dxa"/>
          </w:tcPr>
          <w:p w14:paraId="7248F0CB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Психиатр</w:t>
            </w:r>
          </w:p>
        </w:tc>
        <w:tc>
          <w:tcPr>
            <w:tcW w:w="1842" w:type="dxa"/>
          </w:tcPr>
          <w:p w14:paraId="734A93A1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401</w:t>
            </w:r>
          </w:p>
        </w:tc>
        <w:tc>
          <w:tcPr>
            <w:tcW w:w="2336" w:type="dxa"/>
          </w:tcPr>
          <w:p w14:paraId="0F0E794F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415</w:t>
            </w:r>
          </w:p>
        </w:tc>
        <w:tc>
          <w:tcPr>
            <w:tcW w:w="2337" w:type="dxa"/>
          </w:tcPr>
          <w:p w14:paraId="39507BE1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56</w:t>
            </w:r>
          </w:p>
        </w:tc>
      </w:tr>
      <w:tr w:rsidR="004611B9" w:rsidRPr="004611B9" w14:paraId="72D3FCD7" w14:textId="77777777" w:rsidTr="00115E0E">
        <w:trPr>
          <w:jc w:val="center"/>
        </w:trPr>
        <w:tc>
          <w:tcPr>
            <w:tcW w:w="2830" w:type="dxa"/>
          </w:tcPr>
          <w:p w14:paraId="13656D05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Логопед</w:t>
            </w:r>
          </w:p>
        </w:tc>
        <w:tc>
          <w:tcPr>
            <w:tcW w:w="1842" w:type="dxa"/>
          </w:tcPr>
          <w:p w14:paraId="3514168F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560</w:t>
            </w:r>
          </w:p>
        </w:tc>
        <w:tc>
          <w:tcPr>
            <w:tcW w:w="2336" w:type="dxa"/>
          </w:tcPr>
          <w:p w14:paraId="5EB23933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523</w:t>
            </w:r>
          </w:p>
        </w:tc>
        <w:tc>
          <w:tcPr>
            <w:tcW w:w="2337" w:type="dxa"/>
          </w:tcPr>
          <w:p w14:paraId="76493DC7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21</w:t>
            </w:r>
          </w:p>
        </w:tc>
      </w:tr>
      <w:tr w:rsidR="004611B9" w:rsidRPr="004611B9" w14:paraId="28BCE978" w14:textId="77777777" w:rsidTr="00115E0E">
        <w:trPr>
          <w:jc w:val="center"/>
        </w:trPr>
        <w:tc>
          <w:tcPr>
            <w:tcW w:w="2830" w:type="dxa"/>
          </w:tcPr>
          <w:p w14:paraId="4997C68E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14:paraId="5EA91891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196</w:t>
            </w:r>
          </w:p>
        </w:tc>
        <w:tc>
          <w:tcPr>
            <w:tcW w:w="2336" w:type="dxa"/>
          </w:tcPr>
          <w:p w14:paraId="18204A7F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126</w:t>
            </w:r>
          </w:p>
        </w:tc>
        <w:tc>
          <w:tcPr>
            <w:tcW w:w="2337" w:type="dxa"/>
          </w:tcPr>
          <w:p w14:paraId="29D6991E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14</w:t>
            </w:r>
          </w:p>
        </w:tc>
      </w:tr>
      <w:tr w:rsidR="004611B9" w:rsidRPr="004611B9" w14:paraId="478BF34F" w14:textId="77777777" w:rsidTr="00115E0E">
        <w:trPr>
          <w:jc w:val="center"/>
        </w:trPr>
        <w:tc>
          <w:tcPr>
            <w:tcW w:w="2830" w:type="dxa"/>
          </w:tcPr>
          <w:p w14:paraId="725564B3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Дефектолог</w:t>
            </w:r>
          </w:p>
        </w:tc>
        <w:tc>
          <w:tcPr>
            <w:tcW w:w="1842" w:type="dxa"/>
          </w:tcPr>
          <w:p w14:paraId="51052B80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397</w:t>
            </w:r>
          </w:p>
        </w:tc>
        <w:tc>
          <w:tcPr>
            <w:tcW w:w="2336" w:type="dxa"/>
          </w:tcPr>
          <w:p w14:paraId="4E62ACBC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401</w:t>
            </w:r>
          </w:p>
        </w:tc>
        <w:tc>
          <w:tcPr>
            <w:tcW w:w="2337" w:type="dxa"/>
          </w:tcPr>
          <w:p w14:paraId="3A897CF7" w14:textId="77777777" w:rsidR="00DC5AF2" w:rsidRPr="004611B9" w:rsidRDefault="00DC5AF2" w:rsidP="00C228B4">
            <w:pPr>
              <w:spacing w:after="0" w:line="240" w:lineRule="auto"/>
              <w:contextualSpacing/>
              <w:rPr>
                <w:noProof/>
                <w:sz w:val="24"/>
                <w:szCs w:val="24"/>
              </w:rPr>
            </w:pPr>
            <w:r w:rsidRPr="004611B9">
              <w:rPr>
                <w:noProof/>
                <w:sz w:val="24"/>
                <w:szCs w:val="24"/>
              </w:rPr>
              <w:t>46</w:t>
            </w:r>
          </w:p>
        </w:tc>
      </w:tr>
    </w:tbl>
    <w:p w14:paraId="5F0206E6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Консультирование является основной формой взаимодействия спе</w:t>
      </w:r>
      <w:r w:rsidR="00B61878" w:rsidRPr="004611B9">
        <w:rPr>
          <w:rFonts w:ascii="Times New Roman" w:hAnsi="Times New Roman"/>
          <w:sz w:val="24"/>
          <w:szCs w:val="24"/>
        </w:rPr>
        <w:t xml:space="preserve">циалистов ТПМПК с лицами, </w:t>
      </w:r>
      <w:r w:rsidRPr="004611B9">
        <w:rPr>
          <w:rFonts w:ascii="Times New Roman" w:hAnsi="Times New Roman"/>
          <w:sz w:val="24"/>
          <w:szCs w:val="24"/>
        </w:rPr>
        <w:t xml:space="preserve">представляющими интересы детей с ОВЗ. </w:t>
      </w:r>
    </w:p>
    <w:p w14:paraId="6BCF804A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Во всех образовательных учреждениях города организована работа школьных ПМП</w:t>
      </w:r>
      <w:r w:rsidR="006D5A6C" w:rsidRPr="004611B9">
        <w:rPr>
          <w:rFonts w:ascii="Times New Roman" w:hAnsi="Times New Roman"/>
          <w:sz w:val="24"/>
          <w:szCs w:val="24"/>
        </w:rPr>
        <w:t>Ка</w:t>
      </w:r>
      <w:r w:rsidRPr="004611B9">
        <w:rPr>
          <w:rFonts w:ascii="Times New Roman" w:hAnsi="Times New Roman"/>
          <w:sz w:val="24"/>
          <w:szCs w:val="24"/>
        </w:rPr>
        <w:t xml:space="preserve">, работа с индивидуальными программами реабилитации и абилитации детей с инвалидностью.  Согласно </w:t>
      </w:r>
      <w:r w:rsidRPr="004611B9">
        <w:rPr>
          <w:rFonts w:ascii="Times New Roman" w:hAnsi="Times New Roman"/>
          <w:sz w:val="24"/>
          <w:szCs w:val="24"/>
        </w:rPr>
        <w:lastRenderedPageBreak/>
        <w:t xml:space="preserve">порядка, в течение прошлого года, исполнены все мероприятия, направленных ИПРА детей-инвалидов. </w:t>
      </w:r>
    </w:p>
    <w:p w14:paraId="127995D1" w14:textId="29E22C7E" w:rsidR="00404E9E" w:rsidRPr="004611B9" w:rsidRDefault="00A92857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506 детей</w:t>
      </w:r>
      <w:r w:rsidR="0028269C">
        <w:rPr>
          <w:rFonts w:ascii="Times New Roman" w:hAnsi="Times New Roman"/>
          <w:sz w:val="24"/>
          <w:szCs w:val="24"/>
        </w:rPr>
        <w:t>,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28269C">
        <w:rPr>
          <w:rFonts w:ascii="Times New Roman" w:hAnsi="Times New Roman"/>
          <w:sz w:val="24"/>
          <w:szCs w:val="24"/>
        </w:rPr>
        <w:t xml:space="preserve">в возрасте от 5 до 18 лет, </w:t>
      </w:r>
      <w:r w:rsidRPr="004611B9">
        <w:rPr>
          <w:rFonts w:ascii="Times New Roman" w:hAnsi="Times New Roman"/>
          <w:sz w:val="24"/>
          <w:szCs w:val="24"/>
        </w:rPr>
        <w:t xml:space="preserve">с ограниченными возможностями здоровья, охвачены дополнительными общеобразовательными программами, </w:t>
      </w:r>
      <w:r w:rsidR="002A2BBE" w:rsidRPr="004611B9">
        <w:rPr>
          <w:rFonts w:ascii="Times New Roman" w:hAnsi="Times New Roman"/>
          <w:sz w:val="24"/>
          <w:szCs w:val="24"/>
        </w:rPr>
        <w:t>что составляет 47</w:t>
      </w:r>
      <w:r w:rsidR="00404E9E" w:rsidRPr="004611B9">
        <w:rPr>
          <w:rFonts w:ascii="Times New Roman" w:hAnsi="Times New Roman"/>
          <w:sz w:val="24"/>
          <w:szCs w:val="24"/>
        </w:rPr>
        <w:t>,2% от числа всех дет</w:t>
      </w:r>
      <w:r w:rsidRPr="004611B9">
        <w:rPr>
          <w:rFonts w:ascii="Times New Roman" w:hAnsi="Times New Roman"/>
          <w:sz w:val="24"/>
          <w:szCs w:val="24"/>
        </w:rPr>
        <w:t xml:space="preserve">ей </w:t>
      </w:r>
      <w:r w:rsidR="00404E9E" w:rsidRPr="004611B9">
        <w:rPr>
          <w:rFonts w:ascii="Times New Roman" w:hAnsi="Times New Roman"/>
          <w:sz w:val="24"/>
          <w:szCs w:val="24"/>
        </w:rPr>
        <w:t>с особыми образовательными потребностями.</w:t>
      </w:r>
    </w:p>
    <w:p w14:paraId="5D751B03" w14:textId="77777777" w:rsidR="00404E9E" w:rsidRPr="004611B9" w:rsidRDefault="00404E9E" w:rsidP="00C228B4">
      <w:pPr>
        <w:pStyle w:val="af0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С 2018 года коррекционная школа работает в статусе городского консультационно-методического пункта</w:t>
      </w:r>
      <w:r w:rsidR="00215F3D" w:rsidRPr="004611B9">
        <w:rPr>
          <w:rFonts w:ascii="Times New Roman" w:hAnsi="Times New Roman"/>
          <w:sz w:val="24"/>
          <w:szCs w:val="24"/>
        </w:rPr>
        <w:t xml:space="preserve"> (КМП)</w:t>
      </w:r>
      <w:r w:rsidRPr="004611B9">
        <w:rPr>
          <w:rFonts w:ascii="Times New Roman" w:hAnsi="Times New Roman"/>
          <w:sz w:val="24"/>
          <w:szCs w:val="24"/>
        </w:rPr>
        <w:t xml:space="preserve"> для оказания помощи педагогическим работникам образовательных учреждений по организации образовательной деятельности обучающихся с ОВЗ.</w:t>
      </w:r>
      <w:r w:rsidR="00215F3D" w:rsidRPr="004611B9">
        <w:rPr>
          <w:rFonts w:ascii="Times New Roman" w:hAnsi="Times New Roman"/>
          <w:sz w:val="24"/>
          <w:szCs w:val="24"/>
        </w:rPr>
        <w:t xml:space="preserve"> </w:t>
      </w:r>
      <w:r w:rsidR="00215F3D" w:rsidRPr="004611B9">
        <w:rPr>
          <w:rFonts w:ascii="Times New Roman" w:eastAsiaTheme="minorEastAsia" w:hAnsi="Times New Roman"/>
          <w:sz w:val="24"/>
          <w:szCs w:val="24"/>
        </w:rPr>
        <w:t>В течение 2019-2020</w:t>
      </w:r>
      <w:r w:rsidRPr="004611B9">
        <w:rPr>
          <w:rFonts w:ascii="Times New Roman" w:eastAsiaTheme="minorEastAsia" w:hAnsi="Times New Roman"/>
          <w:sz w:val="24"/>
          <w:szCs w:val="24"/>
        </w:rPr>
        <w:t xml:space="preserve"> учебного года членами КМП была оказана консультативная и практическая помощь в организации образовательной деятельности обучающихся с ОВ</w:t>
      </w:r>
      <w:r w:rsidR="00215F3D" w:rsidRPr="004611B9">
        <w:rPr>
          <w:rFonts w:ascii="Times New Roman" w:eastAsiaTheme="minorEastAsia" w:hAnsi="Times New Roman"/>
          <w:sz w:val="24"/>
          <w:szCs w:val="24"/>
        </w:rPr>
        <w:t>З педагогическим работникам из 7</w:t>
      </w:r>
      <w:r w:rsidRPr="004611B9">
        <w:rPr>
          <w:rFonts w:ascii="Times New Roman" w:eastAsiaTheme="minorEastAsia" w:hAnsi="Times New Roman"/>
          <w:sz w:val="24"/>
          <w:szCs w:val="24"/>
        </w:rPr>
        <w:t xml:space="preserve"> образовательных</w:t>
      </w:r>
      <w:r w:rsidR="00215F3D" w:rsidRPr="004611B9">
        <w:rPr>
          <w:rFonts w:ascii="Times New Roman" w:eastAsiaTheme="minorEastAsia" w:hAnsi="Times New Roman"/>
          <w:sz w:val="24"/>
          <w:szCs w:val="24"/>
        </w:rPr>
        <w:t xml:space="preserve"> учреждений. Зарегистрировано 28</w:t>
      </w:r>
      <w:r w:rsidRPr="004611B9">
        <w:rPr>
          <w:rFonts w:ascii="Times New Roman" w:eastAsiaTheme="minorEastAsia" w:hAnsi="Times New Roman"/>
          <w:sz w:val="24"/>
          <w:szCs w:val="24"/>
        </w:rPr>
        <w:t xml:space="preserve"> обращений (СОШ № </w:t>
      </w:r>
      <w:r w:rsidR="00215F3D" w:rsidRPr="004611B9">
        <w:rPr>
          <w:rFonts w:ascii="Times New Roman" w:eastAsiaTheme="minorEastAsia" w:hAnsi="Times New Roman"/>
          <w:sz w:val="24"/>
          <w:szCs w:val="24"/>
        </w:rPr>
        <w:t xml:space="preserve">2, </w:t>
      </w:r>
      <w:r w:rsidRPr="004611B9">
        <w:rPr>
          <w:rFonts w:ascii="Times New Roman" w:eastAsiaTheme="minorEastAsia" w:hAnsi="Times New Roman"/>
          <w:sz w:val="24"/>
          <w:szCs w:val="24"/>
        </w:rPr>
        <w:t>3,</w:t>
      </w:r>
      <w:r w:rsidR="00215F3D" w:rsidRPr="004611B9">
        <w:rPr>
          <w:rFonts w:ascii="Times New Roman" w:eastAsiaTheme="minorEastAsia" w:hAnsi="Times New Roman"/>
          <w:sz w:val="24"/>
          <w:szCs w:val="24"/>
        </w:rPr>
        <w:t xml:space="preserve"> 5</w:t>
      </w:r>
      <w:r w:rsidRPr="004611B9">
        <w:rPr>
          <w:rFonts w:ascii="Times New Roman" w:eastAsiaTheme="minorEastAsia" w:hAnsi="Times New Roman"/>
          <w:sz w:val="24"/>
          <w:szCs w:val="24"/>
        </w:rPr>
        <w:t xml:space="preserve">,6, ДС </w:t>
      </w:r>
      <w:r w:rsidR="00215F3D" w:rsidRPr="004611B9">
        <w:rPr>
          <w:rFonts w:ascii="Times New Roman" w:eastAsiaTheme="minorEastAsia" w:hAnsi="Times New Roman"/>
          <w:sz w:val="24"/>
          <w:szCs w:val="24"/>
        </w:rPr>
        <w:t xml:space="preserve">«Солнышко», </w:t>
      </w:r>
      <w:r w:rsidRPr="004611B9">
        <w:rPr>
          <w:rFonts w:ascii="Times New Roman" w:eastAsiaTheme="minorEastAsia" w:hAnsi="Times New Roman"/>
          <w:sz w:val="24"/>
          <w:szCs w:val="24"/>
        </w:rPr>
        <w:t xml:space="preserve">«Петушок», «Колобок»). </w:t>
      </w:r>
    </w:p>
    <w:p w14:paraId="709A22BF" w14:textId="77777777" w:rsidR="00404E9E" w:rsidRPr="004611B9" w:rsidRDefault="00A927F6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декабре</w:t>
      </w:r>
      <w:r w:rsidR="00404E9E" w:rsidRPr="004611B9">
        <w:rPr>
          <w:rFonts w:ascii="Times New Roman" w:hAnsi="Times New Roman"/>
          <w:sz w:val="24"/>
          <w:szCs w:val="24"/>
        </w:rPr>
        <w:t xml:space="preserve"> в муниципальной системе образования традиционно проходит «Неделя инклюзивного образования», приуроченная к Международному Дню инвалидов, объявленному Генеральной Ассамблеей ООН и отмечаемому 3 декабря. </w:t>
      </w:r>
    </w:p>
    <w:p w14:paraId="484F1992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В рамках недели инклюзии в ОУ проведено более 30 мероприятий на уровне города и образовательных учреждений. </w:t>
      </w:r>
    </w:p>
    <w:p w14:paraId="1D94D679" w14:textId="77777777" w:rsidR="00404E9E" w:rsidRPr="004611B9" w:rsidRDefault="00115E0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Воспитанники 3-х детских садов (Солнышко 6/5, Ромашка -1/1 и Колобок-13/20) и 6 школ города (СОШ №2-9/13, СОШ № 3-4/8, СОШ № 4-4/5, СОШ №5- 7/8, СОШ №6- 3/3, СОШ №7-2/2 и СКоШ – 36/52) приняли участие в ежегодной городской выставке декоративно-прикладного и изобразительного творчества «Солнце на ладошке».  Из 207 работ, представленных на выставку, 110 человек стали участниками выставки. 15 лучших работ стали победителями выставки декоративно-прикладного и изобразительного творчества «Солнце на ладошке».</w:t>
      </w:r>
      <w:r w:rsidRPr="004611B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1F4B107" w14:textId="77777777" w:rsidR="00404E9E" w:rsidRPr="004611B9" w:rsidRDefault="00115E0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Третий год проводится «П</w:t>
      </w:r>
      <w:r w:rsidR="00404E9E" w:rsidRPr="004611B9">
        <w:rPr>
          <w:rFonts w:ascii="Times New Roman" w:hAnsi="Times New Roman"/>
          <w:sz w:val="24"/>
          <w:szCs w:val="24"/>
        </w:rPr>
        <w:t>редметный марафон</w:t>
      </w:r>
      <w:r w:rsidRPr="004611B9">
        <w:rPr>
          <w:rFonts w:ascii="Times New Roman" w:hAnsi="Times New Roman"/>
          <w:sz w:val="24"/>
          <w:szCs w:val="24"/>
        </w:rPr>
        <w:t>»</w:t>
      </w:r>
      <w:r w:rsidR="00404E9E" w:rsidRPr="004611B9">
        <w:rPr>
          <w:rFonts w:ascii="Times New Roman" w:hAnsi="Times New Roman"/>
          <w:sz w:val="24"/>
          <w:szCs w:val="24"/>
        </w:rPr>
        <w:t xml:space="preserve"> для обучающихся 3-8 классов дет</w:t>
      </w:r>
      <w:r w:rsidR="00B61878" w:rsidRPr="004611B9">
        <w:rPr>
          <w:rFonts w:ascii="Times New Roman" w:hAnsi="Times New Roman"/>
          <w:sz w:val="24"/>
          <w:szCs w:val="24"/>
        </w:rPr>
        <w:t xml:space="preserve">ей с ОВЗ и ДИ, организованный </w:t>
      </w:r>
      <w:r w:rsidR="00404E9E" w:rsidRPr="004611B9">
        <w:rPr>
          <w:rFonts w:ascii="Times New Roman" w:hAnsi="Times New Roman"/>
          <w:sz w:val="24"/>
          <w:szCs w:val="24"/>
        </w:rPr>
        <w:t>и п</w:t>
      </w:r>
      <w:r w:rsidRPr="004611B9">
        <w:rPr>
          <w:rFonts w:ascii="Times New Roman" w:hAnsi="Times New Roman"/>
          <w:sz w:val="24"/>
          <w:szCs w:val="24"/>
        </w:rPr>
        <w:t>роведённый по инициативе СОШ №7</w:t>
      </w:r>
      <w:r w:rsidR="00404E9E" w:rsidRPr="004611B9">
        <w:rPr>
          <w:rFonts w:ascii="Times New Roman" w:hAnsi="Times New Roman"/>
          <w:sz w:val="24"/>
          <w:szCs w:val="24"/>
        </w:rPr>
        <w:t>.</w:t>
      </w:r>
      <w:r w:rsidRPr="004611B9">
        <w:rPr>
          <w:rFonts w:ascii="Times New Roman" w:hAnsi="Times New Roman"/>
        </w:rPr>
        <w:t xml:space="preserve"> Цель данного марафона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0F53FB" w:rsidRPr="004611B9">
        <w:rPr>
          <w:rFonts w:ascii="Times New Roman" w:hAnsi="Times New Roman"/>
          <w:sz w:val="24"/>
          <w:szCs w:val="24"/>
        </w:rPr>
        <w:t xml:space="preserve">- </w:t>
      </w:r>
      <w:r w:rsidRPr="004611B9">
        <w:rPr>
          <w:rFonts w:ascii="Times New Roman" w:hAnsi="Times New Roman"/>
          <w:sz w:val="24"/>
          <w:szCs w:val="24"/>
        </w:rPr>
        <w:t>стимулирование творческой, познавательной и социальной активности детей с ограниченными возможностями здоровья.</w:t>
      </w:r>
      <w:r w:rsidR="00404E9E" w:rsidRPr="004611B9">
        <w:rPr>
          <w:rFonts w:ascii="Times New Roman" w:hAnsi="Times New Roman"/>
          <w:sz w:val="24"/>
          <w:szCs w:val="24"/>
        </w:rPr>
        <w:t xml:space="preserve"> </w:t>
      </w:r>
    </w:p>
    <w:p w14:paraId="533847E9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Специалистами Управления образования </w:t>
      </w:r>
      <w:r w:rsidRPr="004611B9">
        <w:rPr>
          <w:rFonts w:ascii="Times New Roman" w:hAnsi="Times New Roman"/>
          <w:sz w:val="24"/>
          <w:szCs w:val="24"/>
        </w:rPr>
        <w:t xml:space="preserve">для родителей была организована горячая линия по вопросам организации обучения детей с ОВЗ и детей – инвалидов в детских садах и школах.  </w:t>
      </w:r>
    </w:p>
    <w:p w14:paraId="312BA4EA" w14:textId="77777777" w:rsidR="004F3AEA" w:rsidRPr="004611B9" w:rsidRDefault="000F53FB" w:rsidP="00C228B4">
      <w:pPr>
        <w:pStyle w:val="af0"/>
        <w:spacing w:after="0" w:line="240" w:lineRule="auto"/>
        <w:ind w:left="0" w:firstLine="567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  <w:r w:rsidRPr="004611B9">
        <w:rPr>
          <w:rFonts w:ascii="Times New Roman" w:eastAsiaTheme="minorEastAsia" w:hAnsi="Times New Roman"/>
          <w:kern w:val="24"/>
          <w:sz w:val="24"/>
          <w:szCs w:val="24"/>
        </w:rPr>
        <w:t>С 20 октября по 25 декабря 2019 года проходила ежегодная VIII Межрегиональная сибирская дистанционная предметная олимпиада</w:t>
      </w:r>
      <w:r w:rsidR="004F3AEA"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школьников c ограниченными возможностями здоровья, организо</w:t>
      </w:r>
      <w:r w:rsidRPr="004611B9">
        <w:rPr>
          <w:rFonts w:ascii="Times New Roman" w:eastAsiaTheme="minorEastAsia" w:hAnsi="Times New Roman"/>
          <w:kern w:val="24"/>
          <w:sz w:val="24"/>
          <w:szCs w:val="24"/>
        </w:rPr>
        <w:t>ванная</w:t>
      </w:r>
      <w:r w:rsidR="004F3AEA"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Томским политехническим университетом, Департаментом общего образования Томской области, ОГБОУ «Школа-интернат для обучающихся, нуждающихся в психолого-педагогической и медико-социальной помощи» при грантовой поддержке Министерства образования и нау</w:t>
      </w:r>
      <w:r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ки Российской Федерации. </w:t>
      </w:r>
      <w:r w:rsidR="004F3AEA"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="00A73583" w:rsidRPr="004611B9">
        <w:rPr>
          <w:rFonts w:ascii="Times New Roman" w:eastAsiaTheme="minorEastAsia" w:hAnsi="Times New Roman"/>
          <w:kern w:val="24"/>
          <w:sz w:val="24"/>
          <w:szCs w:val="24"/>
        </w:rPr>
        <w:t>В Олимпиаде на добровольной основе приняли участие 65 обучающиеся 3–11 классов городского округа Стрежевой, из них 32 учащихся</w:t>
      </w:r>
      <w:r w:rsidR="004F3AEA"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получили дипломы победителей</w:t>
      </w:r>
      <w:r w:rsidR="00A73583"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и призеров</w:t>
      </w:r>
      <w:r w:rsidR="004F3AEA"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 в разных предметных областях.</w:t>
      </w:r>
    </w:p>
    <w:p w14:paraId="726274BB" w14:textId="1126904A" w:rsidR="00BF3886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4611B9">
        <w:rPr>
          <w:rFonts w:ascii="Times New Roman" w:eastAsiaTheme="minorEastAsia" w:hAnsi="Times New Roman"/>
          <w:kern w:val="24"/>
          <w:sz w:val="24"/>
          <w:szCs w:val="24"/>
        </w:rPr>
        <w:t xml:space="preserve">Обеспечение кадровых условий – одно из основных направлений деятельности образовательных учреждений по подготовке к внедрению стандартов. </w:t>
      </w:r>
      <w:r w:rsidRPr="004611B9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eastAsia="Calibri" w:hAnsi="Times New Roman"/>
          <w:sz w:val="24"/>
          <w:szCs w:val="24"/>
        </w:rPr>
        <w:t xml:space="preserve">Подготовку по вопросам организации обучения детей с ОВЗ и детей-инвалидов в течение года прошли </w:t>
      </w:r>
      <w:r w:rsidR="00796790" w:rsidRPr="004611B9">
        <w:rPr>
          <w:rFonts w:ascii="Times New Roman" w:eastAsia="Calibri" w:hAnsi="Times New Roman"/>
          <w:sz w:val="24"/>
          <w:szCs w:val="24"/>
        </w:rPr>
        <w:t>71,1</w:t>
      </w:r>
      <w:r w:rsidR="00DD1682" w:rsidRPr="004611B9">
        <w:rPr>
          <w:rFonts w:ascii="Times New Roman" w:eastAsia="Calibri" w:hAnsi="Times New Roman"/>
          <w:sz w:val="24"/>
          <w:szCs w:val="24"/>
        </w:rPr>
        <w:t>% педагога</w:t>
      </w:r>
      <w:r w:rsidRPr="004611B9">
        <w:rPr>
          <w:rFonts w:ascii="Times New Roman" w:eastAsia="Calibri" w:hAnsi="Times New Roman"/>
          <w:sz w:val="24"/>
          <w:szCs w:val="24"/>
        </w:rPr>
        <w:t>.</w:t>
      </w:r>
    </w:p>
    <w:p w14:paraId="6FEA5AFE" w14:textId="54347B6F" w:rsidR="009A037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9A037E" w:rsidRPr="004611B9">
        <w:rPr>
          <w:rFonts w:ascii="Times New Roman" w:hAnsi="Times New Roman"/>
          <w:sz w:val="24"/>
          <w:szCs w:val="24"/>
        </w:rPr>
        <w:t>В соответствии с 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государственного выпускного экзамена для лиц с ограниченными возможностями здоровья, в прошедшем году для 70 выпускников 9-х классов</w:t>
      </w:r>
      <w:r w:rsidR="008B44C9" w:rsidRPr="004611B9">
        <w:rPr>
          <w:rFonts w:ascii="Times New Roman" w:hAnsi="Times New Roman"/>
          <w:sz w:val="24"/>
          <w:szCs w:val="24"/>
        </w:rPr>
        <w:t xml:space="preserve">, при сдаче итогового сочинения по русскому языку, как допуска к экзамену, </w:t>
      </w:r>
      <w:r w:rsidR="002F769C" w:rsidRPr="004611B9">
        <w:rPr>
          <w:rFonts w:ascii="Times New Roman" w:hAnsi="Times New Roman"/>
          <w:sz w:val="24"/>
          <w:szCs w:val="24"/>
        </w:rPr>
        <w:t xml:space="preserve">было увеличено время на 30 минут, а для </w:t>
      </w:r>
      <w:r w:rsidR="009A037E" w:rsidRPr="004611B9">
        <w:rPr>
          <w:rFonts w:ascii="Times New Roman" w:hAnsi="Times New Roman"/>
          <w:sz w:val="24"/>
          <w:szCs w:val="24"/>
        </w:rPr>
        <w:t xml:space="preserve"> </w:t>
      </w:r>
      <w:r w:rsidR="006E3865" w:rsidRPr="004611B9">
        <w:rPr>
          <w:rFonts w:ascii="Times New Roman" w:hAnsi="Times New Roman"/>
          <w:sz w:val="24"/>
          <w:szCs w:val="24"/>
        </w:rPr>
        <w:t>6</w:t>
      </w:r>
      <w:r w:rsidR="009A037E" w:rsidRPr="004611B9">
        <w:rPr>
          <w:rFonts w:ascii="Times New Roman" w:hAnsi="Times New Roman"/>
          <w:sz w:val="24"/>
          <w:szCs w:val="24"/>
        </w:rPr>
        <w:t xml:space="preserve"> выпускников 11 классов нашего города - продление экзамена на 1,5 часа.</w:t>
      </w:r>
    </w:p>
    <w:p w14:paraId="16958317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8"/>
        </w:rPr>
        <w:t xml:space="preserve">Необходимые условия в соответствии с </w:t>
      </w:r>
      <w:r w:rsidRPr="004611B9">
        <w:rPr>
          <w:rFonts w:ascii="Times New Roman" w:hAnsi="Times New Roman"/>
          <w:sz w:val="24"/>
          <w:szCs w:val="24"/>
        </w:rPr>
        <w:t>образовательным стандартом обучающихся с ограниченными возможностями здоровья и ФГОС образования обучающихся с умственной отсталостью</w:t>
      </w:r>
      <w:r w:rsidRPr="004611B9">
        <w:rPr>
          <w:rFonts w:ascii="Times New Roman" w:hAnsi="Times New Roman"/>
          <w:sz w:val="24"/>
          <w:szCs w:val="28"/>
        </w:rPr>
        <w:t xml:space="preserve"> в общеобразовательных учреждениях городского округа Стрежевой в целом созданы.</w:t>
      </w:r>
    </w:p>
    <w:p w14:paraId="00D2D257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Управление образование осуществляет постоянный контроль за соблюдением правового обеспечения процесса обучения детей с особыми образовательными потребностями, сохранением индивидуализации и вариативности обучения учащихся в зависимости от типа их заболевания и повышением качества обучения детей-инвалидов. </w:t>
      </w:r>
    </w:p>
    <w:p w14:paraId="32DC03EF" w14:textId="77777777" w:rsidR="00404E9E" w:rsidRPr="00283D96" w:rsidRDefault="00404E9E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 </w:t>
      </w:r>
      <w:r w:rsidR="00B61878" w:rsidRPr="004611B9">
        <w:rPr>
          <w:rFonts w:ascii="Times New Roman" w:hAnsi="Times New Roman"/>
          <w:sz w:val="24"/>
          <w:szCs w:val="24"/>
        </w:rPr>
        <w:tab/>
      </w:r>
      <w:r w:rsidRPr="00283D96">
        <w:rPr>
          <w:rFonts w:ascii="Times New Roman" w:hAnsi="Times New Roman"/>
          <w:sz w:val="24"/>
          <w:szCs w:val="24"/>
          <w:shd w:val="clear" w:color="auto" w:fill="FAFAFA"/>
        </w:rPr>
        <w:t xml:space="preserve">Основные проблемы </w:t>
      </w:r>
      <w:r w:rsidRPr="00283D96">
        <w:rPr>
          <w:rFonts w:ascii="Times New Roman" w:hAnsi="Times New Roman"/>
          <w:sz w:val="24"/>
          <w:szCs w:val="24"/>
        </w:rPr>
        <w:t xml:space="preserve">организации образовательной деятельности для детей с особыми образовательными потребностями </w:t>
      </w:r>
      <w:r w:rsidRPr="00283D96">
        <w:rPr>
          <w:rFonts w:ascii="Times New Roman" w:hAnsi="Times New Roman"/>
          <w:sz w:val="24"/>
          <w:szCs w:val="24"/>
          <w:shd w:val="clear" w:color="auto" w:fill="FAFAFA"/>
        </w:rPr>
        <w:t>инвалидов в образовательных учреждениях:</w:t>
      </w:r>
    </w:p>
    <w:p w14:paraId="3D8FC7BC" w14:textId="77777777" w:rsidR="00404E9E" w:rsidRPr="00283D96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283D96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 xml:space="preserve">- потребность в узких специалистах (логопеды, дефектологи); </w:t>
      </w:r>
    </w:p>
    <w:p w14:paraId="4FEE4975" w14:textId="77777777" w:rsidR="00404E9E" w:rsidRPr="00283D96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283D96">
        <w:rPr>
          <w:rFonts w:ascii="Times New Roman" w:hAnsi="Times New Roman"/>
          <w:sz w:val="24"/>
          <w:szCs w:val="24"/>
          <w:shd w:val="clear" w:color="auto" w:fill="FAFAFA"/>
        </w:rPr>
        <w:t xml:space="preserve">-недостаточное количество педагогов, </w:t>
      </w:r>
      <w:r w:rsidRPr="00283D96">
        <w:rPr>
          <w:rFonts w:ascii="Times New Roman" w:hAnsi="Times New Roman"/>
          <w:sz w:val="24"/>
          <w:szCs w:val="24"/>
        </w:rPr>
        <w:t xml:space="preserve">имеющих образование и квалификацию для обучения учащихся с особыми образовательными потребностями по адаптированным основным общеобразовательным программам; </w:t>
      </w:r>
      <w:r w:rsidRPr="00283D96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</w:p>
    <w:p w14:paraId="0384DAAF" w14:textId="77777777" w:rsidR="00404E9E" w:rsidRPr="004611B9" w:rsidRDefault="00404E9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283D96">
        <w:rPr>
          <w:rFonts w:ascii="Times New Roman" w:hAnsi="Times New Roman"/>
          <w:sz w:val="24"/>
          <w:szCs w:val="24"/>
          <w:shd w:val="clear" w:color="auto" w:fill="FAFAFA"/>
        </w:rPr>
        <w:t xml:space="preserve">-недостаточное финансирование образовательных учреждений для создания универсальной </w:t>
      </w:r>
      <w:r w:rsidR="00E573B5" w:rsidRPr="00283D96">
        <w:rPr>
          <w:rFonts w:ascii="Times New Roman" w:hAnsi="Times New Roman"/>
          <w:sz w:val="24"/>
          <w:szCs w:val="24"/>
          <w:shd w:val="clear" w:color="auto" w:fill="FAFAFA"/>
        </w:rPr>
        <w:t>без барьерной</w:t>
      </w:r>
      <w:r w:rsidRPr="00283D96">
        <w:rPr>
          <w:rFonts w:ascii="Times New Roman" w:hAnsi="Times New Roman"/>
          <w:sz w:val="24"/>
          <w:szCs w:val="24"/>
          <w:shd w:val="clear" w:color="auto" w:fill="FAFAFA"/>
        </w:rPr>
        <w:t xml:space="preserve"> среды.</w:t>
      </w:r>
    </w:p>
    <w:p w14:paraId="5608F355" w14:textId="77777777" w:rsidR="00283D96" w:rsidRDefault="00283D96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C62280" w14:textId="58A81FDE" w:rsidR="006371CF" w:rsidRPr="00283D96" w:rsidRDefault="00283D96" w:rsidP="00C228B4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E2D29" w:rsidRPr="00283D96">
        <w:rPr>
          <w:rFonts w:ascii="Times New Roman" w:hAnsi="Times New Roman"/>
          <w:sz w:val="24"/>
          <w:szCs w:val="24"/>
        </w:rPr>
        <w:t xml:space="preserve">Организация школьного дополнительного образования представлена </w:t>
      </w:r>
      <w:r w:rsidR="001A46BA" w:rsidRPr="00283D96">
        <w:rPr>
          <w:rFonts w:ascii="Times New Roman" w:hAnsi="Times New Roman"/>
          <w:sz w:val="24"/>
          <w:szCs w:val="24"/>
        </w:rPr>
        <w:t xml:space="preserve">по следующим </w:t>
      </w:r>
      <w:r w:rsidR="006371CF" w:rsidRPr="00283D96">
        <w:rPr>
          <w:rFonts w:ascii="Times New Roman" w:hAnsi="Times New Roman"/>
          <w:sz w:val="24"/>
          <w:szCs w:val="24"/>
        </w:rPr>
        <w:t xml:space="preserve">направлениям: </w:t>
      </w:r>
      <w:r w:rsidRPr="00283D96">
        <w:rPr>
          <w:rFonts w:ascii="Times New Roman" w:hAnsi="Times New Roman"/>
          <w:sz w:val="24"/>
        </w:rPr>
        <w:t xml:space="preserve">техническая, туристско-краеведческая, физкультурно-спортивная, художественная, социально-педагогическая, естественнонаучная. </w:t>
      </w:r>
    </w:p>
    <w:p w14:paraId="3E264172" w14:textId="77777777" w:rsidR="006371CF" w:rsidRPr="004611B9" w:rsidRDefault="006371CF" w:rsidP="00C228B4">
      <w:pPr>
        <w:pStyle w:val="af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</w:rPr>
        <w:t xml:space="preserve">   </w:t>
      </w:r>
      <w:r w:rsidR="007E2D29" w:rsidRPr="004611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14635" w:rsidRPr="004611B9">
        <w:rPr>
          <w:rFonts w:ascii="Times New Roman" w:hAnsi="Times New Roman"/>
          <w:sz w:val="24"/>
          <w:szCs w:val="24"/>
        </w:rPr>
        <w:t xml:space="preserve">                 </w:t>
      </w:r>
    </w:p>
    <w:p w14:paraId="5CA98E0D" w14:textId="5F0B7933" w:rsidR="007E2D29" w:rsidRPr="004611B9" w:rsidRDefault="00F14635" w:rsidP="00C228B4">
      <w:pPr>
        <w:pStyle w:val="af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  </w:t>
      </w:r>
      <w:r w:rsidR="00CB0AB3" w:rsidRPr="004611B9">
        <w:rPr>
          <w:rFonts w:ascii="Times New Roman" w:hAnsi="Times New Roman"/>
          <w:iCs/>
          <w:sz w:val="24"/>
          <w:szCs w:val="24"/>
        </w:rPr>
        <w:t>Таблица 5</w:t>
      </w:r>
      <w:r w:rsidR="007E2D29" w:rsidRPr="004611B9">
        <w:rPr>
          <w:rFonts w:ascii="Times New Roman" w:hAnsi="Times New Roman"/>
          <w:iCs/>
          <w:sz w:val="24"/>
          <w:szCs w:val="24"/>
        </w:rPr>
        <w:t>.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14"/>
        <w:gridCol w:w="637"/>
        <w:gridCol w:w="682"/>
        <w:gridCol w:w="551"/>
        <w:gridCol w:w="681"/>
        <w:gridCol w:w="661"/>
        <w:gridCol w:w="682"/>
        <w:gridCol w:w="681"/>
        <w:gridCol w:w="716"/>
        <w:gridCol w:w="656"/>
        <w:gridCol w:w="676"/>
        <w:gridCol w:w="635"/>
      </w:tblGrid>
      <w:tr w:rsidR="004611B9" w:rsidRPr="004611B9" w14:paraId="4FBBE73B" w14:textId="77777777" w:rsidTr="007A53F7">
        <w:trPr>
          <w:trHeight w:val="1192"/>
        </w:trPr>
        <w:tc>
          <w:tcPr>
            <w:tcW w:w="2576" w:type="dxa"/>
            <w:shd w:val="clear" w:color="auto" w:fill="BDD6EE" w:themeFill="accent1" w:themeFillTint="66"/>
            <w:hideMark/>
          </w:tcPr>
          <w:p w14:paraId="6FBB682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Направленность </w:t>
            </w:r>
          </w:p>
        </w:tc>
        <w:tc>
          <w:tcPr>
            <w:tcW w:w="613" w:type="dxa"/>
            <w:shd w:val="clear" w:color="auto" w:fill="BDD6EE" w:themeFill="accent1" w:themeFillTint="66"/>
            <w:textDirection w:val="btLr"/>
            <w:hideMark/>
          </w:tcPr>
          <w:p w14:paraId="0398964A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 №1</w:t>
            </w:r>
          </w:p>
        </w:tc>
        <w:tc>
          <w:tcPr>
            <w:tcW w:w="638" w:type="dxa"/>
            <w:shd w:val="clear" w:color="auto" w:fill="BDD6EE" w:themeFill="accent1" w:themeFillTint="66"/>
            <w:textDirection w:val="btLr"/>
            <w:hideMark/>
          </w:tcPr>
          <w:p w14:paraId="0FCA45D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683" w:type="dxa"/>
            <w:shd w:val="clear" w:color="auto" w:fill="BDD6EE" w:themeFill="accent1" w:themeFillTint="66"/>
            <w:textDirection w:val="btLr"/>
            <w:hideMark/>
          </w:tcPr>
          <w:p w14:paraId="5DE5077D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551" w:type="dxa"/>
            <w:shd w:val="clear" w:color="auto" w:fill="BDD6EE" w:themeFill="accent1" w:themeFillTint="66"/>
            <w:textDirection w:val="btLr"/>
            <w:hideMark/>
          </w:tcPr>
          <w:p w14:paraId="365D38D4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682" w:type="dxa"/>
            <w:shd w:val="clear" w:color="auto" w:fill="BDD6EE" w:themeFill="accent1" w:themeFillTint="66"/>
            <w:textDirection w:val="btLr"/>
            <w:hideMark/>
          </w:tcPr>
          <w:p w14:paraId="3159DE81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662" w:type="dxa"/>
            <w:shd w:val="clear" w:color="auto" w:fill="BDD6EE" w:themeFill="accent1" w:themeFillTint="66"/>
            <w:textDirection w:val="btLr"/>
            <w:hideMark/>
          </w:tcPr>
          <w:p w14:paraId="5FB9CB42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683" w:type="dxa"/>
            <w:shd w:val="clear" w:color="auto" w:fill="BDD6EE" w:themeFill="accent1" w:themeFillTint="66"/>
            <w:textDirection w:val="btLr"/>
            <w:hideMark/>
          </w:tcPr>
          <w:p w14:paraId="75B79F5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682" w:type="dxa"/>
            <w:shd w:val="clear" w:color="auto" w:fill="BDD6EE" w:themeFill="accent1" w:themeFillTint="66"/>
            <w:textDirection w:val="btLr"/>
            <w:hideMark/>
          </w:tcPr>
          <w:p w14:paraId="206953F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СКОШ</w:t>
            </w:r>
          </w:p>
        </w:tc>
        <w:tc>
          <w:tcPr>
            <w:tcW w:w="718" w:type="dxa"/>
            <w:shd w:val="clear" w:color="auto" w:fill="BDD6EE" w:themeFill="accent1" w:themeFillTint="66"/>
            <w:textDirection w:val="btLr"/>
            <w:hideMark/>
          </w:tcPr>
          <w:p w14:paraId="03C789A5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ОСОШ</w:t>
            </w:r>
          </w:p>
        </w:tc>
        <w:tc>
          <w:tcPr>
            <w:tcW w:w="646" w:type="dxa"/>
            <w:shd w:val="clear" w:color="auto" w:fill="BDD6EE" w:themeFill="accent1" w:themeFillTint="66"/>
            <w:textDirection w:val="btLr"/>
            <w:hideMark/>
          </w:tcPr>
          <w:p w14:paraId="18F84108" w14:textId="77777777" w:rsidR="005A3605" w:rsidRPr="004611B9" w:rsidRDefault="00CB02B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 2018-2019</w:t>
            </w:r>
            <w:r w:rsidR="005A3605" w:rsidRPr="004611B9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676" w:type="dxa"/>
            <w:shd w:val="clear" w:color="auto" w:fill="BDD6EE" w:themeFill="accent1" w:themeFillTint="66"/>
            <w:textDirection w:val="btLr"/>
            <w:hideMark/>
          </w:tcPr>
          <w:p w14:paraId="06E38B54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 2019</w:t>
            </w:r>
            <w:r w:rsidR="00CB02B7" w:rsidRPr="004611B9">
              <w:rPr>
                <w:rFonts w:ascii="Times New Roman" w:hAnsi="Times New Roman"/>
                <w:b/>
                <w:bCs/>
              </w:rPr>
              <w:t>-2020</w:t>
            </w:r>
            <w:r w:rsidRPr="004611B9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636" w:type="dxa"/>
            <w:shd w:val="clear" w:color="auto" w:fill="BDD6EE" w:themeFill="accent1" w:themeFillTint="66"/>
            <w:textDirection w:val="btLr"/>
          </w:tcPr>
          <w:p w14:paraId="6264CA9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+/- к прошлому году</w:t>
            </w:r>
          </w:p>
        </w:tc>
      </w:tr>
      <w:tr w:rsidR="004611B9" w:rsidRPr="004611B9" w14:paraId="3C8EB4C8" w14:textId="77777777" w:rsidTr="007A53F7">
        <w:trPr>
          <w:trHeight w:val="75"/>
        </w:trPr>
        <w:tc>
          <w:tcPr>
            <w:tcW w:w="2576" w:type="dxa"/>
            <w:shd w:val="clear" w:color="auto" w:fill="auto"/>
            <w:hideMark/>
          </w:tcPr>
          <w:p w14:paraId="76A29201" w14:textId="77777777" w:rsidR="005A3605" w:rsidRPr="004611B9" w:rsidRDefault="005A3605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Техническая </w:t>
            </w:r>
          </w:p>
        </w:tc>
        <w:tc>
          <w:tcPr>
            <w:tcW w:w="613" w:type="dxa"/>
            <w:shd w:val="clear" w:color="000000" w:fill="FFFFFF"/>
          </w:tcPr>
          <w:p w14:paraId="55C82CD1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38" w:type="dxa"/>
            <w:shd w:val="clear" w:color="000000" w:fill="FFFFFF"/>
          </w:tcPr>
          <w:p w14:paraId="7B6C42E3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45</w:t>
            </w:r>
          </w:p>
        </w:tc>
        <w:tc>
          <w:tcPr>
            <w:tcW w:w="683" w:type="dxa"/>
            <w:shd w:val="clear" w:color="000000" w:fill="FFFFFF"/>
          </w:tcPr>
          <w:p w14:paraId="034EED1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29</w:t>
            </w:r>
          </w:p>
        </w:tc>
        <w:tc>
          <w:tcPr>
            <w:tcW w:w="551" w:type="dxa"/>
            <w:shd w:val="clear" w:color="000000" w:fill="FFFFFF"/>
          </w:tcPr>
          <w:p w14:paraId="05E9363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682" w:type="dxa"/>
            <w:shd w:val="clear" w:color="000000" w:fill="FFFFFF"/>
          </w:tcPr>
          <w:p w14:paraId="5ED08BD5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shd w:val="clear" w:color="000000" w:fill="FFFFFF"/>
          </w:tcPr>
          <w:p w14:paraId="0191444A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16</w:t>
            </w:r>
          </w:p>
        </w:tc>
        <w:tc>
          <w:tcPr>
            <w:tcW w:w="683" w:type="dxa"/>
            <w:shd w:val="clear" w:color="000000" w:fill="FFFFFF"/>
          </w:tcPr>
          <w:p w14:paraId="3CF56DE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shd w:val="clear" w:color="000000" w:fill="FFFFFF"/>
          </w:tcPr>
          <w:p w14:paraId="2E84FD8C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3EFFBAA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shd w:val="clear" w:color="auto" w:fill="auto"/>
          </w:tcPr>
          <w:p w14:paraId="73A7730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108</w:t>
            </w:r>
          </w:p>
        </w:tc>
        <w:tc>
          <w:tcPr>
            <w:tcW w:w="676" w:type="dxa"/>
            <w:shd w:val="clear" w:color="auto" w:fill="auto"/>
          </w:tcPr>
          <w:p w14:paraId="79F3AFE5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116</w:t>
            </w:r>
          </w:p>
        </w:tc>
        <w:tc>
          <w:tcPr>
            <w:tcW w:w="636" w:type="dxa"/>
          </w:tcPr>
          <w:p w14:paraId="14AFEFC9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</w:t>
            </w:r>
          </w:p>
        </w:tc>
      </w:tr>
      <w:tr w:rsidR="004611B9" w:rsidRPr="004611B9" w14:paraId="372C33AE" w14:textId="77777777" w:rsidTr="007A53F7">
        <w:trPr>
          <w:trHeight w:val="107"/>
        </w:trPr>
        <w:tc>
          <w:tcPr>
            <w:tcW w:w="2576" w:type="dxa"/>
            <w:shd w:val="clear" w:color="auto" w:fill="auto"/>
            <w:hideMark/>
          </w:tcPr>
          <w:p w14:paraId="49BA306D" w14:textId="77777777" w:rsidR="005A3605" w:rsidRPr="004611B9" w:rsidRDefault="00F7554D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Туристско-краеведческая</w:t>
            </w:r>
          </w:p>
        </w:tc>
        <w:tc>
          <w:tcPr>
            <w:tcW w:w="613" w:type="dxa"/>
            <w:shd w:val="clear" w:color="000000" w:fill="FFFFFF"/>
          </w:tcPr>
          <w:p w14:paraId="06E0A24A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000000" w:fill="FFFFFF"/>
          </w:tcPr>
          <w:p w14:paraId="72BE9871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000000" w:fill="FFFFFF"/>
          </w:tcPr>
          <w:p w14:paraId="14EB23A9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</w:t>
            </w:r>
          </w:p>
        </w:tc>
        <w:tc>
          <w:tcPr>
            <w:tcW w:w="551" w:type="dxa"/>
            <w:shd w:val="clear" w:color="000000" w:fill="FFFFFF"/>
          </w:tcPr>
          <w:p w14:paraId="1BC3C092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46</w:t>
            </w:r>
          </w:p>
        </w:tc>
        <w:tc>
          <w:tcPr>
            <w:tcW w:w="682" w:type="dxa"/>
            <w:shd w:val="clear" w:color="000000" w:fill="FFFFFF"/>
          </w:tcPr>
          <w:p w14:paraId="3FBF6107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shd w:val="clear" w:color="000000" w:fill="FFFFFF"/>
          </w:tcPr>
          <w:p w14:paraId="2BFA2807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000000" w:fill="FFFFFF"/>
          </w:tcPr>
          <w:p w14:paraId="36DE7042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shd w:val="clear" w:color="000000" w:fill="FFFFFF"/>
          </w:tcPr>
          <w:p w14:paraId="0E85540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2BF5E91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14:paraId="13FBC89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14:paraId="3D4AE2E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56</w:t>
            </w:r>
          </w:p>
        </w:tc>
        <w:tc>
          <w:tcPr>
            <w:tcW w:w="636" w:type="dxa"/>
          </w:tcPr>
          <w:p w14:paraId="7CF0A664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</w:tr>
      <w:tr w:rsidR="004611B9" w:rsidRPr="004611B9" w14:paraId="25073A9D" w14:textId="77777777" w:rsidTr="007A53F7">
        <w:trPr>
          <w:trHeight w:val="111"/>
        </w:trPr>
        <w:tc>
          <w:tcPr>
            <w:tcW w:w="2576" w:type="dxa"/>
            <w:shd w:val="clear" w:color="auto" w:fill="auto"/>
            <w:hideMark/>
          </w:tcPr>
          <w:p w14:paraId="35C75CAC" w14:textId="77777777" w:rsidR="005A3605" w:rsidRPr="004611B9" w:rsidRDefault="005A3605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Физкультурно-спортивная </w:t>
            </w:r>
          </w:p>
        </w:tc>
        <w:tc>
          <w:tcPr>
            <w:tcW w:w="613" w:type="dxa"/>
            <w:shd w:val="clear" w:color="000000" w:fill="FFFFFF"/>
          </w:tcPr>
          <w:p w14:paraId="3C3B10BF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106</w:t>
            </w:r>
          </w:p>
        </w:tc>
        <w:tc>
          <w:tcPr>
            <w:tcW w:w="638" w:type="dxa"/>
            <w:shd w:val="clear" w:color="000000" w:fill="FFFFFF"/>
          </w:tcPr>
          <w:p w14:paraId="40FE3632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75</w:t>
            </w:r>
          </w:p>
        </w:tc>
        <w:tc>
          <w:tcPr>
            <w:tcW w:w="683" w:type="dxa"/>
            <w:shd w:val="clear" w:color="000000" w:fill="FFFFFF"/>
          </w:tcPr>
          <w:p w14:paraId="7371E897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88</w:t>
            </w:r>
          </w:p>
        </w:tc>
        <w:tc>
          <w:tcPr>
            <w:tcW w:w="551" w:type="dxa"/>
            <w:shd w:val="clear" w:color="000000" w:fill="FFFFFF"/>
          </w:tcPr>
          <w:p w14:paraId="73F4CD2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131</w:t>
            </w:r>
          </w:p>
        </w:tc>
        <w:tc>
          <w:tcPr>
            <w:tcW w:w="682" w:type="dxa"/>
            <w:shd w:val="clear" w:color="000000" w:fill="FFFFFF"/>
          </w:tcPr>
          <w:p w14:paraId="1170664F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84</w:t>
            </w:r>
          </w:p>
        </w:tc>
        <w:tc>
          <w:tcPr>
            <w:tcW w:w="662" w:type="dxa"/>
            <w:shd w:val="clear" w:color="000000" w:fill="FFFFFF"/>
          </w:tcPr>
          <w:p w14:paraId="20119D4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28</w:t>
            </w:r>
          </w:p>
        </w:tc>
        <w:tc>
          <w:tcPr>
            <w:tcW w:w="683" w:type="dxa"/>
            <w:shd w:val="clear" w:color="000000" w:fill="FFFFFF"/>
          </w:tcPr>
          <w:p w14:paraId="5ECB3F39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76</w:t>
            </w:r>
          </w:p>
        </w:tc>
        <w:tc>
          <w:tcPr>
            <w:tcW w:w="682" w:type="dxa"/>
            <w:shd w:val="clear" w:color="000000" w:fill="FFFFFF"/>
          </w:tcPr>
          <w:p w14:paraId="364561C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37</w:t>
            </w:r>
          </w:p>
        </w:tc>
        <w:tc>
          <w:tcPr>
            <w:tcW w:w="718" w:type="dxa"/>
            <w:shd w:val="clear" w:color="auto" w:fill="auto"/>
          </w:tcPr>
          <w:p w14:paraId="1EC4AA45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14:paraId="79C4DB8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475</w:t>
            </w:r>
          </w:p>
        </w:tc>
        <w:tc>
          <w:tcPr>
            <w:tcW w:w="676" w:type="dxa"/>
            <w:shd w:val="clear" w:color="auto" w:fill="auto"/>
          </w:tcPr>
          <w:p w14:paraId="1026A84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625</w:t>
            </w:r>
          </w:p>
        </w:tc>
        <w:tc>
          <w:tcPr>
            <w:tcW w:w="636" w:type="dxa"/>
          </w:tcPr>
          <w:p w14:paraId="36137F4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150</w:t>
            </w:r>
          </w:p>
        </w:tc>
      </w:tr>
      <w:tr w:rsidR="004611B9" w:rsidRPr="004611B9" w14:paraId="1D79009D" w14:textId="77777777" w:rsidTr="007A53F7">
        <w:trPr>
          <w:trHeight w:val="115"/>
        </w:trPr>
        <w:tc>
          <w:tcPr>
            <w:tcW w:w="2576" w:type="dxa"/>
            <w:shd w:val="clear" w:color="auto" w:fill="auto"/>
            <w:hideMark/>
          </w:tcPr>
          <w:p w14:paraId="21604EC3" w14:textId="77777777" w:rsidR="005A3605" w:rsidRPr="004611B9" w:rsidRDefault="005A3605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613" w:type="dxa"/>
            <w:shd w:val="clear" w:color="000000" w:fill="FFFFFF"/>
          </w:tcPr>
          <w:p w14:paraId="06BA4B63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000000" w:fill="FFFFFF"/>
          </w:tcPr>
          <w:p w14:paraId="33EABF73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45</w:t>
            </w:r>
          </w:p>
        </w:tc>
        <w:tc>
          <w:tcPr>
            <w:tcW w:w="683" w:type="dxa"/>
            <w:shd w:val="clear" w:color="000000" w:fill="FFFFFF"/>
          </w:tcPr>
          <w:p w14:paraId="4FBF783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24</w:t>
            </w:r>
          </w:p>
        </w:tc>
        <w:tc>
          <w:tcPr>
            <w:tcW w:w="551" w:type="dxa"/>
            <w:shd w:val="clear" w:color="000000" w:fill="FFFFFF"/>
          </w:tcPr>
          <w:p w14:paraId="7F74B7B7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</w:t>
            </w:r>
          </w:p>
        </w:tc>
        <w:tc>
          <w:tcPr>
            <w:tcW w:w="682" w:type="dxa"/>
            <w:shd w:val="clear" w:color="000000" w:fill="FFFFFF"/>
          </w:tcPr>
          <w:p w14:paraId="3BB8D57A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36</w:t>
            </w:r>
          </w:p>
        </w:tc>
        <w:tc>
          <w:tcPr>
            <w:tcW w:w="662" w:type="dxa"/>
            <w:shd w:val="clear" w:color="000000" w:fill="FFFFFF"/>
          </w:tcPr>
          <w:p w14:paraId="3CE275AC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46</w:t>
            </w:r>
          </w:p>
        </w:tc>
        <w:tc>
          <w:tcPr>
            <w:tcW w:w="683" w:type="dxa"/>
            <w:shd w:val="clear" w:color="000000" w:fill="FFFFFF"/>
          </w:tcPr>
          <w:p w14:paraId="56C924D8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92</w:t>
            </w:r>
          </w:p>
        </w:tc>
        <w:tc>
          <w:tcPr>
            <w:tcW w:w="682" w:type="dxa"/>
            <w:shd w:val="clear" w:color="000000" w:fill="FFFFFF"/>
          </w:tcPr>
          <w:p w14:paraId="7D9758B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132</w:t>
            </w:r>
          </w:p>
        </w:tc>
        <w:tc>
          <w:tcPr>
            <w:tcW w:w="718" w:type="dxa"/>
            <w:shd w:val="clear" w:color="auto" w:fill="auto"/>
          </w:tcPr>
          <w:p w14:paraId="32346EE7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14:paraId="208F73C1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458</w:t>
            </w:r>
          </w:p>
        </w:tc>
        <w:tc>
          <w:tcPr>
            <w:tcW w:w="676" w:type="dxa"/>
            <w:shd w:val="clear" w:color="auto" w:fill="auto"/>
          </w:tcPr>
          <w:p w14:paraId="3A5872C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390</w:t>
            </w:r>
          </w:p>
        </w:tc>
        <w:tc>
          <w:tcPr>
            <w:tcW w:w="636" w:type="dxa"/>
          </w:tcPr>
          <w:p w14:paraId="6E390B72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-68</w:t>
            </w:r>
          </w:p>
        </w:tc>
      </w:tr>
      <w:tr w:rsidR="004611B9" w:rsidRPr="004611B9" w14:paraId="36116EC7" w14:textId="77777777" w:rsidTr="007A53F7">
        <w:trPr>
          <w:trHeight w:val="118"/>
        </w:trPr>
        <w:tc>
          <w:tcPr>
            <w:tcW w:w="2576" w:type="dxa"/>
            <w:shd w:val="clear" w:color="auto" w:fill="auto"/>
            <w:hideMark/>
          </w:tcPr>
          <w:p w14:paraId="4619459A" w14:textId="77777777" w:rsidR="005A3605" w:rsidRPr="004611B9" w:rsidRDefault="005A3605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Социально-педагогическая </w:t>
            </w:r>
          </w:p>
        </w:tc>
        <w:tc>
          <w:tcPr>
            <w:tcW w:w="613" w:type="dxa"/>
            <w:shd w:val="clear" w:color="000000" w:fill="FFFFFF"/>
          </w:tcPr>
          <w:p w14:paraId="528FF21F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39</w:t>
            </w:r>
          </w:p>
        </w:tc>
        <w:tc>
          <w:tcPr>
            <w:tcW w:w="638" w:type="dxa"/>
            <w:shd w:val="clear" w:color="000000" w:fill="FFFFFF"/>
          </w:tcPr>
          <w:p w14:paraId="77486C8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120</w:t>
            </w:r>
          </w:p>
        </w:tc>
        <w:tc>
          <w:tcPr>
            <w:tcW w:w="683" w:type="dxa"/>
            <w:shd w:val="clear" w:color="auto" w:fill="auto"/>
          </w:tcPr>
          <w:p w14:paraId="3079162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</w:t>
            </w:r>
          </w:p>
        </w:tc>
        <w:tc>
          <w:tcPr>
            <w:tcW w:w="551" w:type="dxa"/>
            <w:shd w:val="clear" w:color="000000" w:fill="FFFFFF"/>
          </w:tcPr>
          <w:p w14:paraId="30544B42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65</w:t>
            </w:r>
          </w:p>
        </w:tc>
        <w:tc>
          <w:tcPr>
            <w:tcW w:w="682" w:type="dxa"/>
            <w:shd w:val="clear" w:color="000000" w:fill="FFFFFF"/>
          </w:tcPr>
          <w:p w14:paraId="2CD8027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283</w:t>
            </w:r>
          </w:p>
        </w:tc>
        <w:tc>
          <w:tcPr>
            <w:tcW w:w="662" w:type="dxa"/>
            <w:shd w:val="clear" w:color="000000" w:fill="FFFFFF"/>
          </w:tcPr>
          <w:p w14:paraId="75E245E5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</w:t>
            </w:r>
          </w:p>
        </w:tc>
        <w:tc>
          <w:tcPr>
            <w:tcW w:w="683" w:type="dxa"/>
            <w:shd w:val="clear" w:color="000000" w:fill="FFFFFF"/>
          </w:tcPr>
          <w:p w14:paraId="04A05FC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124</w:t>
            </w:r>
          </w:p>
        </w:tc>
        <w:tc>
          <w:tcPr>
            <w:tcW w:w="682" w:type="dxa"/>
            <w:shd w:val="clear" w:color="000000" w:fill="FFFFFF"/>
          </w:tcPr>
          <w:p w14:paraId="1786F2E4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14:paraId="2F20E501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14:paraId="1BFE187A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595</w:t>
            </w:r>
          </w:p>
        </w:tc>
        <w:tc>
          <w:tcPr>
            <w:tcW w:w="676" w:type="dxa"/>
            <w:shd w:val="clear" w:color="auto" w:fill="auto"/>
          </w:tcPr>
          <w:p w14:paraId="7DFDD43D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656</w:t>
            </w:r>
          </w:p>
        </w:tc>
        <w:tc>
          <w:tcPr>
            <w:tcW w:w="636" w:type="dxa"/>
          </w:tcPr>
          <w:p w14:paraId="0DC412C9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61</w:t>
            </w:r>
          </w:p>
        </w:tc>
      </w:tr>
      <w:tr w:rsidR="004611B9" w:rsidRPr="004611B9" w14:paraId="484CEF27" w14:textId="77777777" w:rsidTr="007A53F7">
        <w:trPr>
          <w:trHeight w:val="137"/>
        </w:trPr>
        <w:tc>
          <w:tcPr>
            <w:tcW w:w="2576" w:type="dxa"/>
            <w:shd w:val="clear" w:color="auto" w:fill="auto"/>
            <w:hideMark/>
          </w:tcPr>
          <w:p w14:paraId="55D3A641" w14:textId="77777777" w:rsidR="005A3605" w:rsidRPr="004611B9" w:rsidRDefault="005A3605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 xml:space="preserve">Естественнонаучная </w:t>
            </w:r>
          </w:p>
        </w:tc>
        <w:tc>
          <w:tcPr>
            <w:tcW w:w="613" w:type="dxa"/>
            <w:shd w:val="clear" w:color="000000" w:fill="FFFFFF"/>
          </w:tcPr>
          <w:p w14:paraId="339DDCE9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000000" w:fill="FFFFFF"/>
          </w:tcPr>
          <w:p w14:paraId="4A30B38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14:paraId="4965316B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48</w:t>
            </w:r>
          </w:p>
        </w:tc>
        <w:tc>
          <w:tcPr>
            <w:tcW w:w="551" w:type="dxa"/>
            <w:shd w:val="clear" w:color="000000" w:fill="FFFFFF"/>
          </w:tcPr>
          <w:p w14:paraId="4A259FC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</w:t>
            </w:r>
          </w:p>
        </w:tc>
        <w:tc>
          <w:tcPr>
            <w:tcW w:w="682" w:type="dxa"/>
            <w:shd w:val="clear" w:color="000000" w:fill="FFFFFF"/>
          </w:tcPr>
          <w:p w14:paraId="206E665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60</w:t>
            </w:r>
          </w:p>
        </w:tc>
        <w:tc>
          <w:tcPr>
            <w:tcW w:w="662" w:type="dxa"/>
            <w:shd w:val="clear" w:color="000000" w:fill="FFFFFF"/>
          </w:tcPr>
          <w:p w14:paraId="4658C61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000000" w:fill="FFFFFF"/>
          </w:tcPr>
          <w:p w14:paraId="56B31EF7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31</w:t>
            </w:r>
          </w:p>
        </w:tc>
        <w:tc>
          <w:tcPr>
            <w:tcW w:w="682" w:type="dxa"/>
            <w:shd w:val="clear" w:color="auto" w:fill="auto"/>
          </w:tcPr>
          <w:p w14:paraId="30B7CAB0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14:paraId="15E79D6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14:paraId="718F301E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257</w:t>
            </w:r>
          </w:p>
        </w:tc>
        <w:tc>
          <w:tcPr>
            <w:tcW w:w="676" w:type="dxa"/>
            <w:shd w:val="clear" w:color="auto" w:fill="auto"/>
          </w:tcPr>
          <w:p w14:paraId="1D35E0B8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182</w:t>
            </w:r>
          </w:p>
        </w:tc>
        <w:tc>
          <w:tcPr>
            <w:tcW w:w="636" w:type="dxa"/>
          </w:tcPr>
          <w:p w14:paraId="36FAA306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-75</w:t>
            </w:r>
          </w:p>
        </w:tc>
      </w:tr>
      <w:tr w:rsidR="004611B9" w:rsidRPr="004611B9" w14:paraId="30ABDFE9" w14:textId="77777777" w:rsidTr="007A53F7">
        <w:trPr>
          <w:trHeight w:val="74"/>
        </w:trPr>
        <w:tc>
          <w:tcPr>
            <w:tcW w:w="2576" w:type="dxa"/>
            <w:shd w:val="clear" w:color="auto" w:fill="auto"/>
            <w:hideMark/>
          </w:tcPr>
          <w:p w14:paraId="4A7F7A11" w14:textId="77777777" w:rsidR="005A3605" w:rsidRPr="004611B9" w:rsidRDefault="005A3605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Итого</w:t>
            </w:r>
          </w:p>
        </w:tc>
        <w:tc>
          <w:tcPr>
            <w:tcW w:w="613" w:type="dxa"/>
            <w:shd w:val="clear" w:color="000000" w:fill="FFFFFF"/>
          </w:tcPr>
          <w:p w14:paraId="177AC248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145</w:t>
            </w:r>
          </w:p>
        </w:tc>
        <w:tc>
          <w:tcPr>
            <w:tcW w:w="638" w:type="dxa"/>
            <w:shd w:val="clear" w:color="000000" w:fill="FFFFFF"/>
          </w:tcPr>
          <w:p w14:paraId="5B7C1168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683" w:type="dxa"/>
            <w:shd w:val="clear" w:color="000000" w:fill="FFFFFF"/>
          </w:tcPr>
          <w:p w14:paraId="41B4A709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205</w:t>
            </w:r>
          </w:p>
        </w:tc>
        <w:tc>
          <w:tcPr>
            <w:tcW w:w="551" w:type="dxa"/>
            <w:shd w:val="clear" w:color="000000" w:fill="FFFFFF"/>
          </w:tcPr>
          <w:p w14:paraId="4A78DF75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302</w:t>
            </w:r>
          </w:p>
        </w:tc>
        <w:tc>
          <w:tcPr>
            <w:tcW w:w="682" w:type="dxa"/>
            <w:shd w:val="clear" w:color="000000" w:fill="FFFFFF"/>
          </w:tcPr>
          <w:p w14:paraId="1A216785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463</w:t>
            </w:r>
          </w:p>
        </w:tc>
        <w:tc>
          <w:tcPr>
            <w:tcW w:w="662" w:type="dxa"/>
            <w:shd w:val="clear" w:color="000000" w:fill="FFFFFF"/>
          </w:tcPr>
          <w:p w14:paraId="0E8D0EE5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683" w:type="dxa"/>
            <w:shd w:val="clear" w:color="000000" w:fill="FFFFFF"/>
          </w:tcPr>
          <w:p w14:paraId="548115CC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323</w:t>
            </w:r>
          </w:p>
        </w:tc>
        <w:tc>
          <w:tcPr>
            <w:tcW w:w="682" w:type="dxa"/>
            <w:shd w:val="clear" w:color="000000" w:fill="FFFFFF"/>
          </w:tcPr>
          <w:p w14:paraId="772E0C32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187</w:t>
            </w:r>
          </w:p>
        </w:tc>
        <w:tc>
          <w:tcPr>
            <w:tcW w:w="718" w:type="dxa"/>
            <w:shd w:val="clear" w:color="000000" w:fill="FFFFFF"/>
          </w:tcPr>
          <w:p w14:paraId="3C96D93E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46" w:type="dxa"/>
            <w:shd w:val="clear" w:color="000000" w:fill="FFFFFF"/>
          </w:tcPr>
          <w:p w14:paraId="0218FBC4" w14:textId="77777777" w:rsidR="005A3605" w:rsidRPr="004611B9" w:rsidRDefault="005A360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1908</w:t>
            </w:r>
          </w:p>
        </w:tc>
        <w:tc>
          <w:tcPr>
            <w:tcW w:w="676" w:type="dxa"/>
            <w:shd w:val="clear" w:color="auto" w:fill="auto"/>
          </w:tcPr>
          <w:p w14:paraId="137F3252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2025</w:t>
            </w:r>
          </w:p>
        </w:tc>
        <w:tc>
          <w:tcPr>
            <w:tcW w:w="636" w:type="dxa"/>
          </w:tcPr>
          <w:p w14:paraId="11BA3C66" w14:textId="77777777" w:rsidR="005A3605" w:rsidRPr="004611B9" w:rsidRDefault="008F0868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117</w:t>
            </w:r>
          </w:p>
        </w:tc>
      </w:tr>
    </w:tbl>
    <w:p w14:paraId="4CB9B2BA" w14:textId="77777777" w:rsidR="005C32C9" w:rsidRPr="004611B9" w:rsidRDefault="008F0868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В 2019-2020</w:t>
      </w:r>
      <w:r w:rsidR="00BD27C7" w:rsidRPr="004611B9">
        <w:rPr>
          <w:rFonts w:ascii="Times New Roman" w:hAnsi="Times New Roman"/>
          <w:sz w:val="24"/>
        </w:rPr>
        <w:t xml:space="preserve"> учебном году охват обучающихся программами школьного дополнительного образования на </w:t>
      </w:r>
      <w:r w:rsidRPr="004611B9">
        <w:rPr>
          <w:rFonts w:ascii="Times New Roman" w:hAnsi="Times New Roman"/>
          <w:sz w:val="24"/>
        </w:rPr>
        <w:t>117</w:t>
      </w:r>
      <w:r w:rsidR="00BD27C7" w:rsidRPr="004611B9">
        <w:rPr>
          <w:rFonts w:ascii="Times New Roman" w:hAnsi="Times New Roman"/>
          <w:sz w:val="24"/>
        </w:rPr>
        <w:t xml:space="preserve"> </w:t>
      </w:r>
      <w:r w:rsidRPr="004611B9">
        <w:rPr>
          <w:rFonts w:ascii="Times New Roman" w:hAnsi="Times New Roman"/>
          <w:sz w:val="24"/>
        </w:rPr>
        <w:t>больше</w:t>
      </w:r>
      <w:r w:rsidR="00BD27C7" w:rsidRPr="004611B9">
        <w:rPr>
          <w:rFonts w:ascii="Times New Roman" w:hAnsi="Times New Roman"/>
          <w:sz w:val="24"/>
        </w:rPr>
        <w:t xml:space="preserve">, чем в прошлом году </w:t>
      </w:r>
    </w:p>
    <w:p w14:paraId="0B0A758C" w14:textId="77777777" w:rsidR="004C6FA0" w:rsidRPr="001D1A47" w:rsidRDefault="004C6FA0" w:rsidP="00C228B4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14:paraId="2B4C2585" w14:textId="067BEF6A" w:rsidR="007E2D29" w:rsidRDefault="007E2D29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52EB3">
        <w:rPr>
          <w:rFonts w:ascii="Times New Roman" w:hAnsi="Times New Roman"/>
          <w:b/>
          <w:sz w:val="24"/>
          <w:szCs w:val="24"/>
        </w:rPr>
        <w:t>Характеристика</w:t>
      </w:r>
      <w:r w:rsidR="00AD20CB" w:rsidRPr="00152EB3"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Pr="00152EB3">
        <w:rPr>
          <w:rFonts w:ascii="Times New Roman" w:hAnsi="Times New Roman"/>
          <w:b/>
          <w:sz w:val="24"/>
          <w:szCs w:val="24"/>
        </w:rPr>
        <w:t xml:space="preserve">  </w:t>
      </w:r>
    </w:p>
    <w:p w14:paraId="398A517A" w14:textId="77777777" w:rsidR="00044176" w:rsidRPr="004611B9" w:rsidRDefault="00044176" w:rsidP="00C228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Таблица 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134"/>
        <w:gridCol w:w="1134"/>
        <w:gridCol w:w="1134"/>
      </w:tblGrid>
      <w:tr w:rsidR="00044176" w:rsidRPr="004611B9" w14:paraId="018C71D8" w14:textId="77777777" w:rsidTr="001D6131">
        <w:trPr>
          <w:jc w:val="center"/>
        </w:trPr>
        <w:tc>
          <w:tcPr>
            <w:tcW w:w="6658" w:type="dxa"/>
            <w:vMerge w:val="restart"/>
            <w:shd w:val="clear" w:color="auto" w:fill="B8CCE4"/>
            <w:vAlign w:val="center"/>
          </w:tcPr>
          <w:p w14:paraId="0A649B14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Охват детей системой дополнительного образования, чел.</w:t>
            </w:r>
          </w:p>
        </w:tc>
        <w:tc>
          <w:tcPr>
            <w:tcW w:w="1134" w:type="dxa"/>
            <w:shd w:val="clear" w:color="auto" w:fill="B8CCE4"/>
          </w:tcPr>
          <w:p w14:paraId="509DF501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2017/18</w:t>
            </w:r>
          </w:p>
        </w:tc>
        <w:tc>
          <w:tcPr>
            <w:tcW w:w="1134" w:type="dxa"/>
            <w:shd w:val="clear" w:color="auto" w:fill="B8CCE4"/>
          </w:tcPr>
          <w:p w14:paraId="56CCFDAE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2018/19</w:t>
            </w:r>
          </w:p>
        </w:tc>
        <w:tc>
          <w:tcPr>
            <w:tcW w:w="1134" w:type="dxa"/>
            <w:shd w:val="clear" w:color="auto" w:fill="B8CCE4"/>
          </w:tcPr>
          <w:p w14:paraId="112CDFA5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2019/20</w:t>
            </w:r>
          </w:p>
        </w:tc>
      </w:tr>
      <w:tr w:rsidR="00044176" w:rsidRPr="004611B9" w14:paraId="7A9490D7" w14:textId="77777777" w:rsidTr="001D6131">
        <w:trPr>
          <w:jc w:val="center"/>
        </w:trPr>
        <w:tc>
          <w:tcPr>
            <w:tcW w:w="6658" w:type="dxa"/>
            <w:vMerge/>
          </w:tcPr>
          <w:p w14:paraId="03F82817" w14:textId="77777777" w:rsidR="00044176" w:rsidRPr="004611B9" w:rsidRDefault="00044176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26ABCF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5017</w:t>
            </w:r>
          </w:p>
        </w:tc>
        <w:tc>
          <w:tcPr>
            <w:tcW w:w="1134" w:type="dxa"/>
          </w:tcPr>
          <w:p w14:paraId="009A050B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5011</w:t>
            </w:r>
          </w:p>
        </w:tc>
        <w:tc>
          <w:tcPr>
            <w:tcW w:w="1134" w:type="dxa"/>
          </w:tcPr>
          <w:p w14:paraId="2FC02D3F" w14:textId="77777777" w:rsidR="00044176" w:rsidRPr="004611B9" w:rsidRDefault="00044176" w:rsidP="00C228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B9">
              <w:rPr>
                <w:rFonts w:ascii="Times New Roman" w:hAnsi="Times New Roman"/>
                <w:sz w:val="24"/>
                <w:szCs w:val="24"/>
              </w:rPr>
              <w:t>4990</w:t>
            </w:r>
          </w:p>
        </w:tc>
      </w:tr>
      <w:tr w:rsidR="00044176" w:rsidRPr="004611B9" w14:paraId="7A0D8F04" w14:textId="77777777" w:rsidTr="001D6131">
        <w:trPr>
          <w:jc w:val="center"/>
        </w:trPr>
        <w:tc>
          <w:tcPr>
            <w:tcW w:w="6658" w:type="dxa"/>
          </w:tcPr>
          <w:p w14:paraId="30859456" w14:textId="77777777" w:rsidR="00044176" w:rsidRPr="004611B9" w:rsidRDefault="00044176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Центр дополнительного образования детей (ЦДОД)</w:t>
            </w:r>
          </w:p>
        </w:tc>
        <w:tc>
          <w:tcPr>
            <w:tcW w:w="1134" w:type="dxa"/>
          </w:tcPr>
          <w:p w14:paraId="0F986BA8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3298</w:t>
            </w:r>
          </w:p>
        </w:tc>
        <w:tc>
          <w:tcPr>
            <w:tcW w:w="1134" w:type="dxa"/>
          </w:tcPr>
          <w:p w14:paraId="6566B949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3298</w:t>
            </w:r>
          </w:p>
        </w:tc>
        <w:tc>
          <w:tcPr>
            <w:tcW w:w="1134" w:type="dxa"/>
          </w:tcPr>
          <w:p w14:paraId="30DF1AA2" w14:textId="77777777" w:rsidR="00044176" w:rsidRPr="004611B9" w:rsidRDefault="00044176" w:rsidP="00C228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B9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044176" w:rsidRPr="004611B9" w14:paraId="0EF78A6B" w14:textId="77777777" w:rsidTr="001D6131">
        <w:trPr>
          <w:jc w:val="center"/>
        </w:trPr>
        <w:tc>
          <w:tcPr>
            <w:tcW w:w="6658" w:type="dxa"/>
          </w:tcPr>
          <w:p w14:paraId="7534884F" w14:textId="77777777" w:rsidR="00044176" w:rsidRPr="004611B9" w:rsidRDefault="00044176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Детский эколого-биологический центр (ДЭБЦ)</w:t>
            </w:r>
          </w:p>
        </w:tc>
        <w:tc>
          <w:tcPr>
            <w:tcW w:w="1134" w:type="dxa"/>
          </w:tcPr>
          <w:p w14:paraId="7B5E2247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1197</w:t>
            </w:r>
          </w:p>
        </w:tc>
        <w:tc>
          <w:tcPr>
            <w:tcW w:w="1134" w:type="dxa"/>
          </w:tcPr>
          <w:p w14:paraId="6555E711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1215</w:t>
            </w:r>
          </w:p>
        </w:tc>
        <w:tc>
          <w:tcPr>
            <w:tcW w:w="1134" w:type="dxa"/>
          </w:tcPr>
          <w:p w14:paraId="2B8E58F5" w14:textId="77777777" w:rsidR="00044176" w:rsidRPr="004611B9" w:rsidRDefault="00044176" w:rsidP="00C228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B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</w:tr>
      <w:tr w:rsidR="00044176" w:rsidRPr="004611B9" w14:paraId="4C37C202" w14:textId="77777777" w:rsidTr="001D6131">
        <w:trPr>
          <w:jc w:val="center"/>
        </w:trPr>
        <w:tc>
          <w:tcPr>
            <w:tcW w:w="6658" w:type="dxa"/>
          </w:tcPr>
          <w:p w14:paraId="4985F56D" w14:textId="77777777" w:rsidR="00044176" w:rsidRPr="004611B9" w:rsidRDefault="00044176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Центр туризма и спорта (ЦТС)</w:t>
            </w:r>
          </w:p>
        </w:tc>
        <w:tc>
          <w:tcPr>
            <w:tcW w:w="1134" w:type="dxa"/>
          </w:tcPr>
          <w:p w14:paraId="3325262C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522</w:t>
            </w:r>
          </w:p>
        </w:tc>
        <w:tc>
          <w:tcPr>
            <w:tcW w:w="1134" w:type="dxa"/>
          </w:tcPr>
          <w:p w14:paraId="33363C14" w14:textId="77777777" w:rsidR="00044176" w:rsidRPr="004611B9" w:rsidRDefault="000441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498</w:t>
            </w:r>
          </w:p>
        </w:tc>
        <w:tc>
          <w:tcPr>
            <w:tcW w:w="1134" w:type="dxa"/>
          </w:tcPr>
          <w:p w14:paraId="42AB99CA" w14:textId="77777777" w:rsidR="00044176" w:rsidRPr="004611B9" w:rsidRDefault="00044176" w:rsidP="00C228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B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</w:tbl>
    <w:p w14:paraId="5B9C6097" w14:textId="77777777" w:rsidR="00044176" w:rsidRPr="00152EB3" w:rsidRDefault="00044176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34838DC" w14:textId="77777777" w:rsidR="007342FA" w:rsidRPr="004611B9" w:rsidRDefault="00D8310F" w:rsidP="00C228B4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Дополнительную образовательную деятельность осуществляют 3 учреждения. Все учреждения созданы в целях обеспечения необходимых условий для личностного развития, </w:t>
      </w:r>
    </w:p>
    <w:p w14:paraId="24BA05B9" w14:textId="77777777" w:rsidR="00D8310F" w:rsidRPr="004611B9" w:rsidRDefault="00D8310F" w:rsidP="00C228B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укрепления здоровья, профессионального самоопределения детей в возрасте преимущественно от 6,6 до 18 лет.</w:t>
      </w:r>
    </w:p>
    <w:p w14:paraId="0F7A4DB9" w14:textId="77777777" w:rsidR="00D8310F" w:rsidRPr="004611B9" w:rsidRDefault="00D8310F" w:rsidP="00C228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1B9">
        <w:rPr>
          <w:rFonts w:ascii="Times New Roman" w:hAnsi="Times New Roman"/>
          <w:sz w:val="24"/>
          <w:szCs w:val="24"/>
        </w:rPr>
        <w:t xml:space="preserve">Структура сети образовательных организаций дополнительного образования детей соответствует запросам населения и </w:t>
      </w:r>
      <w:r w:rsidRPr="004611B9">
        <w:rPr>
          <w:rFonts w:ascii="Times New Roman" w:eastAsia="Calibri" w:hAnsi="Times New Roman"/>
          <w:sz w:val="24"/>
          <w:szCs w:val="24"/>
          <w:lang w:eastAsia="en-US"/>
        </w:rPr>
        <w:t>образования, охватывает все виды образовательной деятельности: техническая (ЦДОД, ЦТС), художественная (ЦДОД, ДЭБЦ), социально - педагогическая (ЦДОД, ДЭБЦ, ЦТС), физкультурно-спортивная (ЦДОД, ЦТС), естественнонаучная (ДЭБЦ), туристско-краеведческая (ДЭБЦ, ЦТС).</w:t>
      </w:r>
      <w:r w:rsidR="00781577" w:rsidRPr="004611B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CFE9E6A" w14:textId="57B6B7C2" w:rsidR="00283D96" w:rsidRDefault="00283D96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B47182" w14:textId="26AA7C92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79AE86" w14:textId="5FFC091E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F6BFC1" w14:textId="2FDD31CC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CC3D25" w14:textId="766C25F3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F8C800" w14:textId="7D9CC1EC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C8782B" w14:textId="1A8D8D45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714BDC" w14:textId="4C186A07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A87D10" w14:textId="77777777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85C756" w14:textId="77777777" w:rsidR="00044176" w:rsidRPr="007F0F58" w:rsidRDefault="00044176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0F5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Охват обучающихся дополнительными общеобразовательными программами </w:t>
      </w:r>
    </w:p>
    <w:p w14:paraId="2B3CFDF8" w14:textId="77777777" w:rsidR="00044176" w:rsidRPr="007F0F58" w:rsidRDefault="00044176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 направлениям (чел.</w:t>
      </w:r>
      <w:r w:rsidRPr="007F0F5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0ADC8506" w14:textId="77777777" w:rsidR="007E2D29" w:rsidRPr="004611B9" w:rsidRDefault="00F7554D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Диаграмма 1.</w:t>
      </w:r>
    </w:p>
    <w:p w14:paraId="044F6529" w14:textId="21FC765E" w:rsidR="00F7554D" w:rsidRPr="001D1A47" w:rsidRDefault="00044176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A6A6A6" w:themeColor="background1" w:themeShade="A6"/>
          <w:sz w:val="24"/>
          <w:szCs w:val="24"/>
        </w:rPr>
        <w:drawing>
          <wp:inline distT="0" distB="0" distL="0" distR="0" wp14:anchorId="70E7E114" wp14:editId="0AB29D9A">
            <wp:extent cx="5657850" cy="2333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85B52F" w14:textId="77777777" w:rsidR="003C1B38" w:rsidRPr="001D1A47" w:rsidRDefault="003C1B38" w:rsidP="00C228B4">
      <w:pPr>
        <w:pStyle w:val="af4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848240" w14:textId="77777777" w:rsidR="0059435F" w:rsidRPr="004611B9" w:rsidRDefault="007E2D29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МОУДО «ДЮЦ ЦТС» при проведении соревнований по спортивному туризму работает в соответствии с правилами Единой всероссийской спортивной квалификации. На этом основании обучающиеся города имеют возможность выполнения спортивных разрядов. </w:t>
      </w:r>
    </w:p>
    <w:p w14:paraId="7485913C" w14:textId="64BBEDC5" w:rsidR="007E2D29" w:rsidRPr="004611B9" w:rsidRDefault="00CB0AB3" w:rsidP="00C228B4">
      <w:pPr>
        <w:pStyle w:val="af4"/>
        <w:contextualSpacing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Таблица 7</w:t>
      </w:r>
      <w:r w:rsidR="007E2D29" w:rsidRPr="004611B9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227"/>
        <w:gridCol w:w="889"/>
        <w:gridCol w:w="670"/>
        <w:gridCol w:w="802"/>
        <w:gridCol w:w="616"/>
        <w:gridCol w:w="802"/>
        <w:gridCol w:w="615"/>
        <w:gridCol w:w="802"/>
        <w:gridCol w:w="757"/>
      </w:tblGrid>
      <w:tr w:rsidR="004611B9" w:rsidRPr="004611B9" w14:paraId="0BAFA011" w14:textId="77777777" w:rsidTr="0059435F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AFA5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Уч. год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28BA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Вид спорта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54F8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Юнош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6911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+/-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62C6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Взрос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4F94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+/-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87CF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КМС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B5A9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+/-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0DB5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8F27" w14:textId="77777777" w:rsidR="007E2D29" w:rsidRPr="004611B9" w:rsidRDefault="007E2D29" w:rsidP="00C228B4">
            <w:pPr>
              <w:pStyle w:val="af4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  <w:b/>
                <w:bCs/>
              </w:rPr>
              <w:t>+/-</w:t>
            </w:r>
          </w:p>
        </w:tc>
      </w:tr>
      <w:tr w:rsidR="004611B9" w:rsidRPr="004611B9" w14:paraId="394680B1" w14:textId="77777777" w:rsidTr="008650ED">
        <w:trPr>
          <w:trHeight w:val="171"/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57EE" w14:textId="77777777" w:rsidR="00124EAF" w:rsidRPr="004611B9" w:rsidRDefault="00124EA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2018/19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48A9" w14:textId="77777777" w:rsidR="00124EAF" w:rsidRPr="004611B9" w:rsidRDefault="0059435F" w:rsidP="00C228B4">
            <w:pPr>
              <w:pStyle w:val="af4"/>
              <w:contextualSpacing/>
              <w:jc w:val="both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5756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2CD8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+1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59ED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8B87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-7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76E4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A8D4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-2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6FA3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8789" w14:textId="77777777" w:rsidR="00124EAF" w:rsidRPr="004611B9" w:rsidRDefault="005943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-8</w:t>
            </w:r>
          </w:p>
        </w:tc>
      </w:tr>
      <w:tr w:rsidR="001D1A47" w:rsidRPr="004611B9" w14:paraId="258DD415" w14:textId="77777777" w:rsidTr="0059435F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CBC2" w14:textId="77777777" w:rsidR="004C3B5F" w:rsidRPr="004611B9" w:rsidRDefault="004C3B5F" w:rsidP="00C228B4">
            <w:pPr>
              <w:pStyle w:val="af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20</w:t>
            </w:r>
            <w:r w:rsidR="008A44B9" w:rsidRPr="004611B9">
              <w:rPr>
                <w:rFonts w:ascii="Times New Roman" w:hAnsi="Times New Roman"/>
                <w:b/>
                <w:bCs/>
              </w:rPr>
              <w:t>19/20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B9ED" w14:textId="77777777" w:rsidR="004C3B5F" w:rsidRPr="004611B9" w:rsidRDefault="008A44B9" w:rsidP="00C228B4">
            <w:pPr>
              <w:pStyle w:val="af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</w:rPr>
              <w:t>Спортивный туризм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9AE1" w14:textId="77777777" w:rsidR="004C3B5F" w:rsidRPr="004611B9" w:rsidRDefault="008A44B9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8527" w14:textId="77777777" w:rsidR="004C3B5F" w:rsidRPr="004611B9" w:rsidRDefault="008A44B9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+2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F3B8" w14:textId="77777777" w:rsidR="004C3B5F" w:rsidRPr="004611B9" w:rsidRDefault="008A44B9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CFC8" w14:textId="77777777" w:rsidR="004C3B5F" w:rsidRPr="004611B9" w:rsidRDefault="008A44B9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-5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1C0" w14:textId="77777777" w:rsidR="004C3B5F" w:rsidRPr="004611B9" w:rsidRDefault="00C56AF5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F146" w14:textId="77777777" w:rsidR="004C3B5F" w:rsidRPr="004611B9" w:rsidRDefault="004C3B5F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F20D" w14:textId="77777777" w:rsidR="004C3B5F" w:rsidRPr="004611B9" w:rsidRDefault="00C56AF5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E4F1" w14:textId="77777777" w:rsidR="004C3B5F" w:rsidRPr="004611B9" w:rsidRDefault="00C56AF5" w:rsidP="00C228B4">
            <w:pPr>
              <w:pStyle w:val="af4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-3</w:t>
            </w:r>
          </w:p>
        </w:tc>
      </w:tr>
      <w:bookmarkEnd w:id="0"/>
    </w:tbl>
    <w:p w14:paraId="4D0DFDFF" w14:textId="77777777" w:rsidR="0059435F" w:rsidRPr="004611B9" w:rsidRDefault="0059435F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D8AC13" w14:textId="77777777" w:rsidR="009D70CD" w:rsidRPr="00124EAF" w:rsidRDefault="00D57DDC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 xml:space="preserve"> РЕЗУЛЬТАТЫ Д</w:t>
      </w:r>
      <w:r w:rsidR="00AD20CB">
        <w:rPr>
          <w:rFonts w:ascii="Times New Roman" w:hAnsi="Times New Roman"/>
          <w:b/>
          <w:sz w:val="24"/>
          <w:szCs w:val="24"/>
        </w:rPr>
        <w:t>ЕЯТЕЛЬНОСТИ СИСТЕМЫ ОБРАЗОВАНИЯ</w:t>
      </w:r>
    </w:p>
    <w:p w14:paraId="554E2E24" w14:textId="77777777" w:rsidR="009D70CD" w:rsidRPr="00124EAF" w:rsidRDefault="009D70CD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D01BB" w14:textId="77777777" w:rsidR="00274DAE" w:rsidRDefault="00D05626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4EAF">
        <w:rPr>
          <w:rFonts w:ascii="Times New Roman" w:hAnsi="Times New Roman"/>
          <w:b/>
          <w:sz w:val="24"/>
          <w:szCs w:val="24"/>
        </w:rPr>
        <w:t xml:space="preserve"> </w:t>
      </w:r>
      <w:r w:rsidR="00BD6613" w:rsidRPr="00124EAF">
        <w:rPr>
          <w:rFonts w:ascii="Times New Roman" w:hAnsi="Times New Roman"/>
          <w:b/>
          <w:sz w:val="24"/>
          <w:szCs w:val="24"/>
        </w:rPr>
        <w:t xml:space="preserve">Результаты учебной </w:t>
      </w:r>
      <w:r w:rsidR="00274DAE">
        <w:rPr>
          <w:rFonts w:ascii="Times New Roman" w:hAnsi="Times New Roman"/>
          <w:b/>
          <w:sz w:val="24"/>
          <w:szCs w:val="24"/>
        </w:rPr>
        <w:t>деятельности</w:t>
      </w:r>
    </w:p>
    <w:p w14:paraId="2C4836EE" w14:textId="77777777" w:rsidR="00D05626" w:rsidRPr="004611B9" w:rsidRDefault="00BD6613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611B9">
        <w:rPr>
          <w:rFonts w:ascii="Times New Roman" w:hAnsi="Times New Roman"/>
          <w:b/>
          <w:i/>
          <w:sz w:val="24"/>
          <w:szCs w:val="24"/>
        </w:rPr>
        <w:t>Д</w:t>
      </w:r>
      <w:r w:rsidR="008E18B8" w:rsidRPr="004611B9">
        <w:rPr>
          <w:rFonts w:ascii="Times New Roman" w:hAnsi="Times New Roman"/>
          <w:b/>
          <w:i/>
          <w:sz w:val="24"/>
          <w:szCs w:val="24"/>
        </w:rPr>
        <w:t>ошкольн</w:t>
      </w:r>
      <w:r w:rsidRPr="004611B9">
        <w:rPr>
          <w:rFonts w:ascii="Times New Roman" w:hAnsi="Times New Roman"/>
          <w:b/>
          <w:i/>
          <w:sz w:val="24"/>
          <w:szCs w:val="24"/>
        </w:rPr>
        <w:t>ое</w:t>
      </w:r>
      <w:r w:rsidR="008E18B8" w:rsidRPr="004611B9">
        <w:rPr>
          <w:rFonts w:ascii="Times New Roman" w:hAnsi="Times New Roman"/>
          <w:b/>
          <w:i/>
          <w:sz w:val="24"/>
          <w:szCs w:val="24"/>
        </w:rPr>
        <w:t xml:space="preserve"> образовани</w:t>
      </w:r>
      <w:r w:rsidRPr="004611B9">
        <w:rPr>
          <w:rFonts w:ascii="Times New Roman" w:hAnsi="Times New Roman"/>
          <w:b/>
          <w:i/>
          <w:sz w:val="24"/>
          <w:szCs w:val="24"/>
        </w:rPr>
        <w:t>е</w:t>
      </w:r>
    </w:p>
    <w:p w14:paraId="697013B0" w14:textId="2B0D67FB" w:rsidR="000952D0" w:rsidRPr="004611B9" w:rsidRDefault="000952D0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Показатель развития социально-личностной готовности воспитанника на этапе завершения дошкольного образования остается на высоком уровне – 96,5 %. Лидируют в рейтинге по данному показателю детские сады № 5 «</w:t>
      </w:r>
      <w:r w:rsidR="004F3AEA" w:rsidRPr="004611B9">
        <w:rPr>
          <w:rFonts w:ascii="Times New Roman" w:hAnsi="Times New Roman"/>
          <w:sz w:val="24"/>
          <w:szCs w:val="24"/>
        </w:rPr>
        <w:t>Золотой ключик», №10 «Росинка»,</w:t>
      </w:r>
      <w:r w:rsidR="002A159B" w:rsidRPr="004611B9">
        <w:rPr>
          <w:rFonts w:ascii="Times New Roman" w:hAnsi="Times New Roman"/>
          <w:sz w:val="24"/>
          <w:szCs w:val="24"/>
        </w:rPr>
        <w:t xml:space="preserve"> № 7 «Рябинушка», № 3 «Петушок»</w:t>
      </w:r>
      <w:r w:rsidR="00A13072" w:rsidRPr="004611B9">
        <w:rPr>
          <w:rFonts w:ascii="Times New Roman" w:hAnsi="Times New Roman"/>
          <w:sz w:val="24"/>
          <w:szCs w:val="24"/>
        </w:rPr>
        <w:t xml:space="preserve"> и № 6 </w:t>
      </w:r>
      <w:r w:rsidR="00104F78" w:rsidRPr="004611B9">
        <w:rPr>
          <w:rFonts w:ascii="Times New Roman" w:hAnsi="Times New Roman"/>
          <w:sz w:val="24"/>
          <w:szCs w:val="24"/>
        </w:rPr>
        <w:t>«</w:t>
      </w:r>
      <w:r w:rsidRPr="004611B9">
        <w:rPr>
          <w:rFonts w:ascii="Times New Roman" w:hAnsi="Times New Roman"/>
          <w:sz w:val="24"/>
          <w:szCs w:val="24"/>
        </w:rPr>
        <w:t>Колобок».</w:t>
      </w:r>
    </w:p>
    <w:p w14:paraId="0BB02EDE" w14:textId="77777777" w:rsidR="0007347C" w:rsidRPr="004611B9" w:rsidRDefault="0007347C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Школьное образование</w:t>
      </w:r>
    </w:p>
    <w:p w14:paraId="0E04754A" w14:textId="5591971F" w:rsidR="00104F78" w:rsidRPr="004611B9" w:rsidRDefault="00BA275E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 2019-2020</w:t>
      </w:r>
      <w:r w:rsidR="00BB7DC1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году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в це</w:t>
      </w:r>
      <w:r w:rsidR="004270E8" w:rsidRPr="004611B9">
        <w:rPr>
          <w:rFonts w:ascii="Times New Roman" w:hAnsi="Times New Roman"/>
          <w:sz w:val="24"/>
          <w:szCs w:val="24"/>
          <w:shd w:val="clear" w:color="auto" w:fill="FFFFFF"/>
        </w:rPr>
        <w:t>лях усиления мер по недопущению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распространения новой коронавирусной инфекции, принимая во внимание сложную эпидемио</w:t>
      </w:r>
      <w:r w:rsidR="006A6D7E" w:rsidRPr="004611B9">
        <w:rPr>
          <w:rFonts w:ascii="Times New Roman" w:hAnsi="Times New Roman"/>
          <w:sz w:val="24"/>
          <w:szCs w:val="24"/>
          <w:shd w:val="clear" w:color="auto" w:fill="FFFFFF"/>
        </w:rPr>
        <w:t>логическую обстановку</w:t>
      </w:r>
      <w:r w:rsidR="00283D9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A6D7E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проведение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ВПР-2020 пере</w:t>
      </w:r>
      <w:r w:rsidR="006A6D7E" w:rsidRPr="004611B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сено на начало</w:t>
      </w:r>
      <w:r w:rsidRPr="004611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611B9">
        <w:rPr>
          <w:rFonts w:ascii="Times New Roman" w:hAnsi="Times New Roman"/>
          <w:bCs/>
          <w:sz w:val="24"/>
          <w:szCs w:val="24"/>
          <w:shd w:val="clear" w:color="auto" w:fill="FFFFFF"/>
        </w:rPr>
        <w:t>2020-2021 учебного года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04F78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9446242" w14:textId="70BF6A9F" w:rsidR="007D584B" w:rsidRDefault="00104F78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 2019 году городской округ Стрежевой вошел в список образовательных организаций Томской области, вошедших в выборку участия в оценке</w:t>
      </w:r>
      <w:r w:rsidR="00BA275E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по модели </w:t>
      </w:r>
      <w:r w:rsidRPr="004611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PISA</w:t>
      </w:r>
      <w:r w:rsidR="00C4441C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, целью которой является изучение того, обладают ли учащиеся 15-летнего возраста, получившие обязательное общее образование, знаниями и умениями, необходимыми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отношений.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В ноябре 2019 года </w:t>
      </w:r>
      <w:r w:rsidR="000968D9" w:rsidRPr="004611B9">
        <w:rPr>
          <w:rFonts w:ascii="Times New Roman" w:hAnsi="Times New Roman"/>
          <w:sz w:val="24"/>
          <w:szCs w:val="24"/>
          <w:shd w:val="clear" w:color="auto" w:fill="FFFFFF"/>
        </w:rPr>
        <w:t>прошел основной этап оценки по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модели </w:t>
      </w:r>
      <w:r w:rsidRPr="004611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PISA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в МОУ «СОШ №2», МОУ «СОШ №4», МОУ «СОШ №5» и в МОУ «СОШ №7».</w:t>
      </w:r>
      <w:r w:rsidR="0084036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24E26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по модели </w:t>
      </w:r>
      <w:r w:rsidR="00D24E26" w:rsidRPr="004611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PISA</w:t>
      </w:r>
      <w:r w:rsidR="00D24E26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проводилась по трем направлениям: читательская грамотность, математическая грамотность, </w:t>
      </w:r>
      <w:r w:rsidR="00643078" w:rsidRPr="004611B9">
        <w:rPr>
          <w:rFonts w:ascii="Times New Roman" w:hAnsi="Times New Roman"/>
          <w:sz w:val="24"/>
          <w:szCs w:val="24"/>
          <w:shd w:val="clear" w:color="auto" w:fill="FFFFFF"/>
        </w:rPr>
        <w:t>естественнонаучная</w:t>
      </w:r>
      <w:r w:rsidR="00D24E26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грамотность.</w:t>
      </w:r>
      <w:r w:rsidR="00643078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14:paraId="49F085C3" w14:textId="4D512DA1" w:rsidR="004B4AA6" w:rsidRPr="004611B9" w:rsidRDefault="004E1B6F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Результаты образовательных учреждений по модели </w:t>
      </w:r>
      <w:r w:rsidRPr="004611B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PISA</w:t>
      </w:r>
    </w:p>
    <w:p w14:paraId="16C1970D" w14:textId="0B7AF00B" w:rsidR="004E1B6F" w:rsidRPr="004611B9" w:rsidRDefault="004E1B6F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b/>
          <w:sz w:val="24"/>
          <w:szCs w:val="24"/>
          <w:shd w:val="clear" w:color="auto" w:fill="FFFFFF"/>
        </w:rPr>
        <w:t>городского округа Стрежевой</w:t>
      </w:r>
      <w:r w:rsidR="00643078" w:rsidRPr="004611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0657934B" w14:textId="60A867B7" w:rsidR="00643078" w:rsidRPr="004611B9" w:rsidRDefault="00643078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Таблица</w:t>
      </w:r>
      <w:r w:rsidR="00CB0AB3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8.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910"/>
      </w:tblGrid>
      <w:tr w:rsidR="004611B9" w:rsidRPr="004611B9" w14:paraId="5EF16126" w14:textId="77777777" w:rsidTr="004E1B6F">
        <w:tc>
          <w:tcPr>
            <w:tcW w:w="2336" w:type="dxa"/>
          </w:tcPr>
          <w:p w14:paraId="3680033C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336" w:type="dxa"/>
          </w:tcPr>
          <w:p w14:paraId="072636EC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  <w:b/>
              </w:rPr>
              <w:t>Читательская</w:t>
            </w:r>
          </w:p>
          <w:p w14:paraId="1EEFCC30" w14:textId="522B9446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  <w:b/>
              </w:rPr>
              <w:t xml:space="preserve"> </w:t>
            </w:r>
            <w:r w:rsidR="00635DD5" w:rsidRPr="00283D96">
              <w:rPr>
                <w:rFonts w:ascii="Times New Roman" w:hAnsi="Times New Roman"/>
                <w:b/>
              </w:rPr>
              <w:t>Г</w:t>
            </w:r>
            <w:r w:rsidRPr="00283D96">
              <w:rPr>
                <w:rFonts w:ascii="Times New Roman" w:hAnsi="Times New Roman"/>
                <w:b/>
              </w:rPr>
              <w:t>рамотность</w:t>
            </w:r>
          </w:p>
          <w:p w14:paraId="6808D2AF" w14:textId="09DBE8E2" w:rsidR="00635DD5" w:rsidRPr="00283D96" w:rsidRDefault="00635DD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3D96">
              <w:rPr>
                <w:rFonts w:ascii="Times New Roman" w:hAnsi="Times New Roman"/>
              </w:rPr>
              <w:t>балл</w:t>
            </w:r>
          </w:p>
        </w:tc>
        <w:tc>
          <w:tcPr>
            <w:tcW w:w="2336" w:type="dxa"/>
          </w:tcPr>
          <w:p w14:paraId="6274C15A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  <w:b/>
              </w:rPr>
              <w:t>Математическая грамотность</w:t>
            </w:r>
          </w:p>
          <w:p w14:paraId="35878520" w14:textId="2783123B" w:rsidR="00635DD5" w:rsidRPr="00283D96" w:rsidRDefault="00635DD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</w:rPr>
              <w:t>балл</w:t>
            </w:r>
          </w:p>
        </w:tc>
        <w:tc>
          <w:tcPr>
            <w:tcW w:w="2910" w:type="dxa"/>
          </w:tcPr>
          <w:p w14:paraId="2C687844" w14:textId="6D638603" w:rsidR="004E1B6F" w:rsidRPr="00283D96" w:rsidRDefault="00ED64B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  <w:b/>
              </w:rPr>
              <w:t>Естественнонаучная</w:t>
            </w:r>
            <w:r w:rsidR="004E1B6F" w:rsidRPr="00283D96">
              <w:rPr>
                <w:rFonts w:ascii="Times New Roman" w:hAnsi="Times New Roman"/>
                <w:b/>
              </w:rPr>
              <w:t xml:space="preserve"> грамотность</w:t>
            </w:r>
          </w:p>
          <w:p w14:paraId="2B0AF8A3" w14:textId="591514E0" w:rsidR="00635DD5" w:rsidRPr="00283D96" w:rsidRDefault="00635DD5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3D96">
              <w:rPr>
                <w:rFonts w:ascii="Times New Roman" w:hAnsi="Times New Roman"/>
              </w:rPr>
              <w:t>балл</w:t>
            </w:r>
          </w:p>
        </w:tc>
      </w:tr>
      <w:tr w:rsidR="004611B9" w:rsidRPr="004611B9" w14:paraId="0798F83E" w14:textId="77777777" w:rsidTr="004E1B6F">
        <w:tc>
          <w:tcPr>
            <w:tcW w:w="2336" w:type="dxa"/>
          </w:tcPr>
          <w:p w14:paraId="6D28EA22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МОУ «СОШ №2»</w:t>
            </w:r>
          </w:p>
        </w:tc>
        <w:tc>
          <w:tcPr>
            <w:tcW w:w="2336" w:type="dxa"/>
          </w:tcPr>
          <w:p w14:paraId="55AB19CE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480</w:t>
            </w:r>
          </w:p>
        </w:tc>
        <w:tc>
          <w:tcPr>
            <w:tcW w:w="2336" w:type="dxa"/>
          </w:tcPr>
          <w:p w14:paraId="2009CCA1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2910" w:type="dxa"/>
          </w:tcPr>
          <w:p w14:paraId="32FBF955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514</w:t>
            </w:r>
          </w:p>
        </w:tc>
      </w:tr>
      <w:tr w:rsidR="004611B9" w:rsidRPr="004611B9" w14:paraId="71DAFABF" w14:textId="77777777" w:rsidTr="004E1B6F">
        <w:tc>
          <w:tcPr>
            <w:tcW w:w="2336" w:type="dxa"/>
          </w:tcPr>
          <w:p w14:paraId="12780525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МОУ «СОШ №4»</w:t>
            </w:r>
          </w:p>
        </w:tc>
        <w:tc>
          <w:tcPr>
            <w:tcW w:w="2336" w:type="dxa"/>
          </w:tcPr>
          <w:p w14:paraId="216A0CC6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507</w:t>
            </w:r>
          </w:p>
        </w:tc>
        <w:tc>
          <w:tcPr>
            <w:tcW w:w="2336" w:type="dxa"/>
          </w:tcPr>
          <w:p w14:paraId="7C78C179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479</w:t>
            </w:r>
          </w:p>
        </w:tc>
        <w:tc>
          <w:tcPr>
            <w:tcW w:w="2910" w:type="dxa"/>
          </w:tcPr>
          <w:p w14:paraId="3FA32BFA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480</w:t>
            </w:r>
          </w:p>
        </w:tc>
      </w:tr>
      <w:tr w:rsidR="004611B9" w:rsidRPr="004611B9" w14:paraId="2AE7A910" w14:textId="77777777" w:rsidTr="004E1B6F">
        <w:tc>
          <w:tcPr>
            <w:tcW w:w="2336" w:type="dxa"/>
          </w:tcPr>
          <w:p w14:paraId="78D264EC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МОУ «СОШ №5»</w:t>
            </w:r>
          </w:p>
        </w:tc>
        <w:tc>
          <w:tcPr>
            <w:tcW w:w="2336" w:type="dxa"/>
          </w:tcPr>
          <w:p w14:paraId="3A76B589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525</w:t>
            </w:r>
          </w:p>
        </w:tc>
        <w:tc>
          <w:tcPr>
            <w:tcW w:w="2336" w:type="dxa"/>
          </w:tcPr>
          <w:p w14:paraId="771F0FB9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506</w:t>
            </w:r>
          </w:p>
        </w:tc>
        <w:tc>
          <w:tcPr>
            <w:tcW w:w="2910" w:type="dxa"/>
          </w:tcPr>
          <w:p w14:paraId="7DAB2CEE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511</w:t>
            </w:r>
          </w:p>
        </w:tc>
      </w:tr>
      <w:tr w:rsidR="004611B9" w:rsidRPr="004611B9" w14:paraId="392E2CA2" w14:textId="77777777" w:rsidTr="004E1B6F">
        <w:tc>
          <w:tcPr>
            <w:tcW w:w="2336" w:type="dxa"/>
          </w:tcPr>
          <w:p w14:paraId="144D955F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lastRenderedPageBreak/>
              <w:t>МОУ «СОШ №7»</w:t>
            </w:r>
          </w:p>
        </w:tc>
        <w:tc>
          <w:tcPr>
            <w:tcW w:w="2336" w:type="dxa"/>
          </w:tcPr>
          <w:p w14:paraId="7F6806B8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582</w:t>
            </w:r>
          </w:p>
        </w:tc>
        <w:tc>
          <w:tcPr>
            <w:tcW w:w="2336" w:type="dxa"/>
          </w:tcPr>
          <w:p w14:paraId="54D6BD4C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556</w:t>
            </w:r>
          </w:p>
        </w:tc>
        <w:tc>
          <w:tcPr>
            <w:tcW w:w="2910" w:type="dxa"/>
          </w:tcPr>
          <w:p w14:paraId="4D290192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538</w:t>
            </w:r>
          </w:p>
        </w:tc>
      </w:tr>
      <w:tr w:rsidR="004611B9" w:rsidRPr="004611B9" w14:paraId="5925B163" w14:textId="77777777" w:rsidTr="004E1B6F">
        <w:tc>
          <w:tcPr>
            <w:tcW w:w="2336" w:type="dxa"/>
          </w:tcPr>
          <w:p w14:paraId="3B732096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3D96">
              <w:rPr>
                <w:rFonts w:ascii="Times New Roman" w:hAnsi="Times New Roman"/>
                <w:b/>
                <w:szCs w:val="24"/>
              </w:rPr>
              <w:t>Средний балл Стрежевой</w:t>
            </w:r>
          </w:p>
        </w:tc>
        <w:tc>
          <w:tcPr>
            <w:tcW w:w="2336" w:type="dxa"/>
          </w:tcPr>
          <w:p w14:paraId="4AB5FD3F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3D96">
              <w:rPr>
                <w:rFonts w:ascii="Times New Roman" w:hAnsi="Times New Roman"/>
                <w:b/>
                <w:szCs w:val="24"/>
              </w:rPr>
              <w:t>523,5</w:t>
            </w:r>
          </w:p>
        </w:tc>
        <w:tc>
          <w:tcPr>
            <w:tcW w:w="2336" w:type="dxa"/>
          </w:tcPr>
          <w:p w14:paraId="42C14329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3D96">
              <w:rPr>
                <w:rFonts w:ascii="Times New Roman" w:hAnsi="Times New Roman"/>
                <w:b/>
                <w:szCs w:val="24"/>
              </w:rPr>
              <w:t>520,3</w:t>
            </w:r>
          </w:p>
        </w:tc>
        <w:tc>
          <w:tcPr>
            <w:tcW w:w="2910" w:type="dxa"/>
          </w:tcPr>
          <w:p w14:paraId="0B3A5D9B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3D96">
              <w:rPr>
                <w:rFonts w:ascii="Times New Roman" w:hAnsi="Times New Roman"/>
                <w:b/>
                <w:szCs w:val="24"/>
              </w:rPr>
              <w:t>510,8</w:t>
            </w:r>
          </w:p>
        </w:tc>
      </w:tr>
      <w:tr w:rsidR="004611B9" w:rsidRPr="004611B9" w14:paraId="005CF7D4" w14:textId="77777777" w:rsidTr="004E1B6F">
        <w:tc>
          <w:tcPr>
            <w:tcW w:w="2336" w:type="dxa"/>
          </w:tcPr>
          <w:p w14:paraId="082C7524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 xml:space="preserve">Средний балл </w:t>
            </w:r>
          </w:p>
          <w:p w14:paraId="16131801" w14:textId="4609FC9A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Томская область</w:t>
            </w:r>
          </w:p>
        </w:tc>
        <w:tc>
          <w:tcPr>
            <w:tcW w:w="2336" w:type="dxa"/>
          </w:tcPr>
          <w:p w14:paraId="758CAD8F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499</w:t>
            </w:r>
          </w:p>
        </w:tc>
        <w:tc>
          <w:tcPr>
            <w:tcW w:w="2336" w:type="dxa"/>
          </w:tcPr>
          <w:p w14:paraId="30EB46EE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487</w:t>
            </w:r>
          </w:p>
        </w:tc>
        <w:tc>
          <w:tcPr>
            <w:tcW w:w="2910" w:type="dxa"/>
          </w:tcPr>
          <w:p w14:paraId="4D0CD53A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483</w:t>
            </w:r>
          </w:p>
        </w:tc>
      </w:tr>
      <w:tr w:rsidR="004611B9" w:rsidRPr="004611B9" w14:paraId="10888FA9" w14:textId="77777777" w:rsidTr="004E1B6F">
        <w:tc>
          <w:tcPr>
            <w:tcW w:w="2336" w:type="dxa"/>
          </w:tcPr>
          <w:p w14:paraId="03FAF344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Средний балл</w:t>
            </w:r>
          </w:p>
          <w:p w14:paraId="099C26C2" w14:textId="3BF6BE9A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 xml:space="preserve"> Россия</w:t>
            </w:r>
          </w:p>
        </w:tc>
        <w:tc>
          <w:tcPr>
            <w:tcW w:w="2336" w:type="dxa"/>
          </w:tcPr>
          <w:p w14:paraId="4687906F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488</w:t>
            </w:r>
          </w:p>
        </w:tc>
        <w:tc>
          <w:tcPr>
            <w:tcW w:w="2336" w:type="dxa"/>
          </w:tcPr>
          <w:p w14:paraId="59BCBDC4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483</w:t>
            </w:r>
          </w:p>
        </w:tc>
        <w:tc>
          <w:tcPr>
            <w:tcW w:w="2910" w:type="dxa"/>
          </w:tcPr>
          <w:p w14:paraId="38C8F5C0" w14:textId="77777777" w:rsidR="004E1B6F" w:rsidRPr="00283D96" w:rsidRDefault="004E1B6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83D96">
              <w:rPr>
                <w:rFonts w:ascii="Times New Roman" w:hAnsi="Times New Roman"/>
                <w:szCs w:val="24"/>
              </w:rPr>
              <w:t>479</w:t>
            </w:r>
          </w:p>
        </w:tc>
      </w:tr>
    </w:tbl>
    <w:p w14:paraId="59CA87F0" w14:textId="2BE925A1" w:rsidR="004E1B6F" w:rsidRPr="004611B9" w:rsidRDefault="00D24E26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 сравнении с баллами</w:t>
      </w:r>
      <w:r w:rsidR="00D83996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по Томкой области общий результат школ городского округа Стрежевой по направлению читательская грамотность превышает на 24,5</w:t>
      </w:r>
      <w:r w:rsidR="00635DD5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балла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, по математической грамотности </w:t>
      </w:r>
      <w:r w:rsidR="007A23FC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выше на 33,3 и по </w:t>
      </w:r>
      <w:r w:rsidR="00ED64B6" w:rsidRPr="004611B9">
        <w:rPr>
          <w:rFonts w:ascii="Times New Roman" w:hAnsi="Times New Roman"/>
          <w:sz w:val="24"/>
          <w:szCs w:val="24"/>
          <w:shd w:val="clear" w:color="auto" w:fill="FFFFFF"/>
        </w:rPr>
        <w:t>естественнонаучной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грамотности выше на </w:t>
      </w:r>
      <w:r w:rsidR="00635DD5" w:rsidRPr="004611B9">
        <w:rPr>
          <w:rFonts w:ascii="Times New Roman" w:hAnsi="Times New Roman"/>
          <w:sz w:val="24"/>
          <w:szCs w:val="24"/>
          <w:shd w:val="clear" w:color="auto" w:fill="FFFFFF"/>
        </w:rPr>
        <w:t>27,8 балла.</w:t>
      </w:r>
    </w:p>
    <w:p w14:paraId="3C04A88C" w14:textId="77777777" w:rsidR="008F2C49" w:rsidRPr="004611B9" w:rsidRDefault="00791195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Во всех общеобразовательных учреждениях в конце учебного года проведено установление уровня достижения результатов освоения учебных предметов</w:t>
      </w:r>
      <w:r w:rsidR="00566471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предусмотренных образовательной программой- </w:t>
      </w:r>
      <w:r w:rsidR="00566471" w:rsidRPr="004611B9">
        <w:rPr>
          <w:rFonts w:ascii="Times New Roman" w:hAnsi="Times New Roman"/>
          <w:sz w:val="24"/>
          <w:szCs w:val="24"/>
          <w:shd w:val="clear" w:color="auto" w:fill="FFFFFF"/>
        </w:rPr>
        <w:t>годовая п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ромежуточная аттестация</w:t>
      </w:r>
      <w:r w:rsidR="00566471" w:rsidRPr="004611B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2391" w:rsidRPr="004611B9">
        <w:rPr>
          <w:rFonts w:ascii="Times New Roman" w:hAnsi="Times New Roman"/>
          <w:sz w:val="24"/>
          <w:szCs w:val="24"/>
          <w:shd w:val="clear" w:color="auto" w:fill="FFFFFF"/>
        </w:rPr>
        <w:t>Итоги промежуточной аттестации были обсуждены на заседаниях методических объединений и педагогических советах образовательных организаций.</w:t>
      </w:r>
    </w:p>
    <w:p w14:paraId="067F07A4" w14:textId="102D7C42" w:rsidR="00E26BCE" w:rsidRPr="004611B9" w:rsidRDefault="00332BC6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Имеют академическую задолженность</w:t>
      </w:r>
      <w:r w:rsidR="006B7F6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учащихся, это </w:t>
      </w:r>
      <w:r w:rsidR="009D232F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1 неуспевающий МОУ «СОШ №2» (1-4 класс),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1 неуспевающий МОУ «СОШ №6» (1-4 класс), </w:t>
      </w:r>
      <w:r w:rsidR="006B7F6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1 из МОУ «СОШ №4» (5-9 класс),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4 неуспевающих МОУ «ОСОШ» (2 из 5-9 класса, 2 из 10-12 класса)</w:t>
      </w:r>
      <w:r w:rsidR="006B7F6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и 2 из МОУ «СОШ №3» (5-9 класс)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493D9B" w14:textId="7B8A9D08" w:rsidR="00BB7DC1" w:rsidRPr="004611B9" w:rsidRDefault="00342C25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 рамках внедрения ФГОС НОО и ФГОС ОО в конце 2019-2020 учебного года проведена о</w:t>
      </w:r>
      <w:r w:rsidR="00924F38" w:rsidRPr="004611B9">
        <w:rPr>
          <w:rFonts w:ascii="Times New Roman" w:hAnsi="Times New Roman"/>
          <w:sz w:val="24"/>
          <w:szCs w:val="24"/>
          <w:shd w:val="clear" w:color="auto" w:fill="FFFFFF"/>
        </w:rPr>
        <w:t>ценка качества освоения ООП Н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ОО </w:t>
      </w:r>
      <w:r w:rsidR="00924F38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и ООП ОО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(анализ предметных и метапредметных результатов). </w:t>
      </w:r>
      <w:r w:rsidR="00E26BCE" w:rsidRPr="004611B9">
        <w:rPr>
          <w:rFonts w:ascii="Times New Roman" w:hAnsi="Times New Roman"/>
          <w:sz w:val="24"/>
          <w:szCs w:val="24"/>
          <w:shd w:val="clear" w:color="auto" w:fill="FFFFFF"/>
        </w:rPr>
        <w:t>Предметные результаты</w:t>
      </w:r>
      <w:r w:rsidR="00D976A5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26BCE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включают в себя результаты освоения программ учебных предметов, </w:t>
      </w:r>
      <w:r w:rsidR="00D976A5" w:rsidRPr="004611B9">
        <w:rPr>
          <w:rFonts w:ascii="Times New Roman" w:hAnsi="Times New Roman"/>
          <w:sz w:val="24"/>
          <w:szCs w:val="24"/>
          <w:shd w:val="clear" w:color="auto" w:fill="FFFFFF"/>
        </w:rPr>
        <w:t>представленных в учебном плане и отображаются в сводной успев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аемости по школе.</w:t>
      </w:r>
      <w:r w:rsidRPr="004611B9">
        <w:rPr>
          <w:rFonts w:ascii="Verdana" w:hAnsi="Verdana"/>
          <w:b/>
          <w:bCs/>
          <w:shd w:val="clear" w:color="auto" w:fill="FFFFFF"/>
        </w:rPr>
        <w:t xml:space="preserve"> </w:t>
      </w:r>
      <w:r w:rsidRPr="004611B9">
        <w:rPr>
          <w:rFonts w:ascii="Times New Roman" w:hAnsi="Times New Roman"/>
          <w:bCs/>
          <w:shd w:val="clear" w:color="auto" w:fill="FFFFFF"/>
        </w:rPr>
        <w:t>М</w:t>
      </w:r>
      <w:r w:rsidRPr="004611B9">
        <w:rPr>
          <w:rFonts w:ascii="Times New Roman" w:hAnsi="Times New Roman"/>
          <w:bCs/>
          <w:sz w:val="24"/>
          <w:szCs w:val="24"/>
          <w:shd w:val="clear" w:color="auto" w:fill="FFFFFF"/>
        </w:rPr>
        <w:t>етапредметные результаты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 включают освоенные обучающимися межпредметные понятия и </w:t>
      </w:r>
      <w:r w:rsidRPr="004611B9">
        <w:rPr>
          <w:rFonts w:ascii="Times New Roman" w:hAnsi="Times New Roman"/>
          <w:bCs/>
          <w:sz w:val="24"/>
          <w:szCs w:val="24"/>
          <w:shd w:val="clear" w:color="auto" w:fill="FFFFFF"/>
        </w:rPr>
        <w:t>универсальные учебные действия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611B9">
        <w:rPr>
          <w:rFonts w:ascii="Times New Roman" w:hAnsi="Times New Roman"/>
          <w:bCs/>
          <w:sz w:val="24"/>
          <w:szCs w:val="24"/>
          <w:shd w:val="clear" w:color="auto" w:fill="FFFFFF"/>
        </w:rPr>
        <w:t>(регулятивные, познавательные, коммуникативные)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14:paraId="171B544A" w14:textId="77777777" w:rsidR="00552132" w:rsidRPr="004611B9" w:rsidRDefault="00552132" w:rsidP="00C228B4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40DFBDB9" w14:textId="0A1F3FDF" w:rsidR="00643078" w:rsidRPr="004611B9" w:rsidRDefault="00BB7DC1" w:rsidP="00C228B4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4611B9">
        <w:rPr>
          <w:rFonts w:ascii="Times New Roman" w:hAnsi="Times New Roman"/>
          <w:sz w:val="24"/>
          <w:szCs w:val="24"/>
          <w:u w:val="single"/>
        </w:rPr>
        <w:t>Начальное образ</w:t>
      </w:r>
      <w:r w:rsidR="00274DAE" w:rsidRPr="004611B9">
        <w:rPr>
          <w:rFonts w:ascii="Times New Roman" w:hAnsi="Times New Roman"/>
          <w:sz w:val="24"/>
          <w:szCs w:val="24"/>
          <w:u w:val="single"/>
        </w:rPr>
        <w:t>ование</w:t>
      </w:r>
      <w:r w:rsidR="00DB78BC" w:rsidRPr="004611B9">
        <w:rPr>
          <w:rFonts w:ascii="Times New Roman" w:hAnsi="Times New Roman"/>
          <w:sz w:val="24"/>
          <w:szCs w:val="24"/>
          <w:u w:val="single"/>
        </w:rPr>
        <w:t>.</w:t>
      </w:r>
    </w:p>
    <w:p w14:paraId="2F157EA4" w14:textId="75DFEDFF" w:rsidR="00F50FE2" w:rsidRPr="00FC3F3D" w:rsidRDefault="00F50FE2" w:rsidP="00C2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sz w:val="24"/>
          <w:szCs w:val="24"/>
        </w:rPr>
        <w:t>Сводная успеваемость предметных результатов, обучающихся 4-х классов.</w:t>
      </w:r>
    </w:p>
    <w:p w14:paraId="66A81F09" w14:textId="6E196E58" w:rsidR="00F50FE2" w:rsidRPr="00FC3F3D" w:rsidRDefault="00F50FE2" w:rsidP="00C228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sz w:val="24"/>
          <w:szCs w:val="24"/>
        </w:rPr>
        <w:t>Таблица 9.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1484"/>
        <w:gridCol w:w="1317"/>
        <w:gridCol w:w="961"/>
        <w:gridCol w:w="1257"/>
        <w:gridCol w:w="684"/>
        <w:gridCol w:w="917"/>
        <w:gridCol w:w="853"/>
        <w:gridCol w:w="1087"/>
        <w:gridCol w:w="1469"/>
      </w:tblGrid>
      <w:tr w:rsidR="004611B9" w:rsidRPr="00FC3F3D" w14:paraId="2FA8FF75" w14:textId="77777777" w:rsidTr="00B97B8E">
        <w:trPr>
          <w:trHeight w:val="83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0E24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ОУ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2D34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Количество учащихся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D1196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Общая успеваемость</w:t>
            </w:r>
          </w:p>
          <w:p w14:paraId="0BD87E56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 Кол-во/%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370BA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Качество</w:t>
            </w:r>
          </w:p>
          <w:p w14:paraId="66B84DFC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A226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Базовый уровень</w:t>
            </w:r>
          </w:p>
          <w:p w14:paraId="2C1D7156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A871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Не успевают</w:t>
            </w:r>
          </w:p>
          <w:p w14:paraId="6EF7B35E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</w:tr>
      <w:tr w:rsidR="004611B9" w:rsidRPr="004611B9" w14:paraId="044B250E" w14:textId="77777777" w:rsidTr="00B97B8E">
        <w:trPr>
          <w:trHeight w:val="23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F68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AC3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D09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19A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4CC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F12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C82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0E8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78D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7ACFF22F" w14:textId="77777777" w:rsidTr="00B97B8E">
        <w:trPr>
          <w:trHeight w:val="24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461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403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5A7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A68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695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7EA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46,7%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9CE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AB7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53,4%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50F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54F3BFE9" w14:textId="77777777" w:rsidTr="00B97B8E">
        <w:trPr>
          <w:trHeight w:val="25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DD9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1F6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B70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E7C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964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6CA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52,9%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BE4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81A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47,1%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F2E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4977589E" w14:textId="77777777" w:rsidTr="00B97B8E">
        <w:trPr>
          <w:trHeight w:val="1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6389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F43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684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4F4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3F1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297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73,7%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C69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B10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26,3%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E35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1F3DAAE2" w14:textId="77777777" w:rsidTr="00B97B8E">
        <w:trPr>
          <w:trHeight w:val="26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F761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689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061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3E0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8FC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A65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80,8%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A09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4E1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19,2%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FAB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61A7F708" w14:textId="77777777" w:rsidTr="00B97B8E">
        <w:trPr>
          <w:trHeight w:val="12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1569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214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FBB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059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BD4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794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46,9%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77E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B97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53,1%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1C6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655D66C3" w14:textId="77777777" w:rsidTr="00B97B8E">
        <w:trPr>
          <w:trHeight w:val="14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CD6A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C25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B51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B2A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A51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273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57,8%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18A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ECC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42,2%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3BA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66B5320C" w14:textId="77777777" w:rsidTr="00B97B8E">
        <w:trPr>
          <w:trHeight w:val="15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C3DE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927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538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FCD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538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FE1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18A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362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EB9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67,3%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557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FDB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32,7%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370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0</w:t>
            </w:r>
          </w:p>
        </w:tc>
      </w:tr>
    </w:tbl>
    <w:p w14:paraId="17E03735" w14:textId="77777777" w:rsidR="00552132" w:rsidRPr="004611B9" w:rsidRDefault="00552132" w:rsidP="00C22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pacing w:val="-8"/>
          <w:sz w:val="24"/>
          <w:szCs w:val="24"/>
        </w:rPr>
      </w:pPr>
      <w:r w:rsidRPr="004611B9">
        <w:rPr>
          <w:rFonts w:ascii="Times New Roman" w:hAnsi="Times New Roman"/>
        </w:rPr>
        <w:t>Общая успеваемость 4-х классов составляет 100%. Качество составляет 67,3%, что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соответствует планируемым образовательным результатам обучающихся четвертых классов.</w:t>
      </w:r>
    </w:p>
    <w:p w14:paraId="1BBC3353" w14:textId="7A6BA8CA" w:rsidR="00046611" w:rsidRPr="00552132" w:rsidRDefault="00046611" w:rsidP="00C228B4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</w:p>
    <w:p w14:paraId="222F814A" w14:textId="123BD08C" w:rsidR="00643078" w:rsidRPr="00FC3F3D" w:rsidRDefault="00643078" w:rsidP="00C228B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C3F3D">
        <w:rPr>
          <w:rFonts w:ascii="Times New Roman" w:hAnsi="Times New Roman"/>
        </w:rPr>
        <w:t>Мониторинг метапредметных результатов</w:t>
      </w:r>
      <w:r w:rsidR="00924F38" w:rsidRPr="00FC3F3D">
        <w:rPr>
          <w:rFonts w:ascii="Times New Roman" w:hAnsi="Times New Roman"/>
        </w:rPr>
        <w:t>,</w:t>
      </w:r>
      <w:r w:rsidR="00924F38" w:rsidRPr="00FC3F3D">
        <w:rPr>
          <w:rFonts w:ascii="Times New Roman" w:hAnsi="Times New Roman"/>
          <w:sz w:val="24"/>
          <w:szCs w:val="24"/>
        </w:rPr>
        <w:t xml:space="preserve"> обучающихся 4-х классов</w:t>
      </w:r>
      <w:r w:rsidR="00924F38" w:rsidRPr="00FC3F3D">
        <w:rPr>
          <w:rFonts w:ascii="Times New Roman" w:hAnsi="Times New Roman"/>
        </w:rPr>
        <w:t>.</w:t>
      </w:r>
    </w:p>
    <w:p w14:paraId="6D0DD609" w14:textId="1F5CD69C" w:rsidR="00643078" w:rsidRPr="00FC3F3D" w:rsidRDefault="00643078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FC3F3D">
        <w:rPr>
          <w:rFonts w:ascii="Times New Roman" w:hAnsi="Times New Roman"/>
          <w:sz w:val="24"/>
          <w:szCs w:val="24"/>
          <w:shd w:val="clear" w:color="auto" w:fill="FFFFFF"/>
        </w:rPr>
        <w:t>Таблица</w:t>
      </w:r>
      <w:r w:rsidR="00CB0AB3" w:rsidRPr="00FC3F3D">
        <w:rPr>
          <w:rFonts w:ascii="Times New Roman" w:hAnsi="Times New Roman"/>
          <w:sz w:val="24"/>
          <w:szCs w:val="24"/>
          <w:shd w:val="clear" w:color="auto" w:fill="FFFFFF"/>
        </w:rPr>
        <w:t xml:space="preserve"> 10.</w:t>
      </w:r>
    </w:p>
    <w:tbl>
      <w:tblPr>
        <w:tblStyle w:val="210"/>
        <w:tblW w:w="8075" w:type="dxa"/>
        <w:jc w:val="center"/>
        <w:tblInd w:w="0" w:type="dxa"/>
        <w:tblLook w:val="04A0" w:firstRow="1" w:lastRow="0" w:firstColumn="1" w:lastColumn="0" w:noHBand="0" w:noVBand="1"/>
      </w:tblPr>
      <w:tblGrid>
        <w:gridCol w:w="2143"/>
        <w:gridCol w:w="976"/>
        <w:gridCol w:w="992"/>
        <w:gridCol w:w="851"/>
        <w:gridCol w:w="1129"/>
        <w:gridCol w:w="992"/>
        <w:gridCol w:w="992"/>
      </w:tblGrid>
      <w:tr w:rsidR="004611B9" w:rsidRPr="00FC3F3D" w14:paraId="1758AD6C" w14:textId="77777777" w:rsidTr="00B97B8E">
        <w:trPr>
          <w:jc w:val="center"/>
        </w:trPr>
        <w:tc>
          <w:tcPr>
            <w:tcW w:w="2143" w:type="dxa"/>
            <w:vMerge w:val="restart"/>
            <w:hideMark/>
          </w:tcPr>
          <w:p w14:paraId="4002F934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2819" w:type="dxa"/>
            <w:gridSpan w:val="3"/>
            <w:hideMark/>
          </w:tcPr>
          <w:p w14:paraId="4D1F099F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Сформированы  (%)</w:t>
            </w:r>
          </w:p>
        </w:tc>
        <w:tc>
          <w:tcPr>
            <w:tcW w:w="3113" w:type="dxa"/>
            <w:gridSpan w:val="3"/>
            <w:hideMark/>
          </w:tcPr>
          <w:p w14:paraId="3AC0F3E0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Не сформированы (%)</w:t>
            </w:r>
          </w:p>
        </w:tc>
      </w:tr>
      <w:tr w:rsidR="004611B9" w:rsidRPr="00FC3F3D" w14:paraId="7A16CDF3" w14:textId="77777777" w:rsidTr="00B97B8E">
        <w:trPr>
          <w:trHeight w:val="70"/>
          <w:jc w:val="center"/>
        </w:trPr>
        <w:tc>
          <w:tcPr>
            <w:tcW w:w="0" w:type="auto"/>
            <w:vMerge/>
            <w:hideMark/>
          </w:tcPr>
          <w:p w14:paraId="4001C1EE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14:paraId="1E799C0F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992" w:type="dxa"/>
          </w:tcPr>
          <w:p w14:paraId="3A64A1B3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851" w:type="dxa"/>
          </w:tcPr>
          <w:p w14:paraId="419C16FC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129" w:type="dxa"/>
          </w:tcPr>
          <w:p w14:paraId="1C2A9BEA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992" w:type="dxa"/>
          </w:tcPr>
          <w:p w14:paraId="29AC15BC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992" w:type="dxa"/>
          </w:tcPr>
          <w:p w14:paraId="49CA89D7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F3D">
              <w:rPr>
                <w:rFonts w:eastAsia="Calibri"/>
                <w:sz w:val="24"/>
                <w:szCs w:val="24"/>
                <w:lang w:eastAsia="en-US"/>
              </w:rPr>
              <w:t>2019-2020</w:t>
            </w:r>
          </w:p>
        </w:tc>
      </w:tr>
      <w:tr w:rsidR="004611B9" w:rsidRPr="004611B9" w14:paraId="1BC599EE" w14:textId="77777777" w:rsidTr="00B97B8E">
        <w:trPr>
          <w:jc w:val="center"/>
        </w:trPr>
        <w:tc>
          <w:tcPr>
            <w:tcW w:w="2143" w:type="dxa"/>
            <w:hideMark/>
          </w:tcPr>
          <w:p w14:paraId="57E7E31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976" w:type="dxa"/>
          </w:tcPr>
          <w:p w14:paraId="7600582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87,4</w:t>
            </w:r>
          </w:p>
        </w:tc>
        <w:tc>
          <w:tcPr>
            <w:tcW w:w="992" w:type="dxa"/>
          </w:tcPr>
          <w:p w14:paraId="0642A5B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851" w:type="dxa"/>
          </w:tcPr>
          <w:p w14:paraId="45DD07E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29" w:type="dxa"/>
          </w:tcPr>
          <w:p w14:paraId="4B85AE6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992" w:type="dxa"/>
          </w:tcPr>
          <w:p w14:paraId="628115D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92" w:type="dxa"/>
          </w:tcPr>
          <w:p w14:paraId="0D3094B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611B9" w:rsidRPr="004611B9" w14:paraId="37002780" w14:textId="77777777" w:rsidTr="00B97B8E">
        <w:trPr>
          <w:jc w:val="center"/>
        </w:trPr>
        <w:tc>
          <w:tcPr>
            <w:tcW w:w="2143" w:type="dxa"/>
            <w:hideMark/>
          </w:tcPr>
          <w:p w14:paraId="06AEFF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Познавательные</w:t>
            </w:r>
          </w:p>
        </w:tc>
        <w:tc>
          <w:tcPr>
            <w:tcW w:w="976" w:type="dxa"/>
          </w:tcPr>
          <w:p w14:paraId="028ABD4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87,8</w:t>
            </w:r>
          </w:p>
        </w:tc>
        <w:tc>
          <w:tcPr>
            <w:tcW w:w="992" w:type="dxa"/>
          </w:tcPr>
          <w:p w14:paraId="1F8B8F0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851" w:type="dxa"/>
          </w:tcPr>
          <w:p w14:paraId="47FBCC2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29" w:type="dxa"/>
          </w:tcPr>
          <w:p w14:paraId="21D3CA4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992" w:type="dxa"/>
          </w:tcPr>
          <w:p w14:paraId="55033AD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992" w:type="dxa"/>
          </w:tcPr>
          <w:p w14:paraId="77F617E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611B9" w:rsidRPr="004611B9" w14:paraId="192F940F" w14:textId="77777777" w:rsidTr="00B97B8E">
        <w:trPr>
          <w:jc w:val="center"/>
        </w:trPr>
        <w:tc>
          <w:tcPr>
            <w:tcW w:w="2143" w:type="dxa"/>
            <w:hideMark/>
          </w:tcPr>
          <w:p w14:paraId="1BF83C0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Коммуникативные</w:t>
            </w:r>
          </w:p>
        </w:tc>
        <w:tc>
          <w:tcPr>
            <w:tcW w:w="976" w:type="dxa"/>
          </w:tcPr>
          <w:p w14:paraId="1D23D34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93,6</w:t>
            </w:r>
          </w:p>
        </w:tc>
        <w:tc>
          <w:tcPr>
            <w:tcW w:w="992" w:type="dxa"/>
          </w:tcPr>
          <w:p w14:paraId="026D128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851" w:type="dxa"/>
          </w:tcPr>
          <w:p w14:paraId="2D6B8BD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29" w:type="dxa"/>
          </w:tcPr>
          <w:p w14:paraId="11DFD08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992" w:type="dxa"/>
          </w:tcPr>
          <w:p w14:paraId="524FC8B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92" w:type="dxa"/>
          </w:tcPr>
          <w:p w14:paraId="59D345F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11B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</w:tbl>
    <w:p w14:paraId="54F03B64" w14:textId="77777777" w:rsidR="00552132" w:rsidRPr="004611B9" w:rsidRDefault="00552132" w:rsidP="00C228B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11B9">
        <w:rPr>
          <w:rFonts w:ascii="Times New Roman" w:hAnsi="Times New Roman"/>
          <w:sz w:val="24"/>
          <w:szCs w:val="24"/>
        </w:rPr>
        <w:t xml:space="preserve">Результаты диагностики метапредметных результатов </w:t>
      </w:r>
      <w:r w:rsidRPr="004611B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обучающиеся 4 классов ежегодно с 2017-2018 учебного года увеличиваются и показывают высокий уровень сформированности </w:t>
      </w:r>
      <w:r w:rsidRPr="004611B9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межпредметных понятий и универсальных учебных действий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сверстниками, построение индивидуальной образовательной траектории.</w:t>
      </w:r>
    </w:p>
    <w:p w14:paraId="0C692A35" w14:textId="536518AE" w:rsidR="00643078" w:rsidRPr="00552132" w:rsidRDefault="00643078" w:rsidP="00C228B4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4DE8FA5A" w14:textId="77777777" w:rsidR="00BB7DC1" w:rsidRPr="004611B9" w:rsidRDefault="00274DAE" w:rsidP="00C228B4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4611B9">
        <w:rPr>
          <w:rFonts w:ascii="Times New Roman" w:hAnsi="Times New Roman"/>
          <w:sz w:val="24"/>
          <w:szCs w:val="24"/>
          <w:u w:val="single"/>
        </w:rPr>
        <w:t>Основное образование</w:t>
      </w:r>
    </w:p>
    <w:p w14:paraId="2C07AB83" w14:textId="571F5694" w:rsidR="00BB7DC1" w:rsidRPr="00FC3F3D" w:rsidRDefault="00682158" w:rsidP="00C2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sz w:val="24"/>
          <w:szCs w:val="24"/>
        </w:rPr>
        <w:t>Сводная успеваемость</w:t>
      </w:r>
      <w:r w:rsidR="00BB7DC1" w:rsidRPr="00FC3F3D">
        <w:rPr>
          <w:rFonts w:ascii="Times New Roman" w:hAnsi="Times New Roman"/>
          <w:sz w:val="24"/>
          <w:szCs w:val="24"/>
        </w:rPr>
        <w:t xml:space="preserve"> </w:t>
      </w:r>
      <w:r w:rsidR="00DB78BC" w:rsidRPr="00FC3F3D">
        <w:rPr>
          <w:rFonts w:ascii="Times New Roman" w:hAnsi="Times New Roman"/>
          <w:sz w:val="24"/>
          <w:szCs w:val="24"/>
        </w:rPr>
        <w:t>предметных результатов,</w:t>
      </w:r>
      <w:r w:rsidR="00BB7DC1" w:rsidRPr="00FC3F3D">
        <w:rPr>
          <w:rFonts w:ascii="Times New Roman" w:hAnsi="Times New Roman"/>
          <w:sz w:val="24"/>
          <w:szCs w:val="24"/>
        </w:rPr>
        <w:t xml:space="preserve"> обучающихся</w:t>
      </w:r>
      <w:r w:rsidR="00DB78BC" w:rsidRPr="00FC3F3D">
        <w:rPr>
          <w:rFonts w:ascii="Times New Roman" w:hAnsi="Times New Roman"/>
          <w:sz w:val="24"/>
          <w:szCs w:val="24"/>
        </w:rPr>
        <w:t xml:space="preserve"> 5-х классов</w:t>
      </w:r>
      <w:r w:rsidR="00CB4A04" w:rsidRPr="00FC3F3D">
        <w:rPr>
          <w:rFonts w:ascii="Times New Roman" w:hAnsi="Times New Roman"/>
          <w:sz w:val="24"/>
          <w:szCs w:val="24"/>
        </w:rPr>
        <w:t>.</w:t>
      </w:r>
    </w:p>
    <w:p w14:paraId="03F9CA94" w14:textId="62C0DECF" w:rsidR="00924F38" w:rsidRPr="00FC3F3D" w:rsidRDefault="00924F38" w:rsidP="00C228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sz w:val="24"/>
          <w:szCs w:val="24"/>
        </w:rPr>
        <w:t>Таблица 11</w:t>
      </w:r>
      <w:r w:rsidR="008E56DB" w:rsidRPr="00FC3F3D">
        <w:rPr>
          <w:rFonts w:ascii="Times New Roman" w:hAnsi="Times New Roman"/>
          <w:sz w:val="24"/>
          <w:szCs w:val="24"/>
        </w:rPr>
        <w:t>.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843"/>
        <w:gridCol w:w="1251"/>
        <w:gridCol w:w="678"/>
        <w:gridCol w:w="913"/>
        <w:gridCol w:w="840"/>
        <w:gridCol w:w="1075"/>
        <w:gridCol w:w="1462"/>
      </w:tblGrid>
      <w:tr w:rsidR="004611B9" w:rsidRPr="00FC3F3D" w14:paraId="03323319" w14:textId="77777777" w:rsidTr="00E3432F">
        <w:trPr>
          <w:trHeight w:val="836"/>
        </w:trPr>
        <w:tc>
          <w:tcPr>
            <w:tcW w:w="1550" w:type="dxa"/>
            <w:shd w:val="clear" w:color="auto" w:fill="auto"/>
            <w:vAlign w:val="center"/>
            <w:hideMark/>
          </w:tcPr>
          <w:p w14:paraId="01F00EB0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01E65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Количество учащихся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14:paraId="754B0C31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Общая успеваемость</w:t>
            </w:r>
          </w:p>
          <w:p w14:paraId="5B1F9C2D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 Кол-во/%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  <w:hideMark/>
          </w:tcPr>
          <w:p w14:paraId="66B7453C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Качество</w:t>
            </w:r>
          </w:p>
          <w:p w14:paraId="1FE7F54D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  <w:hideMark/>
          </w:tcPr>
          <w:p w14:paraId="20BA5108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Базовый уровень</w:t>
            </w:r>
          </w:p>
          <w:p w14:paraId="26C37361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32E110D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Не успевают</w:t>
            </w:r>
          </w:p>
          <w:p w14:paraId="0950FE23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</w:tr>
      <w:tr w:rsidR="004611B9" w:rsidRPr="004611B9" w14:paraId="2875D130" w14:textId="77777777" w:rsidTr="00E3432F">
        <w:trPr>
          <w:trHeight w:val="236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37DF0A4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99B7C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E2C65C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684928E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9B3442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36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4D4AF11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58,1%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F0F3C5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68BD38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41.9%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D3E41F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20B911D2" w14:textId="77777777" w:rsidTr="00E3432F">
        <w:trPr>
          <w:trHeight w:val="241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4AE6EF3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73BD1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B2ADAD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261AA4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723C60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6270530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40,3%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2F247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D97B88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59,7%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08F33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77E8847D" w14:textId="77777777" w:rsidTr="00E3432F">
        <w:trPr>
          <w:trHeight w:val="258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76ED733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9DB3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E0BF63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7BF28ED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98,7%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236005D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5CDA4B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34A12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717102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72,8%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AD2E6A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1/1,2%</w:t>
            </w:r>
          </w:p>
        </w:tc>
      </w:tr>
      <w:tr w:rsidR="004611B9" w:rsidRPr="004611B9" w14:paraId="25078BDD" w14:textId="77777777" w:rsidTr="00E3432F">
        <w:trPr>
          <w:trHeight w:val="12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2E2FA31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90E14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520446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71ECFFF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2C241A1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59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008E3B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57,8%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144EF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625A2F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42,7%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CE9810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39D5D553" w14:textId="77777777" w:rsidTr="00E3432F">
        <w:trPr>
          <w:trHeight w:val="266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2D8D584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F8D9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2674A0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F907BB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4E5D3C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79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FFB102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75,2%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A86AB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11386C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24,8%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526BAB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03A5426E" w14:textId="77777777" w:rsidTr="00E3432F">
        <w:trPr>
          <w:trHeight w:val="128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5B6598A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9D63A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803FD1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3C1140E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CF2FCA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0D3C21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27%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C9354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00DF7F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73%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2EE1B9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4729EE6D" w14:textId="77777777" w:rsidTr="00E3432F">
        <w:trPr>
          <w:trHeight w:val="146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75F22FE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23CB3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33874C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07E4775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2C3334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592E92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66,3%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0069BF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89AFC4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33,7%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CCCC83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</w:tr>
      <w:tr w:rsidR="004611B9" w:rsidRPr="004611B9" w14:paraId="2DBA8C39" w14:textId="77777777" w:rsidTr="00E3432F">
        <w:trPr>
          <w:trHeight w:val="15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2EAC9C8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D7AC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530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5AE8D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529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33A2AEA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99,8%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313523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286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74643D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54,1%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A4DDC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243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8DE04B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45,8%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868F63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1/0,2%</w:t>
            </w:r>
          </w:p>
        </w:tc>
      </w:tr>
    </w:tbl>
    <w:p w14:paraId="79936086" w14:textId="44909075" w:rsidR="00552132" w:rsidRPr="004611B9" w:rsidRDefault="00552132" w:rsidP="00C22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pacing w:val="-8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По итогам года, достигнутые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образовательные результаты обучающихся 5 классов (</w:t>
      </w:r>
      <w:r w:rsidRPr="004611B9">
        <w:rPr>
          <w:rFonts w:ascii="Times New Roman" w:hAnsi="Times New Roman"/>
        </w:rPr>
        <w:t>общая успеваемость составляет 99,8%, качество составляет 54,1%)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соответствуют планируемым образовательным результатам </w:t>
      </w:r>
      <w:r w:rsidRPr="004611B9">
        <w:rPr>
          <w:rFonts w:ascii="Times New Roman" w:hAnsi="Times New Roman"/>
          <w:sz w:val="24"/>
          <w:szCs w:val="24"/>
        </w:rPr>
        <w:t>федерального компонента государственных стандартов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>.</w:t>
      </w:r>
    </w:p>
    <w:p w14:paraId="00D2C8F2" w14:textId="0DC342C8" w:rsidR="004C283B" w:rsidRPr="004611B9" w:rsidRDefault="008650ED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.</w:t>
      </w:r>
      <w:r w:rsidR="00BB7DC1" w:rsidRPr="004611B9">
        <w:rPr>
          <w:rFonts w:ascii="Times New Roman" w:hAnsi="Times New Roman"/>
          <w:sz w:val="24"/>
          <w:szCs w:val="24"/>
        </w:rPr>
        <w:t xml:space="preserve"> </w:t>
      </w:r>
    </w:p>
    <w:p w14:paraId="4776F674" w14:textId="3E628CC0" w:rsidR="004C283B" w:rsidRPr="00FC3F3D" w:rsidRDefault="00682158" w:rsidP="00C228B4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 xml:space="preserve">Сводная успеваемость </w:t>
      </w:r>
      <w:r w:rsidR="004C283B" w:rsidRPr="00FC3F3D">
        <w:rPr>
          <w:rFonts w:ascii="Times New Roman" w:eastAsiaTheme="minorHAnsi" w:hAnsi="Times New Roman" w:cstheme="minorBidi"/>
          <w:lang w:eastAsia="en-US"/>
        </w:rPr>
        <w:t>предметных результатов,</w:t>
      </w:r>
      <w:r w:rsidR="004C283B" w:rsidRPr="00FC3F3D">
        <w:rPr>
          <w:rFonts w:ascii="Times New Roman" w:hAnsi="Times New Roman"/>
          <w:sz w:val="24"/>
          <w:szCs w:val="24"/>
        </w:rPr>
        <w:t xml:space="preserve"> </w:t>
      </w:r>
      <w:r w:rsidR="004C283B" w:rsidRPr="00FC3F3D">
        <w:rPr>
          <w:rFonts w:ascii="Times New Roman" w:eastAsiaTheme="minorHAnsi" w:hAnsi="Times New Roman" w:cstheme="minorBidi"/>
          <w:lang w:eastAsia="en-US"/>
        </w:rPr>
        <w:t>обучающихся</w:t>
      </w:r>
      <w:r w:rsidRPr="00FC3F3D">
        <w:rPr>
          <w:rFonts w:ascii="Times New Roman" w:eastAsiaTheme="minorHAnsi" w:hAnsi="Times New Roman" w:cstheme="minorBidi"/>
          <w:lang w:eastAsia="en-US"/>
        </w:rPr>
        <w:t xml:space="preserve"> 6</w:t>
      </w:r>
      <w:r w:rsidR="004C283B" w:rsidRPr="00FC3F3D">
        <w:rPr>
          <w:rFonts w:ascii="Times New Roman" w:eastAsiaTheme="minorHAnsi" w:hAnsi="Times New Roman" w:cstheme="minorBidi"/>
          <w:lang w:eastAsia="en-US"/>
        </w:rPr>
        <w:t>-х классов</w:t>
      </w:r>
      <w:r w:rsidR="00CB4A04" w:rsidRPr="00FC3F3D">
        <w:rPr>
          <w:rFonts w:ascii="Times New Roman" w:eastAsiaTheme="minorHAnsi" w:hAnsi="Times New Roman" w:cstheme="minorBidi"/>
          <w:lang w:eastAsia="en-US"/>
        </w:rPr>
        <w:t>.</w:t>
      </w:r>
    </w:p>
    <w:p w14:paraId="3CDF75F1" w14:textId="48FE51F9" w:rsidR="00924F38" w:rsidRPr="00FC3F3D" w:rsidRDefault="00924F38" w:rsidP="00C228B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hAnsi="Times New Roman"/>
          <w:sz w:val="24"/>
          <w:szCs w:val="24"/>
        </w:rPr>
        <w:t>Таблица 12</w:t>
      </w:r>
      <w:r w:rsidR="008E56DB" w:rsidRPr="00FC3F3D">
        <w:rPr>
          <w:rFonts w:ascii="Times New Roman" w:hAnsi="Times New Roman"/>
          <w:sz w:val="24"/>
          <w:szCs w:val="24"/>
        </w:rPr>
        <w:t>.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317"/>
        <w:gridCol w:w="821"/>
        <w:gridCol w:w="1298"/>
        <w:gridCol w:w="718"/>
        <w:gridCol w:w="869"/>
        <w:gridCol w:w="1107"/>
        <w:gridCol w:w="821"/>
        <w:gridCol w:w="400"/>
        <w:gridCol w:w="1025"/>
      </w:tblGrid>
      <w:tr w:rsidR="004611B9" w:rsidRPr="00FC3F3D" w14:paraId="49CAE2C9" w14:textId="77777777" w:rsidTr="00E3432F">
        <w:trPr>
          <w:trHeight w:val="1160"/>
        </w:trPr>
        <w:tc>
          <w:tcPr>
            <w:tcW w:w="1550" w:type="dxa"/>
            <w:shd w:val="clear" w:color="auto" w:fill="auto"/>
            <w:vAlign w:val="center"/>
            <w:hideMark/>
          </w:tcPr>
          <w:p w14:paraId="00CAA78A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ОУ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98A08C9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Количество учащихся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  <w:hideMark/>
          </w:tcPr>
          <w:p w14:paraId="3F7FF4F1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Общая успеваемость </w:t>
            </w:r>
          </w:p>
          <w:p w14:paraId="2AE4928D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  <w:hideMark/>
          </w:tcPr>
          <w:p w14:paraId="1DD6EC43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Качество</w:t>
            </w:r>
          </w:p>
          <w:p w14:paraId="5932934A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14:paraId="04496CA1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Базовый уровень Кол-во /%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  <w:hideMark/>
          </w:tcPr>
          <w:p w14:paraId="0FD921CD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Не успевают </w:t>
            </w:r>
          </w:p>
          <w:p w14:paraId="17F269A0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 Кол-во /%</w:t>
            </w:r>
          </w:p>
        </w:tc>
      </w:tr>
      <w:tr w:rsidR="004611B9" w:rsidRPr="004611B9" w14:paraId="36EA8582" w14:textId="77777777" w:rsidTr="00E3432F">
        <w:trPr>
          <w:trHeight w:val="322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76B13B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1DEF22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0FD546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19BEC2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BE795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742DAA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63,4%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CAE18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439EB7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36,5%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1D0B8A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ECB438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48D8F3AD" w14:textId="77777777" w:rsidTr="00E3432F">
        <w:trPr>
          <w:trHeight w:val="271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5E10A28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3891E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430C5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F3E086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9D52F4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284C60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39,6%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AAD32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1789C9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60,4%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7B1D33F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2A603B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4E437971" w14:textId="77777777" w:rsidTr="00E3432F">
        <w:trPr>
          <w:trHeight w:val="26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460905D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331183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79CD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4CF1AB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841F5B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257C4FB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29,3%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D0AD7F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40C6A0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70,7%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3B4BC6E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651ABFF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7F62B641" w14:textId="77777777" w:rsidTr="00E3432F">
        <w:trPr>
          <w:trHeight w:val="123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D96B08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8FFFC8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F87585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6554CF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176522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433AABB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51%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CDB380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100E0C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59BCC8C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A70406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3C86601F" w14:textId="77777777" w:rsidTr="00E3432F">
        <w:trPr>
          <w:trHeight w:val="254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8F6E6D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3023FB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53FEA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95CB04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3E33DF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68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0FCD27C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63,6%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C7CB75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792F20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36,4%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0B5B5E6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B41F5F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3ACC6CEB" w14:textId="77777777" w:rsidTr="00E3432F">
        <w:trPr>
          <w:trHeight w:val="103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A22591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2C1447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6C530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5BA56E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A41B6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1ABC2FA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21%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7C454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A7B609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79%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6A35042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0EED25B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2D577016" w14:textId="77777777" w:rsidTr="00E3432F">
        <w:trPr>
          <w:trHeight w:val="92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4F7B36E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4F548D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F7C6D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94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C94913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A945DD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8E035E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42,6%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C7FC47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CA1E1C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57,4%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795E63C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526D21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3D0B4F71" w14:textId="77777777" w:rsidTr="00E3432F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E73D5C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CDC3E2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497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4A483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497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54C1808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E6DBD4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236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7303F42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47,5%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9BAA3C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261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2A163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52,5%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51A3C8E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35EF5E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0%</w:t>
            </w:r>
          </w:p>
        </w:tc>
      </w:tr>
    </w:tbl>
    <w:p w14:paraId="0D598523" w14:textId="10CA46B3" w:rsidR="00046611" w:rsidRPr="004611B9" w:rsidRDefault="00552132" w:rsidP="00C228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pacing w:val="-8"/>
          <w:sz w:val="24"/>
          <w:szCs w:val="24"/>
        </w:rPr>
      </w:pPr>
      <w:r w:rsidRPr="004611B9">
        <w:rPr>
          <w:rFonts w:ascii="Times New Roman" w:hAnsi="Times New Roman"/>
        </w:rPr>
        <w:t>Общая успеваемость 6-х классов составляет 100%. Качество составляет 47,5%, что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соответствует планируемым образовательным результатам обучающихся шестиклассников.</w:t>
      </w:r>
    </w:p>
    <w:p w14:paraId="3B0707AF" w14:textId="7EFBA2A0" w:rsidR="00552132" w:rsidRDefault="00552132" w:rsidP="00C228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pacing w:val="-8"/>
          <w:sz w:val="24"/>
          <w:szCs w:val="24"/>
        </w:rPr>
      </w:pPr>
    </w:p>
    <w:p w14:paraId="1342B731" w14:textId="3FB7E859" w:rsidR="00BB7DC1" w:rsidRPr="00FC3F3D" w:rsidRDefault="008E3397" w:rsidP="00C228B4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Сводная успеваемость предметных результатов,</w:t>
      </w:r>
      <w:r w:rsidRPr="00FC3F3D">
        <w:rPr>
          <w:rFonts w:ascii="Times New Roman" w:hAnsi="Times New Roman"/>
          <w:sz w:val="24"/>
          <w:szCs w:val="24"/>
        </w:rPr>
        <w:t xml:space="preserve"> </w:t>
      </w:r>
      <w:r w:rsidRPr="00FC3F3D">
        <w:rPr>
          <w:rFonts w:ascii="Times New Roman" w:eastAsiaTheme="minorHAnsi" w:hAnsi="Times New Roman" w:cstheme="minorBidi"/>
          <w:lang w:eastAsia="en-US"/>
        </w:rPr>
        <w:t>обучающихся 7-х классов</w:t>
      </w:r>
      <w:r w:rsidR="00CB4A04" w:rsidRPr="00FC3F3D">
        <w:rPr>
          <w:rFonts w:ascii="Times New Roman" w:eastAsiaTheme="minorHAnsi" w:hAnsi="Times New Roman" w:cstheme="minorBidi"/>
          <w:lang w:eastAsia="en-US"/>
        </w:rPr>
        <w:t>.</w:t>
      </w:r>
    </w:p>
    <w:p w14:paraId="6853EC45" w14:textId="76C68BF0" w:rsidR="00643078" w:rsidRPr="00FC3F3D" w:rsidRDefault="00643078" w:rsidP="00C228B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Таблица</w:t>
      </w:r>
      <w:r w:rsidR="00CB0AB3" w:rsidRPr="00FC3F3D">
        <w:rPr>
          <w:rFonts w:ascii="Times New Roman" w:eastAsiaTheme="minorHAnsi" w:hAnsi="Times New Roman" w:cstheme="minorBidi"/>
          <w:lang w:eastAsia="en-US"/>
        </w:rPr>
        <w:t xml:space="preserve"> 13</w:t>
      </w:r>
      <w:r w:rsidR="008E56DB" w:rsidRPr="00FC3F3D">
        <w:rPr>
          <w:rFonts w:ascii="Times New Roman" w:eastAsiaTheme="minorHAnsi" w:hAnsi="Times New Roman" w:cstheme="minorBidi"/>
          <w:lang w:eastAsia="en-US"/>
        </w:rPr>
        <w:t>.</w:t>
      </w:r>
      <w:r w:rsidRPr="00FC3F3D">
        <w:rPr>
          <w:rFonts w:ascii="Times New Roman" w:eastAsiaTheme="minorHAnsi" w:hAnsi="Times New Roman" w:cstheme="minorBidi"/>
          <w:lang w:eastAsia="en-US"/>
        </w:rPr>
        <w:t xml:space="preserve">  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317"/>
        <w:gridCol w:w="611"/>
        <w:gridCol w:w="1656"/>
        <w:gridCol w:w="546"/>
        <w:gridCol w:w="1655"/>
        <w:gridCol w:w="551"/>
        <w:gridCol w:w="1533"/>
        <w:gridCol w:w="667"/>
        <w:gridCol w:w="711"/>
      </w:tblGrid>
      <w:tr w:rsidR="004611B9" w:rsidRPr="00FC3F3D" w14:paraId="5771E37C" w14:textId="77777777" w:rsidTr="00E3432F">
        <w:trPr>
          <w:trHeight w:val="1235"/>
        </w:trPr>
        <w:tc>
          <w:tcPr>
            <w:tcW w:w="1550" w:type="dxa"/>
            <w:shd w:val="clear" w:color="auto" w:fill="auto"/>
            <w:vAlign w:val="center"/>
            <w:hideMark/>
          </w:tcPr>
          <w:p w14:paraId="33DF714F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ОУ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E0AC482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Количество учащихся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E217CC8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Общая успеваемость</w:t>
            </w:r>
          </w:p>
          <w:p w14:paraId="05BCB810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  <w:hideMark/>
          </w:tcPr>
          <w:p w14:paraId="33EDE227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Качество</w:t>
            </w:r>
          </w:p>
          <w:p w14:paraId="4809CFAE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  <w:hideMark/>
          </w:tcPr>
          <w:p w14:paraId="3B711410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Базовый уровень Кол-во /%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14:paraId="7C1B7915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Не успевают</w:t>
            </w:r>
          </w:p>
          <w:p w14:paraId="45012193" w14:textId="77777777" w:rsidR="00552132" w:rsidRPr="00FC3F3D" w:rsidRDefault="00552132" w:rsidP="00C228B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</w:tr>
      <w:tr w:rsidR="004611B9" w:rsidRPr="004611B9" w14:paraId="1354088C" w14:textId="77777777" w:rsidTr="00E3432F">
        <w:trPr>
          <w:trHeight w:val="134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4730F92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CD2C5E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7CFEF10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B70952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091687E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18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406986F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B6C3D0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726CFF7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59%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5A91699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178CE5A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3DA1682D" w14:textId="77777777" w:rsidTr="00E3432F">
        <w:trPr>
          <w:trHeight w:val="152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19D8AF8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8D2077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1C750FA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1E69F6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77E50E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14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63F21B2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35%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A09CA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44AC02A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65%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15ED7C9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52D12C6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2E427433" w14:textId="77777777" w:rsidTr="00E3432F">
        <w:trPr>
          <w:trHeight w:val="142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74264A6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C0068B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68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36BF24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DE6517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98,5%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67D09F4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14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497AEDC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20,6%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C00279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7CFA6AF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78%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2DE78E8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2752CB0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1,5%</w:t>
            </w:r>
          </w:p>
        </w:tc>
      </w:tr>
      <w:tr w:rsidR="004611B9" w:rsidRPr="004611B9" w14:paraId="06752B7D" w14:textId="77777777" w:rsidTr="00E3432F">
        <w:trPr>
          <w:trHeight w:val="147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4670A10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9DE042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0551FCA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89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55633C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99%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70D8AC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48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6D9299B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C1FC0A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592E589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46%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6208E90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0AE175E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1,1%</w:t>
            </w:r>
          </w:p>
        </w:tc>
      </w:tr>
      <w:tr w:rsidR="004611B9" w:rsidRPr="004611B9" w14:paraId="2622592F" w14:textId="77777777" w:rsidTr="00E3432F">
        <w:trPr>
          <w:trHeight w:val="122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5812049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6471F2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3183C0A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2682FFE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0A9FA84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2A071BC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54,4%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DC0C04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169C9B9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45,5%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1108B94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16B7D99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4ACAE044" w14:textId="77777777" w:rsidTr="00E3432F">
        <w:trPr>
          <w:trHeight w:val="127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EC41AD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445AD5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18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50181EF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18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4869290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05579A9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CD2F47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27,8%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3F9500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5E7ED08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72,2%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42121A7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4B8F12A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0DBC1CB5" w14:textId="77777777" w:rsidTr="00E3432F">
        <w:trPr>
          <w:trHeight w:val="6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640A5D8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CB1FEA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5383DA0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77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450651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B43B4D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38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F7D9BD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49,4%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0D1152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50251E8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50,6%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3B121FE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415FA7F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40EEEFC5" w14:textId="77777777" w:rsidTr="00E3432F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04A5FB0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E9C535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427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7E36575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425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5C0C47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99,5%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F3E2E2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1F7D39A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43,6%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21896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239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2450A62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56%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4501E62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14:paraId="74E644E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0,5%</w:t>
            </w:r>
          </w:p>
        </w:tc>
      </w:tr>
    </w:tbl>
    <w:p w14:paraId="4F4DC6EA" w14:textId="4056503B" w:rsidR="00552132" w:rsidRPr="004611B9" w:rsidRDefault="00552132" w:rsidP="00C22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pacing w:val="-8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lastRenderedPageBreak/>
        <w:t>По итогам года, достигнутые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образовательные результаты обучающихся 7 классов (общая успеваемость составляет 99,5%, качество составляет 43,6%) соответствуют планируемым образовательным результатам </w:t>
      </w:r>
      <w:r w:rsidRPr="004611B9">
        <w:rPr>
          <w:rFonts w:ascii="Times New Roman" w:hAnsi="Times New Roman"/>
          <w:sz w:val="24"/>
          <w:szCs w:val="24"/>
        </w:rPr>
        <w:t>федерального компонента государственных стандартов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>.</w:t>
      </w:r>
    </w:p>
    <w:p w14:paraId="77E1ADC7" w14:textId="77777777" w:rsidR="007D584B" w:rsidRDefault="007D584B" w:rsidP="00C228B4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lang w:eastAsia="en-US"/>
        </w:rPr>
      </w:pPr>
    </w:p>
    <w:p w14:paraId="4F9D8F7E" w14:textId="49C078A8" w:rsidR="00220C5E" w:rsidRPr="00FC3F3D" w:rsidRDefault="00220C5E" w:rsidP="00C228B4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Сводная успеваемость предметных результатов,</w:t>
      </w:r>
      <w:r w:rsidRPr="00FC3F3D">
        <w:rPr>
          <w:rFonts w:ascii="Times New Roman" w:hAnsi="Times New Roman"/>
          <w:sz w:val="24"/>
          <w:szCs w:val="24"/>
        </w:rPr>
        <w:t xml:space="preserve"> </w:t>
      </w:r>
      <w:r w:rsidRPr="00FC3F3D">
        <w:rPr>
          <w:rFonts w:ascii="Times New Roman" w:eastAsiaTheme="minorHAnsi" w:hAnsi="Times New Roman" w:cstheme="minorBidi"/>
          <w:lang w:eastAsia="en-US"/>
        </w:rPr>
        <w:t>обучающихся 8-х классов</w:t>
      </w:r>
      <w:r w:rsidR="00CB4A04" w:rsidRPr="00FC3F3D">
        <w:rPr>
          <w:rFonts w:ascii="Times New Roman" w:eastAsiaTheme="minorHAnsi" w:hAnsi="Times New Roman" w:cstheme="minorBidi"/>
          <w:lang w:eastAsia="en-US"/>
        </w:rPr>
        <w:t>.</w:t>
      </w:r>
    </w:p>
    <w:p w14:paraId="12A2A281" w14:textId="78BB1821" w:rsidR="00924F38" w:rsidRPr="00FC3F3D" w:rsidRDefault="00924F38" w:rsidP="00C228B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Таблица 14</w:t>
      </w:r>
      <w:r w:rsidR="008E56DB" w:rsidRPr="00FC3F3D">
        <w:rPr>
          <w:rFonts w:ascii="Times New Roman" w:eastAsiaTheme="minorHAnsi" w:hAnsi="Times New Roman" w:cstheme="minorBidi"/>
          <w:lang w:eastAsia="en-US"/>
        </w:rPr>
        <w:t>.</w:t>
      </w:r>
      <w:r w:rsidRPr="00FC3F3D">
        <w:rPr>
          <w:rFonts w:ascii="Times New Roman" w:eastAsiaTheme="minorHAnsi" w:hAnsi="Times New Roman" w:cstheme="minorBidi"/>
          <w:lang w:eastAsia="en-US"/>
        </w:rPr>
        <w:t xml:space="preserve">  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708"/>
        <w:gridCol w:w="1701"/>
        <w:gridCol w:w="567"/>
        <w:gridCol w:w="1506"/>
        <w:gridCol w:w="551"/>
        <w:gridCol w:w="1740"/>
        <w:gridCol w:w="598"/>
        <w:gridCol w:w="721"/>
      </w:tblGrid>
      <w:tr w:rsidR="004611B9" w:rsidRPr="00FC3F3D" w14:paraId="7C83C919" w14:textId="77777777" w:rsidTr="00E3432F">
        <w:trPr>
          <w:trHeight w:val="1295"/>
        </w:trPr>
        <w:tc>
          <w:tcPr>
            <w:tcW w:w="1550" w:type="dxa"/>
            <w:shd w:val="clear" w:color="auto" w:fill="auto"/>
            <w:vAlign w:val="center"/>
            <w:hideMark/>
          </w:tcPr>
          <w:p w14:paraId="0BA4C2B6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E668E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Количество учащихся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6B413664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Общая успеваемость </w:t>
            </w:r>
          </w:p>
          <w:p w14:paraId="3FD08E3E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  <w:hideMark/>
          </w:tcPr>
          <w:p w14:paraId="3EEDBA5D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Качество</w:t>
            </w:r>
          </w:p>
          <w:p w14:paraId="41135375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  <w:hideMark/>
          </w:tcPr>
          <w:p w14:paraId="1D7588E5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Базовый уровень Кол-во /%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  <w:hideMark/>
          </w:tcPr>
          <w:p w14:paraId="4111876B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Не успевают</w:t>
            </w:r>
          </w:p>
          <w:p w14:paraId="5884DF9F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</w:tr>
      <w:tr w:rsidR="004611B9" w:rsidRPr="004611B9" w14:paraId="0AF6F004" w14:textId="77777777" w:rsidTr="00E3432F">
        <w:trPr>
          <w:trHeight w:val="109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66C6CB5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732A1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2350C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DEF5F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F522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A50B15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51%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4AF149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BB6C0F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D15E68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1C3A7DC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129A1DBA" w14:textId="77777777" w:rsidTr="00E3432F">
        <w:trPr>
          <w:trHeight w:val="145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3E6284F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31A4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649C0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C321F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A138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CCD3C3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22%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388B615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23421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78%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1AC531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6AFD4DA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273C7B93" w14:textId="77777777" w:rsidTr="00E3432F">
        <w:trPr>
          <w:trHeight w:val="6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3D73127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7DA9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A97C4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120DE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B704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5FEC0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22,7%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092D2DE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5469A2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77,3%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093F26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66C824E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0F9C35AD" w14:textId="77777777" w:rsidTr="00E3432F">
        <w:trPr>
          <w:trHeight w:val="6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565D7F1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129C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0DDA9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7BE6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F5BD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32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C922CF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45,7%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5ED45AA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3A748E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54,3%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3A3DC1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104058D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3E99F582" w14:textId="77777777" w:rsidTr="00E3432F">
        <w:trPr>
          <w:trHeight w:val="97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76C3E8F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D31A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F5EEE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DA6EE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D781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52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C552B4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55,3%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A6B091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492C5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44,7%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D38110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6AF11AB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2DEBE576" w14:textId="77777777" w:rsidTr="00E3432F">
        <w:trPr>
          <w:trHeight w:val="6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336C43C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13B6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00BFE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CEC07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A238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6F2599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12,5%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A631A3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6F1AA9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87,5%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029367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781A8EF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7A6FB8E8" w14:textId="77777777" w:rsidTr="00E3432F">
        <w:trPr>
          <w:trHeight w:val="60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4DCEB53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0AAE3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C92B8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9877F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F445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33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C2D1F2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40,7%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1A1231A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707BCF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59,3%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EE84B4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009BF76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2762F65C" w14:textId="77777777" w:rsidTr="00E3432F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2B1591D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ОСОШ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88F0B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86C5B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BCA6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92,8%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1CCB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EC7011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92,8%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3809D5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820632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7,2%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D89900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116694B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11B9">
              <w:rPr>
                <w:rFonts w:ascii="Times New Roman" w:hAnsi="Times New Roman"/>
                <w:bCs/>
              </w:rPr>
              <w:t>7,2%</w:t>
            </w:r>
          </w:p>
        </w:tc>
      </w:tr>
      <w:tr w:rsidR="004611B9" w:rsidRPr="004611B9" w14:paraId="7981509F" w14:textId="77777777" w:rsidTr="00E3432F">
        <w:trPr>
          <w:trHeight w:val="315"/>
        </w:trPr>
        <w:tc>
          <w:tcPr>
            <w:tcW w:w="1550" w:type="dxa"/>
            <w:shd w:val="clear" w:color="000000" w:fill="FFFFFF"/>
            <w:vAlign w:val="center"/>
            <w:hideMark/>
          </w:tcPr>
          <w:p w14:paraId="1A91F9C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7C5F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E1A46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D45B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99,8%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80A5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177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4529B4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43,1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01BD88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74F3FF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57%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65596B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3C829B0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0,2%</w:t>
            </w:r>
          </w:p>
        </w:tc>
      </w:tr>
    </w:tbl>
    <w:p w14:paraId="07F0882D" w14:textId="4E5AFD7C" w:rsidR="00552132" w:rsidRPr="004611B9" w:rsidRDefault="00552132" w:rsidP="00C228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pacing w:val="-8"/>
          <w:sz w:val="24"/>
          <w:szCs w:val="24"/>
        </w:rPr>
      </w:pPr>
      <w:r w:rsidRPr="004611B9">
        <w:rPr>
          <w:rFonts w:ascii="Times New Roman" w:hAnsi="Times New Roman"/>
        </w:rPr>
        <w:t>Общая успеваемость 8-х классов составляет 99,8%. Качество составляет 43,1%, что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соответствует планируемым образовательным результатам обучающихся шестиклассников.</w:t>
      </w:r>
    </w:p>
    <w:p w14:paraId="3655E944" w14:textId="77777777" w:rsidR="00BB7DC1" w:rsidRPr="004611B9" w:rsidRDefault="00BB7DC1" w:rsidP="00C228B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b/>
          <w:lang w:eastAsia="en-US"/>
        </w:rPr>
      </w:pPr>
    </w:p>
    <w:p w14:paraId="68DFCD94" w14:textId="27A68A51" w:rsidR="00220C5E" w:rsidRPr="00FC3F3D" w:rsidRDefault="00220C5E" w:rsidP="00C228B4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Сводная успеваемость предметных результатов,</w:t>
      </w:r>
      <w:r w:rsidRPr="00FC3F3D">
        <w:rPr>
          <w:rFonts w:ascii="Times New Roman" w:hAnsi="Times New Roman"/>
          <w:sz w:val="24"/>
          <w:szCs w:val="24"/>
        </w:rPr>
        <w:t xml:space="preserve"> </w:t>
      </w:r>
      <w:r w:rsidRPr="00FC3F3D">
        <w:rPr>
          <w:rFonts w:ascii="Times New Roman" w:eastAsiaTheme="minorHAnsi" w:hAnsi="Times New Roman" w:cstheme="minorBidi"/>
          <w:lang w:eastAsia="en-US"/>
        </w:rPr>
        <w:t>обучающихся 9-х классов</w:t>
      </w:r>
      <w:r w:rsidR="00CB4A04" w:rsidRPr="00FC3F3D">
        <w:rPr>
          <w:rFonts w:ascii="Times New Roman" w:eastAsiaTheme="minorHAnsi" w:hAnsi="Times New Roman" w:cstheme="minorBidi"/>
          <w:lang w:eastAsia="en-US"/>
        </w:rPr>
        <w:t>.</w:t>
      </w:r>
    </w:p>
    <w:p w14:paraId="5427EDDE" w14:textId="6B62631E" w:rsidR="00924F38" w:rsidRPr="00FC3F3D" w:rsidRDefault="00924F38" w:rsidP="00C228B4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Таблица 15</w:t>
      </w:r>
      <w:r w:rsidR="008E56DB" w:rsidRPr="00FC3F3D">
        <w:rPr>
          <w:rFonts w:ascii="Times New Roman" w:eastAsiaTheme="minorHAnsi" w:hAnsi="Times New Roman" w:cstheme="minorBidi"/>
          <w:lang w:eastAsia="en-US"/>
        </w:rPr>
        <w:t>.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392"/>
        <w:gridCol w:w="705"/>
        <w:gridCol w:w="1636"/>
        <w:gridCol w:w="827"/>
        <w:gridCol w:w="1226"/>
        <w:gridCol w:w="695"/>
        <w:gridCol w:w="1512"/>
        <w:gridCol w:w="544"/>
        <w:gridCol w:w="711"/>
      </w:tblGrid>
      <w:tr w:rsidR="004611B9" w:rsidRPr="00FC3F3D" w14:paraId="72FF69AA" w14:textId="77777777" w:rsidTr="00E3432F">
        <w:trPr>
          <w:trHeight w:val="1130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37E8F19A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ОУ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7E896FD7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Количество учащихся</w:t>
            </w:r>
          </w:p>
        </w:tc>
        <w:tc>
          <w:tcPr>
            <w:tcW w:w="2341" w:type="dxa"/>
            <w:gridSpan w:val="2"/>
            <w:shd w:val="clear" w:color="000000" w:fill="FFFFFF"/>
            <w:vAlign w:val="center"/>
            <w:hideMark/>
          </w:tcPr>
          <w:p w14:paraId="79949592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 xml:space="preserve">Общая успеваемость </w:t>
            </w:r>
          </w:p>
          <w:p w14:paraId="543AF5A7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Кол-во/%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  <w:hideMark/>
          </w:tcPr>
          <w:p w14:paraId="74EEEBFE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Качество</w:t>
            </w:r>
          </w:p>
          <w:p w14:paraId="0CE077CC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  <w:tc>
          <w:tcPr>
            <w:tcW w:w="2207" w:type="dxa"/>
            <w:gridSpan w:val="2"/>
            <w:shd w:val="clear" w:color="000000" w:fill="FFFFFF"/>
            <w:vAlign w:val="center"/>
            <w:hideMark/>
          </w:tcPr>
          <w:p w14:paraId="1A607ECA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Базовый уровень</w:t>
            </w:r>
          </w:p>
          <w:p w14:paraId="02ECCF46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Кол-во /%</w:t>
            </w:r>
          </w:p>
        </w:tc>
        <w:tc>
          <w:tcPr>
            <w:tcW w:w="1255" w:type="dxa"/>
            <w:gridSpan w:val="2"/>
            <w:shd w:val="clear" w:color="000000" w:fill="FFFFFF"/>
            <w:vAlign w:val="center"/>
            <w:hideMark/>
          </w:tcPr>
          <w:p w14:paraId="51D85345" w14:textId="77777777" w:rsidR="00552132" w:rsidRPr="00FC3F3D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C3F3D">
              <w:rPr>
                <w:rFonts w:ascii="Times New Roman" w:hAnsi="Times New Roman"/>
                <w:bCs/>
              </w:rPr>
              <w:t>Не успевают, Кол-во /%</w:t>
            </w:r>
          </w:p>
        </w:tc>
      </w:tr>
      <w:tr w:rsidR="004611B9" w:rsidRPr="004611B9" w14:paraId="686144D7" w14:textId="77777777" w:rsidTr="00E3432F">
        <w:trPr>
          <w:trHeight w:val="142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4B85894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Гимназия №1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5CF15A9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322C2F5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6421CF9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00258E4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22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3BD0ED8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50%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5935077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22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626B798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50%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5021229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238640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20433CD4" w14:textId="77777777" w:rsidTr="00E3432F">
        <w:trPr>
          <w:trHeight w:val="60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769ADB1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№2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2DD3421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37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1C9C470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37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325E828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EC1855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18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1124A1A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48,6%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455AA86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19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41FC949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51,4%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11DC949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63DE9E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7FD7352D" w14:textId="77777777" w:rsidTr="00E3432F">
        <w:trPr>
          <w:trHeight w:val="164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4E8158C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№3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5338646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3570722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53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35D8E90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D6FE89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16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2939B94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30,2%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2686826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37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145BBE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69,8%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3B466AE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77F0B0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1A585DAE" w14:textId="77777777" w:rsidTr="00E3432F">
        <w:trPr>
          <w:trHeight w:val="60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7E20088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№4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2DF486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96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18D6CE6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96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03B9437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755D5A2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19599AE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45,8%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1D97B9D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52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60C0B8C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54,2%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5C7E98E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FBD404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04543B5E" w14:textId="77777777" w:rsidTr="00E3432F">
        <w:trPr>
          <w:trHeight w:val="144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4B0EAD5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№5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0D1D716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92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3D941AC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92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75D39A5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1D4938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52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632BB9F7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56,5%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1F8A2D7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40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12FF2E4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43,5%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629F6A4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8BC213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332F3632" w14:textId="77777777" w:rsidTr="00E3432F">
        <w:trPr>
          <w:trHeight w:val="60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2E76319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№6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0758EFF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23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79FA40C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23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1093E3A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1491D4C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399D0FA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26,1%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596ED52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17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0BF3542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73,9%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10F0AEC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C6E6BE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5AF2CEC3" w14:textId="77777777" w:rsidTr="00E3432F">
        <w:trPr>
          <w:trHeight w:val="60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353EE09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СОШ №7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83A3B0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71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14:paraId="7CF723E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71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302A37A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100%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EA4F12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22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14:paraId="78C3706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31%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14:paraId="7CBD05F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49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14:paraId="7A9A1AF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69</w:t>
            </w:r>
          </w:p>
        </w:tc>
        <w:tc>
          <w:tcPr>
            <w:tcW w:w="544" w:type="dxa"/>
            <w:shd w:val="clear" w:color="000000" w:fill="FFFFFF"/>
            <w:vAlign w:val="center"/>
            <w:hideMark/>
          </w:tcPr>
          <w:p w14:paraId="05092790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B3F6AD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0%</w:t>
            </w:r>
          </w:p>
        </w:tc>
      </w:tr>
      <w:tr w:rsidR="004611B9" w:rsidRPr="004611B9" w14:paraId="525AE84A" w14:textId="77777777" w:rsidTr="00E3432F">
        <w:trPr>
          <w:trHeight w:val="315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2FF2F71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ОСОШ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16FD140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5F71E81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33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459DDE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97,1%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6A3CD9A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513543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11,7%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1921EC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B310CF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85,3%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4998933D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557448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11B9">
              <w:rPr>
                <w:rFonts w:ascii="Times New Roman" w:hAnsi="Times New Roman"/>
              </w:rPr>
              <w:t>2,9%</w:t>
            </w:r>
          </w:p>
        </w:tc>
      </w:tr>
      <w:tr w:rsidR="004611B9" w:rsidRPr="004611B9" w14:paraId="101454DF" w14:textId="77777777" w:rsidTr="00E3432F">
        <w:trPr>
          <w:trHeight w:val="76"/>
        </w:trPr>
        <w:tc>
          <w:tcPr>
            <w:tcW w:w="1515" w:type="dxa"/>
            <w:shd w:val="clear" w:color="000000" w:fill="FFFFFF"/>
            <w:vAlign w:val="center"/>
            <w:hideMark/>
          </w:tcPr>
          <w:p w14:paraId="048E3BB9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F95DDB4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450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36736C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449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9AC6752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99,8%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604B37E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184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D66C89B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40,9%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2AC85C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265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555A66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58,9%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3C79C0E3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611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5E9A965" w14:textId="77777777" w:rsidR="00552132" w:rsidRPr="004611B9" w:rsidRDefault="0055213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611B9">
              <w:rPr>
                <w:rFonts w:ascii="Times New Roman" w:hAnsi="Times New Roman"/>
                <w:b/>
                <w:bCs/>
              </w:rPr>
              <w:t>0,2%</w:t>
            </w:r>
          </w:p>
        </w:tc>
      </w:tr>
    </w:tbl>
    <w:p w14:paraId="39785E34" w14:textId="77777777" w:rsidR="00552132" w:rsidRPr="004611B9" w:rsidRDefault="00552132" w:rsidP="00C22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pacing w:val="-8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По итогам года, достигнутые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 образовательные результаты обучающихся 7 классов (</w:t>
      </w:r>
      <w:r w:rsidRPr="004611B9">
        <w:rPr>
          <w:rFonts w:ascii="Times New Roman" w:hAnsi="Times New Roman"/>
        </w:rPr>
        <w:t xml:space="preserve">общая успеваемость составляет 99,8%, качество составляет 40,9%) 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 xml:space="preserve">соответствуют планируемым образовательным результатам </w:t>
      </w:r>
      <w:r w:rsidRPr="004611B9">
        <w:rPr>
          <w:rFonts w:ascii="Times New Roman" w:hAnsi="Times New Roman"/>
          <w:sz w:val="24"/>
          <w:szCs w:val="24"/>
        </w:rPr>
        <w:t>федерального компонента государственных стандартов</w:t>
      </w:r>
      <w:r w:rsidRPr="004611B9">
        <w:rPr>
          <w:rFonts w:ascii="Times New Roman" w:eastAsia="Calibri" w:hAnsi="Times New Roman"/>
          <w:bCs/>
          <w:spacing w:val="-8"/>
          <w:sz w:val="24"/>
          <w:szCs w:val="24"/>
        </w:rPr>
        <w:t>.</w:t>
      </w:r>
    </w:p>
    <w:p w14:paraId="0098B965" w14:textId="77777777" w:rsidR="00C458B2" w:rsidRDefault="00C458B2" w:rsidP="00C228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58E857" w14:textId="35906C55" w:rsidR="00643078" w:rsidRPr="00FC3F3D" w:rsidRDefault="00D94CE8" w:rsidP="00C228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sz w:val="24"/>
          <w:szCs w:val="24"/>
        </w:rPr>
        <w:t>Монито</w:t>
      </w:r>
      <w:r w:rsidR="00643078" w:rsidRPr="00FC3F3D">
        <w:rPr>
          <w:rFonts w:ascii="Times New Roman" w:hAnsi="Times New Roman"/>
          <w:sz w:val="24"/>
          <w:szCs w:val="24"/>
        </w:rPr>
        <w:t>ринг метапредметных результатов 5-9 класс.</w:t>
      </w:r>
    </w:p>
    <w:p w14:paraId="3DD98ABA" w14:textId="32815778" w:rsidR="00D94CE8" w:rsidRPr="00FC3F3D" w:rsidRDefault="00643078" w:rsidP="00C228B4">
      <w:pPr>
        <w:shd w:val="clear" w:color="auto" w:fill="FFFFFF"/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lang w:eastAsia="en-US"/>
        </w:rPr>
      </w:pPr>
      <w:r w:rsidRPr="00FC3F3D">
        <w:rPr>
          <w:rFonts w:ascii="Times New Roman" w:eastAsiaTheme="minorHAnsi" w:hAnsi="Times New Roman" w:cstheme="minorBidi"/>
          <w:lang w:eastAsia="en-US"/>
        </w:rPr>
        <w:t>Таблица</w:t>
      </w:r>
      <w:r w:rsidR="00CB0AB3" w:rsidRPr="00FC3F3D">
        <w:rPr>
          <w:rFonts w:ascii="Times New Roman" w:eastAsiaTheme="minorHAnsi" w:hAnsi="Times New Roman" w:cstheme="minorBidi"/>
          <w:lang w:eastAsia="en-US"/>
        </w:rPr>
        <w:t xml:space="preserve"> 16</w:t>
      </w:r>
      <w:r w:rsidRPr="00FC3F3D">
        <w:rPr>
          <w:rFonts w:ascii="Times New Roman" w:eastAsiaTheme="minorHAnsi" w:hAnsi="Times New Roman" w:cstheme="minorBidi"/>
          <w:lang w:eastAsia="en-US"/>
        </w:rPr>
        <w:t xml:space="preserve">.  </w:t>
      </w: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3"/>
        <w:gridCol w:w="991"/>
        <w:gridCol w:w="993"/>
        <w:gridCol w:w="992"/>
        <w:gridCol w:w="992"/>
        <w:gridCol w:w="997"/>
        <w:gridCol w:w="992"/>
        <w:gridCol w:w="1130"/>
      </w:tblGrid>
      <w:tr w:rsidR="004611B9" w:rsidRPr="00FC3F3D" w14:paraId="75E9CFE2" w14:textId="77777777" w:rsidTr="00C458B2">
        <w:trPr>
          <w:trHeight w:val="13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03F66" w14:textId="5B4D2D1C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177" w14:textId="0E98E3C5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FC3F3D">
              <w:rPr>
                <w:bCs/>
                <w:spacing w:val="-8"/>
              </w:rPr>
              <w:t>УДД</w:t>
            </w:r>
          </w:p>
        </w:tc>
      </w:tr>
      <w:tr w:rsidR="004611B9" w:rsidRPr="00FC3F3D" w14:paraId="68963A0E" w14:textId="77777777" w:rsidTr="00C458B2">
        <w:trPr>
          <w:trHeight w:val="363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088B1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pacing w:val="-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2A2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  <w:highlight w:val="yellow"/>
              </w:rPr>
            </w:pPr>
            <w:r w:rsidRPr="00FC3F3D">
              <w:rPr>
                <w:bCs/>
                <w:spacing w:val="-8"/>
              </w:rPr>
              <w:t>познавательные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E3DD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  <w:highlight w:val="yellow"/>
              </w:rPr>
            </w:pPr>
            <w:r w:rsidRPr="00FC3F3D">
              <w:t>регулятивные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E98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  <w:highlight w:val="yellow"/>
              </w:rPr>
            </w:pPr>
            <w:r w:rsidRPr="00FC3F3D">
              <w:t>коммуникативные</w:t>
            </w:r>
          </w:p>
        </w:tc>
      </w:tr>
      <w:tr w:rsidR="004611B9" w:rsidRPr="00FC3F3D" w14:paraId="29F4F460" w14:textId="77777777" w:rsidTr="00C458B2">
        <w:trPr>
          <w:trHeight w:val="45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6646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8F01" w14:textId="1A66A4A8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FC3F3D">
              <w:rPr>
                <w:sz w:val="20"/>
              </w:rPr>
              <w:t>низкий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F1B4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FC3F3D">
              <w:rPr>
                <w:sz w:val="20"/>
              </w:rPr>
              <w:t>средний уровень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627" w14:textId="6EC77B53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  <w:sz w:val="20"/>
              </w:rPr>
            </w:pPr>
            <w:r w:rsidRPr="00FC3F3D">
              <w:rPr>
                <w:bCs/>
                <w:spacing w:val="-8"/>
                <w:sz w:val="20"/>
              </w:rPr>
              <w:t>высокий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9EE4" w14:textId="75D30520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FC3F3D">
              <w:rPr>
                <w:sz w:val="20"/>
              </w:rPr>
              <w:t>низкий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78F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FC3F3D">
              <w:rPr>
                <w:sz w:val="20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F4C6" w14:textId="3B78A512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  <w:sz w:val="20"/>
              </w:rPr>
            </w:pPr>
            <w:r w:rsidRPr="00FC3F3D">
              <w:rPr>
                <w:bCs/>
                <w:spacing w:val="-8"/>
                <w:sz w:val="20"/>
              </w:rPr>
              <w:t>высокий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218" w14:textId="1E61748A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FC3F3D">
              <w:rPr>
                <w:sz w:val="20"/>
              </w:rPr>
              <w:t>низкий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E51A" w14:textId="77777777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FC3F3D">
              <w:rPr>
                <w:sz w:val="20"/>
              </w:rPr>
              <w:t>средний уровень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141A" w14:textId="1BC0932C" w:rsidR="003A38C3" w:rsidRPr="00FC3F3D" w:rsidRDefault="003A38C3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  <w:sz w:val="20"/>
              </w:rPr>
            </w:pPr>
            <w:r w:rsidRPr="00FC3F3D">
              <w:rPr>
                <w:bCs/>
                <w:spacing w:val="-8"/>
                <w:sz w:val="20"/>
              </w:rPr>
              <w:t>высокий уровень</w:t>
            </w:r>
          </w:p>
        </w:tc>
      </w:tr>
      <w:tr w:rsidR="004611B9" w:rsidRPr="00C458B2" w14:paraId="0DA6006D" w14:textId="77777777" w:rsidTr="00C458B2">
        <w:trPr>
          <w:trHeight w:val="33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B5F3" w14:textId="5D658B9D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BAD" w14:textId="256C0444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14,2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1DE" w14:textId="279A4CB0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53,6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935" w14:textId="18156861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32,6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BA4" w14:textId="1480D265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19,7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DB2" w14:textId="039287AF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45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B92" w14:textId="59A91AB9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35,9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4B7" w14:textId="0BBE051B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7,3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E8E" w14:textId="6016ECBC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43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1C4" w14:textId="734C7F45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47,4</w:t>
            </w:r>
            <w:r w:rsidR="000C5831" w:rsidRPr="00C458B2">
              <w:rPr>
                <w:bCs/>
                <w:spacing w:val="-8"/>
              </w:rPr>
              <w:t>%</w:t>
            </w:r>
          </w:p>
        </w:tc>
      </w:tr>
      <w:tr w:rsidR="004611B9" w:rsidRPr="00C458B2" w14:paraId="2C591B1B" w14:textId="77777777" w:rsidTr="00C458B2">
        <w:trPr>
          <w:trHeight w:val="2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4B7" w14:textId="4513A31A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6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29B" w14:textId="5D801DEF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15,4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200" w14:textId="7D53EC31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46,7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735" w14:textId="700C196E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38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3D0" w14:textId="7991A280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15,2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7F1" w14:textId="181FA3E3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46,1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065" w14:textId="30ADE183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39,5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8AC" w14:textId="0364B97A" w:rsidR="00BF0417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8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A21" w14:textId="11245D28" w:rsidR="00BF0417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44,9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DF2" w14:textId="307397E3" w:rsidR="00BF0417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47,2</w:t>
            </w:r>
            <w:r w:rsidR="000C5831" w:rsidRPr="00C458B2">
              <w:rPr>
                <w:bCs/>
                <w:spacing w:val="-8"/>
              </w:rPr>
              <w:t>%</w:t>
            </w:r>
          </w:p>
        </w:tc>
      </w:tr>
      <w:tr w:rsidR="004611B9" w:rsidRPr="00C458B2" w14:paraId="6463EA10" w14:textId="77777777" w:rsidTr="00C458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A5C" w14:textId="11009C29" w:rsidR="00251EF4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7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DE2" w14:textId="3D06358C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10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55D" w14:textId="2CC8197D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56,2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797" w14:textId="2D307D2F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34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EA5" w14:textId="059F8B50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12,6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445" w14:textId="5CF671DD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54,2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D39" w14:textId="1537D260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35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B99" w14:textId="1017CF11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5,6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8E6" w14:textId="21C0CA25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50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AA3" w14:textId="5FF626C4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45</w:t>
            </w:r>
            <w:r w:rsidR="000C5831" w:rsidRPr="00C458B2">
              <w:rPr>
                <w:bCs/>
                <w:spacing w:val="-8"/>
              </w:rPr>
              <w:t>%</w:t>
            </w:r>
          </w:p>
        </w:tc>
      </w:tr>
      <w:tr w:rsidR="004611B9" w:rsidRPr="00C458B2" w14:paraId="5D923167" w14:textId="77777777" w:rsidTr="00C458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D68" w14:textId="2E599B13" w:rsidR="00251EF4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5E0" w14:textId="6B4062D0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18,9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F66" w14:textId="70ED7B68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54,7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A8B" w14:textId="57648E6E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32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310" w14:textId="5328587E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30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4A9" w14:textId="48CBA129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51,5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702" w14:textId="40A015FE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34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9BB" w14:textId="065832DF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9,4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B40" w14:textId="083A521B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51</w:t>
            </w:r>
            <w:r w:rsidR="000C5831" w:rsidRPr="00C458B2">
              <w:rPr>
                <w:bCs/>
                <w:spacing w:val="-8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AE0" w14:textId="5F150219" w:rsidR="00251EF4" w:rsidRPr="00C458B2" w:rsidRDefault="00FE3307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39,7</w:t>
            </w:r>
            <w:r w:rsidR="000C5831" w:rsidRPr="00C458B2">
              <w:rPr>
                <w:bCs/>
                <w:spacing w:val="-8"/>
              </w:rPr>
              <w:t>%</w:t>
            </w:r>
          </w:p>
        </w:tc>
      </w:tr>
      <w:tr w:rsidR="004611B9" w:rsidRPr="00C458B2" w14:paraId="56B8502E" w14:textId="77777777" w:rsidTr="00C458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D2D" w14:textId="6C74CE66" w:rsidR="00251EF4" w:rsidRPr="00C458B2" w:rsidRDefault="00251EF4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1DD" w14:textId="4381487C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17,7%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EF2" w14:textId="5944643B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56,3%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494" w14:textId="3D32BF36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24,6%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A5D" w14:textId="22299B40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14,6%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181" w14:textId="706FC256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49,6%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51C" w14:textId="48008D04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35,8%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572" w14:textId="2F023A7A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AD2" w14:textId="3E62B1D9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53,7%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446" w14:textId="6BE2F95B" w:rsidR="00251EF4" w:rsidRPr="00C458B2" w:rsidRDefault="000C5831" w:rsidP="00C228B4">
            <w:pPr>
              <w:spacing w:after="0" w:line="240" w:lineRule="auto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35,5%</w:t>
            </w:r>
          </w:p>
        </w:tc>
      </w:tr>
      <w:tr w:rsidR="004611B9" w:rsidRPr="00C458B2" w14:paraId="64E4D5DD" w14:textId="77777777" w:rsidTr="00C458B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7CC2" w14:textId="45DACBF0" w:rsidR="00BF0417" w:rsidRPr="00C458B2" w:rsidRDefault="00BF0417" w:rsidP="00C228B4">
            <w:pPr>
              <w:spacing w:after="0" w:line="240" w:lineRule="auto"/>
              <w:ind w:right="7"/>
              <w:contextualSpacing/>
              <w:jc w:val="center"/>
              <w:rPr>
                <w:b/>
                <w:bCs/>
                <w:spacing w:val="-8"/>
              </w:rPr>
            </w:pPr>
            <w:r w:rsidRPr="00C458B2">
              <w:rPr>
                <w:b/>
                <w:bCs/>
                <w:spacing w:val="-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2EB" w14:textId="64E078D5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15,2%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669" w14:textId="50C6C814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53,5%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958" w14:textId="12B5BF09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32,2%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E95" w14:textId="36E051C8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18,4%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D42" w14:textId="1611B14E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2BB" w14:textId="6F8DA39F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36%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D30" w14:textId="6A671198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8,1%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854" w14:textId="1FDC2F71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60,7%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9B5" w14:textId="77F25ED7" w:rsidR="00BF0417" w:rsidRPr="00C458B2" w:rsidRDefault="000C5831" w:rsidP="00C228B4">
            <w:pPr>
              <w:spacing w:after="0" w:line="240" w:lineRule="auto"/>
              <w:ind w:right="7"/>
              <w:contextualSpacing/>
              <w:jc w:val="center"/>
              <w:rPr>
                <w:bCs/>
                <w:spacing w:val="-8"/>
              </w:rPr>
            </w:pPr>
            <w:r w:rsidRPr="00C458B2">
              <w:rPr>
                <w:bCs/>
                <w:spacing w:val="-8"/>
              </w:rPr>
              <w:t>43%</w:t>
            </w:r>
          </w:p>
        </w:tc>
      </w:tr>
    </w:tbl>
    <w:p w14:paraId="1E14F8A4" w14:textId="4BD6DE79" w:rsidR="00D94CE8" w:rsidRPr="004611B9" w:rsidRDefault="003A38C3" w:rsidP="00C228B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</w:pPr>
      <w:r w:rsidRPr="004611B9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t xml:space="preserve">Достижение метапредметных результатов обеспечивается за счёт основных компонентов образовательного процесса — учебных предметов. Основным объектом оценки метапредметных результатов </w:t>
      </w:r>
      <w:r w:rsidRPr="004611B9">
        <w:rPr>
          <w:rFonts w:ascii="Times New Roman" w:eastAsiaTheme="minorHAnsi" w:hAnsi="Times New Roman"/>
          <w:bCs/>
          <w:spacing w:val="-8"/>
          <w:sz w:val="24"/>
          <w:szCs w:val="24"/>
          <w:lang w:eastAsia="en-US"/>
        </w:rPr>
        <w:lastRenderedPageBreak/>
        <w:t xml:space="preserve">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14:paraId="1020552A" w14:textId="77777777" w:rsidR="00C458B2" w:rsidRDefault="00C458B2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016D2F" w14:textId="6DDB462E" w:rsidR="00BB7DC1" w:rsidRPr="00FC3F3D" w:rsidRDefault="00BB7DC1" w:rsidP="00C228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sz w:val="24"/>
          <w:szCs w:val="24"/>
        </w:rPr>
        <w:t>Региональный мониторинг</w:t>
      </w:r>
    </w:p>
    <w:p w14:paraId="69C69C69" w14:textId="02CE62F3" w:rsidR="00BB7DC1" w:rsidRPr="004611B9" w:rsidRDefault="00BB7DC1" w:rsidP="00C228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Мониторинговые исследования качества общеобразовательной подготовки обучающихся на региональном уровне проводились в 5 и 10 классах по русскому языку и математике. В данных исследованиях не принимали участие дети с ограниченными возможностями здоровья. </w:t>
      </w:r>
    </w:p>
    <w:p w14:paraId="036B4E20" w14:textId="77777777" w:rsidR="00BB7DC1" w:rsidRPr="004611B9" w:rsidRDefault="00BB7DC1" w:rsidP="00C228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Результаты исследования качества общеобразовательной подготовки обучающихся по предметам:</w:t>
      </w:r>
    </w:p>
    <w:p w14:paraId="46A0DD45" w14:textId="77777777" w:rsidR="00BB7DC1" w:rsidRPr="004611B9" w:rsidRDefault="00BB7DC1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611B9">
        <w:rPr>
          <w:rFonts w:ascii="Times New Roman" w:hAnsi="Times New Roman"/>
          <w:sz w:val="24"/>
          <w:szCs w:val="24"/>
          <w:u w:val="single"/>
        </w:rPr>
        <w:t>Русский язык. 5 класс.</w:t>
      </w:r>
    </w:p>
    <w:p w14:paraId="24556A06" w14:textId="5B404C53" w:rsidR="00BB7DC1" w:rsidRPr="004611B9" w:rsidRDefault="0052578A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11B9">
        <w:rPr>
          <w:rFonts w:ascii="Times New Roman" w:hAnsi="Times New Roman"/>
          <w:sz w:val="24"/>
          <w:szCs w:val="24"/>
        </w:rPr>
        <w:t xml:space="preserve">Участвовало 455 </w:t>
      </w:r>
      <w:r w:rsidR="00BB7DC1" w:rsidRPr="004611B9">
        <w:rPr>
          <w:rFonts w:ascii="Times New Roman" w:hAnsi="Times New Roman"/>
          <w:sz w:val="24"/>
          <w:szCs w:val="24"/>
        </w:rPr>
        <w:t>обучающихся (85</w:t>
      </w:r>
      <w:r w:rsidRPr="004611B9">
        <w:rPr>
          <w:rFonts w:ascii="Times New Roman" w:hAnsi="Times New Roman"/>
          <w:sz w:val="24"/>
          <w:szCs w:val="24"/>
        </w:rPr>
        <w:t>,8</w:t>
      </w:r>
      <w:r w:rsidR="00BB7DC1" w:rsidRPr="004611B9">
        <w:rPr>
          <w:rFonts w:ascii="Times New Roman" w:hAnsi="Times New Roman"/>
          <w:sz w:val="24"/>
          <w:szCs w:val="24"/>
        </w:rPr>
        <w:t>%), общи</w:t>
      </w:r>
      <w:r w:rsidRPr="004611B9">
        <w:rPr>
          <w:rFonts w:ascii="Times New Roman" w:hAnsi="Times New Roman"/>
          <w:sz w:val="24"/>
          <w:szCs w:val="24"/>
        </w:rPr>
        <w:t>й средний балл по городу – 20,06, по региону – 17,47 (+2,59</w:t>
      </w:r>
      <w:r w:rsidR="00BB7DC1" w:rsidRPr="004611B9">
        <w:rPr>
          <w:rFonts w:ascii="Times New Roman" w:hAnsi="Times New Roman"/>
          <w:sz w:val="24"/>
          <w:szCs w:val="24"/>
        </w:rPr>
        <w:t>).</w:t>
      </w:r>
    </w:p>
    <w:p w14:paraId="7BD1265E" w14:textId="77777777" w:rsidR="00BB7DC1" w:rsidRPr="004611B9" w:rsidRDefault="00BB7DC1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611B9">
        <w:rPr>
          <w:rFonts w:ascii="Times New Roman" w:hAnsi="Times New Roman"/>
          <w:sz w:val="24"/>
          <w:szCs w:val="24"/>
          <w:u w:val="single"/>
        </w:rPr>
        <w:t>Математика. 5 класс.</w:t>
      </w:r>
    </w:p>
    <w:p w14:paraId="21B9DB36" w14:textId="6BA84C46" w:rsidR="00BB7DC1" w:rsidRPr="004611B9" w:rsidRDefault="0052578A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Участвовало 466 обучающихся (88</w:t>
      </w:r>
      <w:r w:rsidR="00BB7DC1" w:rsidRPr="004611B9">
        <w:rPr>
          <w:rFonts w:ascii="Times New Roman" w:hAnsi="Times New Roman"/>
          <w:sz w:val="24"/>
          <w:szCs w:val="24"/>
        </w:rPr>
        <w:t>%), общи</w:t>
      </w:r>
      <w:r w:rsidRPr="004611B9">
        <w:rPr>
          <w:rFonts w:ascii="Times New Roman" w:hAnsi="Times New Roman"/>
          <w:sz w:val="24"/>
          <w:szCs w:val="24"/>
        </w:rPr>
        <w:t>й средний балл по городу – 14,96, по региону – 12</w:t>
      </w:r>
      <w:r w:rsidR="00C458B2">
        <w:rPr>
          <w:rFonts w:ascii="Times New Roman" w:hAnsi="Times New Roman"/>
          <w:sz w:val="24"/>
          <w:szCs w:val="24"/>
        </w:rPr>
        <w:t>,</w:t>
      </w:r>
      <w:r w:rsidRPr="004611B9">
        <w:rPr>
          <w:rFonts w:ascii="Times New Roman" w:hAnsi="Times New Roman"/>
          <w:sz w:val="24"/>
          <w:szCs w:val="24"/>
        </w:rPr>
        <w:t>04</w:t>
      </w:r>
      <w:r w:rsidR="00BB7DC1" w:rsidRPr="004611B9">
        <w:rPr>
          <w:rFonts w:ascii="Times New Roman" w:hAnsi="Times New Roman"/>
          <w:sz w:val="24"/>
          <w:szCs w:val="24"/>
        </w:rPr>
        <w:t xml:space="preserve"> (+2</w:t>
      </w:r>
      <w:r w:rsidRPr="004611B9">
        <w:rPr>
          <w:rFonts w:ascii="Times New Roman" w:hAnsi="Times New Roman"/>
          <w:sz w:val="24"/>
          <w:szCs w:val="24"/>
        </w:rPr>
        <w:t>,92</w:t>
      </w:r>
      <w:r w:rsidR="00BB7DC1" w:rsidRPr="004611B9">
        <w:rPr>
          <w:rFonts w:ascii="Times New Roman" w:hAnsi="Times New Roman"/>
          <w:sz w:val="24"/>
          <w:szCs w:val="24"/>
        </w:rPr>
        <w:t>).</w:t>
      </w:r>
    </w:p>
    <w:p w14:paraId="2F37691D" w14:textId="77777777" w:rsidR="00BB7DC1" w:rsidRPr="004611B9" w:rsidRDefault="00BB7DC1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611B9">
        <w:rPr>
          <w:rFonts w:ascii="Times New Roman" w:hAnsi="Times New Roman"/>
          <w:sz w:val="24"/>
          <w:szCs w:val="24"/>
          <w:u w:val="single"/>
        </w:rPr>
        <w:t>Математика.10 класс.</w:t>
      </w:r>
    </w:p>
    <w:p w14:paraId="7BC83C19" w14:textId="7ADCCA94" w:rsidR="00BB7DC1" w:rsidRPr="004611B9" w:rsidRDefault="0052578A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Участвовало   315 обучающихся (89,5</w:t>
      </w:r>
      <w:r w:rsidR="00BB7DC1" w:rsidRPr="004611B9">
        <w:rPr>
          <w:rFonts w:ascii="Times New Roman" w:hAnsi="Times New Roman"/>
          <w:sz w:val="24"/>
          <w:szCs w:val="24"/>
        </w:rPr>
        <w:t>%), общ</w:t>
      </w:r>
      <w:r w:rsidRPr="004611B9">
        <w:rPr>
          <w:rFonts w:ascii="Times New Roman" w:hAnsi="Times New Roman"/>
          <w:sz w:val="24"/>
          <w:szCs w:val="24"/>
        </w:rPr>
        <w:t xml:space="preserve">ий средний балл </w:t>
      </w:r>
      <w:r w:rsidR="00C458B2">
        <w:rPr>
          <w:rFonts w:ascii="Times New Roman" w:hAnsi="Times New Roman"/>
          <w:sz w:val="24"/>
          <w:szCs w:val="24"/>
        </w:rPr>
        <w:t>по городу- 13,50, по региону-13,</w:t>
      </w:r>
      <w:r w:rsidRPr="004611B9">
        <w:rPr>
          <w:rFonts w:ascii="Times New Roman" w:hAnsi="Times New Roman"/>
          <w:sz w:val="24"/>
          <w:szCs w:val="24"/>
        </w:rPr>
        <w:t>64 (+ 0,14</w:t>
      </w:r>
      <w:r w:rsidR="00BB7DC1" w:rsidRPr="004611B9">
        <w:rPr>
          <w:rFonts w:ascii="Times New Roman" w:hAnsi="Times New Roman"/>
          <w:sz w:val="24"/>
          <w:szCs w:val="24"/>
        </w:rPr>
        <w:t xml:space="preserve">). </w:t>
      </w:r>
    </w:p>
    <w:p w14:paraId="4BB67E9F" w14:textId="77777777" w:rsidR="00BB7DC1" w:rsidRPr="004611B9" w:rsidRDefault="00BB7DC1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611B9">
        <w:rPr>
          <w:rFonts w:ascii="Times New Roman" w:hAnsi="Times New Roman"/>
          <w:sz w:val="24"/>
          <w:szCs w:val="24"/>
          <w:u w:val="single"/>
        </w:rPr>
        <w:t>Русский язык.10 класс.</w:t>
      </w:r>
    </w:p>
    <w:p w14:paraId="33247733" w14:textId="28F8FDAD" w:rsidR="00BB7DC1" w:rsidRPr="004611B9" w:rsidRDefault="00401A9E" w:rsidP="00C228B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Участвовало   309 обучающихся (87,04</w:t>
      </w:r>
      <w:r w:rsidR="00BB7DC1" w:rsidRPr="004611B9">
        <w:rPr>
          <w:rFonts w:ascii="Times New Roman" w:hAnsi="Times New Roman"/>
          <w:sz w:val="24"/>
          <w:szCs w:val="24"/>
        </w:rPr>
        <w:t>%), об</w:t>
      </w:r>
      <w:r w:rsidRPr="004611B9">
        <w:rPr>
          <w:rFonts w:ascii="Times New Roman" w:hAnsi="Times New Roman"/>
          <w:sz w:val="24"/>
          <w:szCs w:val="24"/>
        </w:rPr>
        <w:t>щий средний балл по городу- 18,00</w:t>
      </w:r>
      <w:r w:rsidR="0052578A" w:rsidRPr="004611B9">
        <w:rPr>
          <w:rFonts w:ascii="Times New Roman" w:hAnsi="Times New Roman"/>
          <w:sz w:val="24"/>
          <w:szCs w:val="24"/>
        </w:rPr>
        <w:t>, по региону-15,99 (+ 2,01</w:t>
      </w:r>
      <w:r w:rsidR="00BB7DC1" w:rsidRPr="004611B9">
        <w:rPr>
          <w:rFonts w:ascii="Times New Roman" w:hAnsi="Times New Roman"/>
          <w:sz w:val="24"/>
          <w:szCs w:val="24"/>
        </w:rPr>
        <w:t xml:space="preserve">). </w:t>
      </w:r>
    </w:p>
    <w:p w14:paraId="18FDA66A" w14:textId="00C6295B" w:rsidR="00BB7DC1" w:rsidRPr="004611B9" w:rsidRDefault="00BB7DC1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ц</w:t>
      </w:r>
      <w:r w:rsidR="0052578A" w:rsidRPr="004611B9">
        <w:rPr>
          <w:rFonts w:ascii="Times New Roman" w:hAnsi="Times New Roman"/>
          <w:sz w:val="24"/>
          <w:szCs w:val="24"/>
        </w:rPr>
        <w:t>елом результаты обучающихся 5,</w:t>
      </w:r>
      <w:r w:rsidRPr="004611B9">
        <w:rPr>
          <w:rFonts w:ascii="Times New Roman" w:hAnsi="Times New Roman"/>
          <w:sz w:val="24"/>
          <w:szCs w:val="24"/>
        </w:rPr>
        <w:t>10 классов -</w:t>
      </w:r>
      <w:r w:rsidR="00C458B2">
        <w:rPr>
          <w:rFonts w:ascii="Times New Roman" w:hAnsi="Times New Roman"/>
          <w:sz w:val="24"/>
          <w:szCs w:val="24"/>
        </w:rPr>
        <w:t xml:space="preserve"> </w:t>
      </w:r>
      <w:r w:rsidRPr="004611B9">
        <w:rPr>
          <w:rFonts w:ascii="Times New Roman" w:hAnsi="Times New Roman"/>
          <w:sz w:val="24"/>
          <w:szCs w:val="24"/>
        </w:rPr>
        <w:t>участников регионального мониторинга по предметам (средний общий балл) выше областных показателей.</w:t>
      </w:r>
    </w:p>
    <w:p w14:paraId="0CDA43C7" w14:textId="78CBE291" w:rsidR="007F6BCC" w:rsidRPr="00616B64" w:rsidRDefault="007F6BCC" w:rsidP="00C228B4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6B6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Итоговое собеседование</w:t>
      </w:r>
      <w:r w:rsidRPr="00616B64">
        <w:rPr>
          <w:rFonts w:ascii="Times New Roman" w:hAnsi="Times New Roman"/>
          <w:bCs/>
          <w:iCs/>
          <w:sz w:val="24"/>
          <w:szCs w:val="24"/>
          <w:u w:val="single"/>
        </w:rPr>
        <w:t xml:space="preserve"> по русскому языку</w:t>
      </w:r>
      <w:r w:rsidRPr="00616B6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,</w:t>
      </w:r>
      <w:r w:rsidR="0028269C" w:rsidRPr="00616B64">
        <w:rPr>
          <w:rFonts w:ascii="Times New Roman" w:hAnsi="Times New Roman"/>
          <w:sz w:val="24"/>
          <w:szCs w:val="24"/>
          <w:shd w:val="clear" w:color="auto" w:fill="FFFFFF"/>
        </w:rPr>
        <w:t xml:space="preserve"> как обязательное условие допуска </w:t>
      </w:r>
      <w:r w:rsidR="0028269C" w:rsidRPr="00616B64">
        <w:rPr>
          <w:rFonts w:ascii="Times New Roman" w:hAnsi="Times New Roman"/>
          <w:sz w:val="24"/>
          <w:szCs w:val="24"/>
        </w:rPr>
        <w:t>обучающиеся 9-х классов к государственному итоговому экзамену,</w:t>
      </w:r>
      <w:r w:rsidR="00C821F1" w:rsidRPr="00616B64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проводилось 12 февраля</w:t>
      </w:r>
      <w:r w:rsidR="00834CB5" w:rsidRPr="00616B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821F1" w:rsidRPr="00616B64">
        <w:rPr>
          <w:rFonts w:ascii="Times New Roman" w:hAnsi="Times New Roman"/>
          <w:bCs/>
          <w:iCs/>
          <w:sz w:val="24"/>
          <w:szCs w:val="24"/>
        </w:rPr>
        <w:t>2020</w:t>
      </w:r>
      <w:r w:rsidRPr="00616B64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Pr="00616B64">
        <w:rPr>
          <w:rFonts w:ascii="Times New Roman" w:hAnsi="Times New Roman"/>
          <w:sz w:val="24"/>
          <w:szCs w:val="24"/>
        </w:rPr>
        <w:t>. Всего</w:t>
      </w:r>
      <w:r w:rsidR="00F43FC7" w:rsidRPr="00616B64">
        <w:rPr>
          <w:rFonts w:ascii="Times New Roman" w:hAnsi="Times New Roman"/>
          <w:sz w:val="24"/>
          <w:szCs w:val="24"/>
        </w:rPr>
        <w:t xml:space="preserve"> в этот день</w:t>
      </w:r>
      <w:r w:rsidRPr="00616B64">
        <w:rPr>
          <w:rFonts w:ascii="Times New Roman" w:hAnsi="Times New Roman"/>
          <w:sz w:val="24"/>
          <w:szCs w:val="24"/>
        </w:rPr>
        <w:t xml:space="preserve"> в итоговом с</w:t>
      </w:r>
      <w:r w:rsidR="00834CB5" w:rsidRPr="00616B64">
        <w:rPr>
          <w:rFonts w:ascii="Times New Roman" w:hAnsi="Times New Roman"/>
          <w:sz w:val="24"/>
          <w:szCs w:val="24"/>
        </w:rPr>
        <w:t>обеседовании</w:t>
      </w:r>
      <w:r w:rsidR="0028269C" w:rsidRPr="00616B64">
        <w:rPr>
          <w:rFonts w:ascii="Times New Roman" w:hAnsi="Times New Roman"/>
          <w:sz w:val="24"/>
          <w:szCs w:val="24"/>
        </w:rPr>
        <w:t xml:space="preserve"> из 448 обучающихся 9 классов приняли</w:t>
      </w:r>
      <w:r w:rsidR="00834CB5" w:rsidRPr="00616B64">
        <w:rPr>
          <w:rFonts w:ascii="Times New Roman" w:hAnsi="Times New Roman"/>
          <w:sz w:val="24"/>
          <w:szCs w:val="24"/>
        </w:rPr>
        <w:t xml:space="preserve"> участие 434 </w:t>
      </w:r>
      <w:r w:rsidR="00C063EE" w:rsidRPr="00616B64">
        <w:rPr>
          <w:rFonts w:ascii="Times New Roman" w:hAnsi="Times New Roman"/>
          <w:sz w:val="24"/>
          <w:szCs w:val="24"/>
        </w:rPr>
        <w:t xml:space="preserve">человека, что составляет </w:t>
      </w:r>
      <w:r w:rsidR="0028269C" w:rsidRPr="00616B64">
        <w:rPr>
          <w:rFonts w:ascii="Times New Roman" w:hAnsi="Times New Roman"/>
          <w:sz w:val="24"/>
          <w:szCs w:val="24"/>
        </w:rPr>
        <w:t>9</w:t>
      </w:r>
      <w:r w:rsidR="00C063EE" w:rsidRPr="00616B64">
        <w:rPr>
          <w:rFonts w:ascii="Times New Roman" w:hAnsi="Times New Roman"/>
          <w:sz w:val="24"/>
          <w:szCs w:val="24"/>
        </w:rPr>
        <w:t>6,9% (5 детей не явились на собеседование по болезни, 3 выезжали из города по уважительной причине, 4 человека получили «зачет» в прошлом году и 2 не явка без уважительной причины (форма обучения семейная)</w:t>
      </w:r>
      <w:r w:rsidR="0028269C" w:rsidRPr="00616B64">
        <w:rPr>
          <w:rFonts w:ascii="Times New Roman" w:hAnsi="Times New Roman"/>
          <w:sz w:val="24"/>
          <w:szCs w:val="24"/>
        </w:rPr>
        <w:t xml:space="preserve">. </w:t>
      </w:r>
      <w:r w:rsidR="00616B64">
        <w:rPr>
          <w:rFonts w:ascii="Times New Roman" w:hAnsi="Times New Roman"/>
          <w:sz w:val="24"/>
          <w:szCs w:val="24"/>
        </w:rPr>
        <w:t>З</w:t>
      </w:r>
      <w:r w:rsidRPr="00616B64">
        <w:rPr>
          <w:rFonts w:ascii="Times New Roman" w:hAnsi="Times New Roman"/>
          <w:sz w:val="24"/>
          <w:szCs w:val="24"/>
        </w:rPr>
        <w:t xml:space="preserve">ачет получили </w:t>
      </w:r>
      <w:r w:rsidR="00834CB5" w:rsidRPr="00616B64">
        <w:rPr>
          <w:rFonts w:ascii="Times New Roman" w:hAnsi="Times New Roman"/>
          <w:sz w:val="24"/>
          <w:szCs w:val="24"/>
        </w:rPr>
        <w:t>431</w:t>
      </w:r>
      <w:r w:rsidRPr="00616B64">
        <w:rPr>
          <w:rFonts w:ascii="Times New Roman" w:hAnsi="Times New Roman"/>
          <w:sz w:val="24"/>
          <w:szCs w:val="24"/>
        </w:rPr>
        <w:t xml:space="preserve"> </w:t>
      </w:r>
      <w:r w:rsidR="00C063EE" w:rsidRPr="00616B64">
        <w:rPr>
          <w:rFonts w:ascii="Times New Roman" w:hAnsi="Times New Roman"/>
          <w:sz w:val="24"/>
          <w:szCs w:val="24"/>
        </w:rPr>
        <w:t>об</w:t>
      </w:r>
      <w:r w:rsidR="00F43FC7" w:rsidRPr="00616B64">
        <w:rPr>
          <w:rFonts w:ascii="Times New Roman" w:hAnsi="Times New Roman"/>
          <w:sz w:val="24"/>
          <w:szCs w:val="24"/>
        </w:rPr>
        <w:t>уча</w:t>
      </w:r>
      <w:r w:rsidR="00C063EE" w:rsidRPr="00616B64">
        <w:rPr>
          <w:rFonts w:ascii="Times New Roman" w:hAnsi="Times New Roman"/>
          <w:sz w:val="24"/>
          <w:szCs w:val="24"/>
        </w:rPr>
        <w:t>ю</w:t>
      </w:r>
      <w:r w:rsidR="00F43FC7" w:rsidRPr="00616B64">
        <w:rPr>
          <w:rFonts w:ascii="Times New Roman" w:hAnsi="Times New Roman"/>
          <w:sz w:val="24"/>
          <w:szCs w:val="24"/>
        </w:rPr>
        <w:t xml:space="preserve">щийся </w:t>
      </w:r>
      <w:r w:rsidR="00834CB5" w:rsidRPr="00616B64">
        <w:rPr>
          <w:rFonts w:ascii="Times New Roman" w:hAnsi="Times New Roman"/>
          <w:sz w:val="24"/>
          <w:szCs w:val="24"/>
        </w:rPr>
        <w:t>(96,2</w:t>
      </w:r>
      <w:r w:rsidR="00616B64">
        <w:rPr>
          <w:rFonts w:ascii="Times New Roman" w:hAnsi="Times New Roman"/>
          <w:sz w:val="24"/>
          <w:szCs w:val="24"/>
        </w:rPr>
        <w:t>%</w:t>
      </w:r>
      <w:r w:rsidRPr="00616B64">
        <w:rPr>
          <w:rFonts w:ascii="Times New Roman" w:hAnsi="Times New Roman"/>
          <w:sz w:val="24"/>
          <w:szCs w:val="24"/>
        </w:rPr>
        <w:t xml:space="preserve">), </w:t>
      </w:r>
      <w:r w:rsidR="008A64E1" w:rsidRPr="00616B64">
        <w:rPr>
          <w:rFonts w:ascii="Times New Roman" w:hAnsi="Times New Roman"/>
          <w:sz w:val="24"/>
          <w:szCs w:val="24"/>
        </w:rPr>
        <w:t>незачет</w:t>
      </w:r>
      <w:r w:rsidR="00834CB5" w:rsidRPr="00616B64">
        <w:rPr>
          <w:rFonts w:ascii="Times New Roman" w:hAnsi="Times New Roman"/>
          <w:sz w:val="24"/>
          <w:szCs w:val="24"/>
        </w:rPr>
        <w:t xml:space="preserve"> - 3</w:t>
      </w:r>
      <w:r w:rsidR="00101ED1" w:rsidRPr="00616B64">
        <w:rPr>
          <w:rFonts w:ascii="Times New Roman" w:hAnsi="Times New Roman"/>
          <w:sz w:val="24"/>
          <w:szCs w:val="24"/>
        </w:rPr>
        <w:t xml:space="preserve"> </w:t>
      </w:r>
      <w:r w:rsidR="004611B9" w:rsidRPr="00616B64">
        <w:rPr>
          <w:rFonts w:ascii="Times New Roman" w:hAnsi="Times New Roman"/>
          <w:sz w:val="24"/>
          <w:szCs w:val="24"/>
        </w:rPr>
        <w:t>человека</w:t>
      </w:r>
      <w:r w:rsidR="00101ED1" w:rsidRPr="00616B64">
        <w:rPr>
          <w:rFonts w:ascii="Times New Roman" w:hAnsi="Times New Roman"/>
          <w:sz w:val="24"/>
          <w:szCs w:val="24"/>
        </w:rPr>
        <w:t xml:space="preserve"> (1 ребенок </w:t>
      </w:r>
      <w:r w:rsidRPr="00616B64">
        <w:rPr>
          <w:rFonts w:ascii="Times New Roman" w:hAnsi="Times New Roman"/>
          <w:sz w:val="24"/>
          <w:szCs w:val="24"/>
        </w:rPr>
        <w:t>из СОШ</w:t>
      </w:r>
      <w:r w:rsidR="00101ED1" w:rsidRPr="00616B64">
        <w:rPr>
          <w:rFonts w:ascii="Times New Roman" w:hAnsi="Times New Roman"/>
          <w:sz w:val="24"/>
          <w:szCs w:val="24"/>
        </w:rPr>
        <w:t xml:space="preserve"> №3 и 2 из</w:t>
      </w:r>
      <w:r w:rsidR="00101ED1" w:rsidRPr="00616B64">
        <w:t xml:space="preserve"> </w:t>
      </w:r>
      <w:r w:rsidR="00101ED1" w:rsidRPr="00616B64">
        <w:rPr>
          <w:rFonts w:ascii="Times New Roman" w:hAnsi="Times New Roman"/>
          <w:sz w:val="24"/>
          <w:szCs w:val="24"/>
        </w:rPr>
        <w:t>СОШ №4</w:t>
      </w:r>
      <w:r w:rsidR="00F43FC7" w:rsidRPr="00616B64">
        <w:rPr>
          <w:rFonts w:ascii="Times New Roman" w:hAnsi="Times New Roman"/>
          <w:sz w:val="24"/>
          <w:szCs w:val="24"/>
        </w:rPr>
        <w:t xml:space="preserve">). </w:t>
      </w:r>
      <w:r w:rsidR="00616B64" w:rsidRPr="00616B64">
        <w:rPr>
          <w:rFonts w:ascii="Times New Roman" w:hAnsi="Times New Roman"/>
          <w:sz w:val="24"/>
          <w:szCs w:val="24"/>
        </w:rPr>
        <w:t>В</w:t>
      </w:r>
      <w:r w:rsidR="00C063EE" w:rsidRPr="00616B64">
        <w:rPr>
          <w:rFonts w:ascii="Times New Roman" w:hAnsi="Times New Roman"/>
          <w:sz w:val="24"/>
          <w:szCs w:val="24"/>
        </w:rPr>
        <w:t>се обучающиеся, не получившие «зачет» и не явившиеся по уважительной причине, получили «зачет»</w:t>
      </w:r>
      <w:r w:rsidR="00616B64" w:rsidRPr="00616B64">
        <w:rPr>
          <w:rFonts w:ascii="Times New Roman" w:hAnsi="Times New Roman"/>
          <w:sz w:val="24"/>
          <w:szCs w:val="24"/>
        </w:rPr>
        <w:t xml:space="preserve"> в дополнительные сроки, кроме </w:t>
      </w:r>
      <w:r w:rsidR="00F43FC7" w:rsidRPr="00616B64">
        <w:rPr>
          <w:rFonts w:ascii="Times New Roman" w:hAnsi="Times New Roman"/>
          <w:sz w:val="24"/>
          <w:szCs w:val="24"/>
        </w:rPr>
        <w:t>2 обучающихся</w:t>
      </w:r>
      <w:r w:rsidR="00616B64" w:rsidRPr="00616B64">
        <w:rPr>
          <w:rFonts w:ascii="Times New Roman" w:hAnsi="Times New Roman"/>
          <w:sz w:val="24"/>
          <w:szCs w:val="24"/>
        </w:rPr>
        <w:t xml:space="preserve"> из ОСОШ, которые не явились</w:t>
      </w:r>
      <w:r w:rsidR="00F43FC7" w:rsidRPr="00616B64">
        <w:rPr>
          <w:rFonts w:ascii="Times New Roman" w:hAnsi="Times New Roman"/>
          <w:sz w:val="24"/>
          <w:szCs w:val="24"/>
        </w:rPr>
        <w:t xml:space="preserve"> на собеседование</w:t>
      </w:r>
      <w:r w:rsidRPr="00616B64">
        <w:rPr>
          <w:rFonts w:ascii="Times New Roman" w:hAnsi="Times New Roman"/>
          <w:sz w:val="24"/>
          <w:szCs w:val="24"/>
        </w:rPr>
        <w:t xml:space="preserve">. </w:t>
      </w:r>
      <w:r w:rsidR="00616B64" w:rsidRPr="00616B64">
        <w:rPr>
          <w:rFonts w:ascii="Times New Roman" w:hAnsi="Times New Roman"/>
          <w:sz w:val="24"/>
          <w:szCs w:val="24"/>
        </w:rPr>
        <w:t>Итого 99,6% обучающихся 9-х классов получили допуск к государственной итоговой аттестации.</w:t>
      </w:r>
    </w:p>
    <w:p w14:paraId="00334EA0" w14:textId="633DD645" w:rsidR="007F6BCC" w:rsidRPr="00FC3F3D" w:rsidRDefault="007D01C1" w:rsidP="00C228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 2019-2020 учебном году в целях усиления мер по недопущению распространения новой коронавирусной инфекции, принимая во внимание сложную эпидемио</w:t>
      </w:r>
      <w:r w:rsidR="00A46992" w:rsidRPr="004611B9">
        <w:rPr>
          <w:rFonts w:ascii="Times New Roman" w:hAnsi="Times New Roman"/>
          <w:sz w:val="24"/>
          <w:szCs w:val="24"/>
          <w:shd w:val="clear" w:color="auto" w:fill="FFFFFF"/>
        </w:rPr>
        <w:t>логическую обстановку</w:t>
      </w:r>
      <w:r w:rsidRPr="004611B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3F3D">
        <w:rPr>
          <w:rFonts w:ascii="Times New Roman" w:hAnsi="Times New Roman"/>
          <w:sz w:val="24"/>
          <w:szCs w:val="24"/>
        </w:rPr>
        <w:t>государственн</w:t>
      </w:r>
      <w:r w:rsidR="00A46992" w:rsidRPr="00FC3F3D">
        <w:rPr>
          <w:rFonts w:ascii="Times New Roman" w:hAnsi="Times New Roman"/>
          <w:sz w:val="24"/>
          <w:szCs w:val="24"/>
        </w:rPr>
        <w:t>ая</w:t>
      </w:r>
      <w:r w:rsidRPr="00FC3F3D">
        <w:rPr>
          <w:rFonts w:ascii="Times New Roman" w:hAnsi="Times New Roman"/>
          <w:sz w:val="24"/>
          <w:szCs w:val="24"/>
        </w:rPr>
        <w:t xml:space="preserve"> итогов</w:t>
      </w:r>
      <w:r w:rsidR="00A46992" w:rsidRPr="00FC3F3D">
        <w:rPr>
          <w:rFonts w:ascii="Times New Roman" w:hAnsi="Times New Roman"/>
          <w:sz w:val="24"/>
          <w:szCs w:val="24"/>
        </w:rPr>
        <w:t>ая аттестация</w:t>
      </w:r>
      <w:r w:rsidRPr="00FC3F3D">
        <w:rPr>
          <w:rFonts w:ascii="Times New Roman" w:hAnsi="Times New Roman"/>
          <w:sz w:val="24"/>
          <w:szCs w:val="24"/>
        </w:rPr>
        <w:t xml:space="preserve"> </w:t>
      </w:r>
      <w:r w:rsidR="007F6BCC" w:rsidRPr="00FC3F3D">
        <w:rPr>
          <w:rFonts w:ascii="Times New Roman" w:hAnsi="Times New Roman"/>
          <w:sz w:val="24"/>
          <w:szCs w:val="24"/>
        </w:rPr>
        <w:t xml:space="preserve">(ГИА) в 9 классах </w:t>
      </w:r>
      <w:r w:rsidR="00A46992" w:rsidRPr="00FC3F3D">
        <w:rPr>
          <w:rFonts w:ascii="Times New Roman" w:hAnsi="Times New Roman"/>
          <w:sz w:val="24"/>
          <w:szCs w:val="24"/>
        </w:rPr>
        <w:t>не проходила</w:t>
      </w:r>
      <w:r w:rsidRPr="00FC3F3D">
        <w:rPr>
          <w:rFonts w:ascii="Times New Roman" w:hAnsi="Times New Roman"/>
          <w:sz w:val="24"/>
          <w:szCs w:val="24"/>
        </w:rPr>
        <w:t xml:space="preserve">. </w:t>
      </w:r>
    </w:p>
    <w:p w14:paraId="1B51D0B3" w14:textId="77777777" w:rsidR="00FC3F3D" w:rsidRDefault="00FC3F3D" w:rsidP="00C228B4">
      <w:pPr>
        <w:tabs>
          <w:tab w:val="left" w:pos="567"/>
          <w:tab w:val="left" w:pos="9356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46EAE5C8" w14:textId="3898CF5B" w:rsidR="00D05626" w:rsidRDefault="006E01DA" w:rsidP="00C228B4">
      <w:pPr>
        <w:tabs>
          <w:tab w:val="left" w:pos="567"/>
          <w:tab w:val="left" w:pos="9356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FC3F3D">
        <w:rPr>
          <w:rFonts w:ascii="Times New Roman" w:hAnsi="Times New Roman"/>
          <w:sz w:val="24"/>
          <w:szCs w:val="24"/>
          <w:u w:val="single"/>
        </w:rPr>
        <w:t>С</w:t>
      </w:r>
      <w:r w:rsidR="00D05626" w:rsidRPr="00FC3F3D">
        <w:rPr>
          <w:rFonts w:ascii="Times New Roman" w:hAnsi="Times New Roman"/>
          <w:sz w:val="24"/>
          <w:szCs w:val="24"/>
          <w:u w:val="single"/>
        </w:rPr>
        <w:t xml:space="preserve">реднее </w:t>
      </w:r>
      <w:r w:rsidRPr="00FC3F3D">
        <w:rPr>
          <w:rFonts w:ascii="Times New Roman" w:hAnsi="Times New Roman"/>
          <w:sz w:val="24"/>
          <w:szCs w:val="24"/>
          <w:u w:val="single"/>
        </w:rPr>
        <w:t xml:space="preserve">общее </w:t>
      </w:r>
      <w:r w:rsidR="00AD20CB" w:rsidRPr="00FC3F3D">
        <w:rPr>
          <w:rFonts w:ascii="Times New Roman" w:hAnsi="Times New Roman"/>
          <w:sz w:val="24"/>
          <w:szCs w:val="24"/>
          <w:u w:val="single"/>
        </w:rPr>
        <w:t>образование</w:t>
      </w:r>
    </w:p>
    <w:p w14:paraId="5957B49E" w14:textId="77777777" w:rsidR="00FC3F3D" w:rsidRPr="00FC3F3D" w:rsidRDefault="00FC3F3D" w:rsidP="00C228B4">
      <w:pPr>
        <w:tabs>
          <w:tab w:val="left" w:pos="567"/>
          <w:tab w:val="left" w:pos="9356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396D8475" w14:textId="48AF65DE" w:rsidR="00A324E2" w:rsidRPr="004611B9" w:rsidRDefault="00FD0B39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В 2019-2020 учебном году в связи со сложившейся 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>эпидемиологической обстановкой и переходом на дистанционное обучение Министерство просвещения приняло решение выдать аттестаты одинн</w:t>
      </w:r>
      <w:r w:rsidR="00797C4D" w:rsidRPr="004611B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>дцатиклассникам на основании итоговых годовых отметок.</w:t>
      </w:r>
      <w:r w:rsidR="00A324E2" w:rsidRPr="004611B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6494450" w14:textId="1737ABD5" w:rsidR="00A70208" w:rsidRPr="004611B9" w:rsidRDefault="00A70208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>осударственн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итогов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аттестаци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я (ГИА)</w:t>
      </w:r>
      <w:r w:rsidR="004611B9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была предусмотрена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для выпускников</w:t>
      </w:r>
      <w:r w:rsidR="00E60F9E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244 выпускников 11-12 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>классов, которые планир</w:t>
      </w:r>
      <w:r w:rsidR="004611B9" w:rsidRPr="004611B9">
        <w:rPr>
          <w:rFonts w:ascii="Times New Roman" w:hAnsi="Times New Roman"/>
          <w:sz w:val="24"/>
          <w:szCs w:val="24"/>
          <w:shd w:val="clear" w:color="auto" w:fill="FFFFFF"/>
        </w:rPr>
        <w:t>овали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поступать в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высшие учебные заведения</w:t>
      </w:r>
      <w:r w:rsidR="00A324E2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ЕГЭ </w:t>
      </w:r>
      <w:r w:rsidR="00300A10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было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организо</w:t>
      </w:r>
      <w:r w:rsidR="00E60F9E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вано с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соблюдением</w:t>
      </w:r>
      <w:r w:rsidR="00E60F9E"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требований, предъявляемых к 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санитарно-эпидемиологической безопасности в учреждени</w:t>
      </w:r>
      <w:r w:rsidR="00735688" w:rsidRPr="004611B9">
        <w:rPr>
          <w:rFonts w:ascii="Times New Roman" w:hAnsi="Times New Roman"/>
          <w:sz w:val="24"/>
          <w:szCs w:val="24"/>
          <w:shd w:val="clear" w:color="auto" w:fill="FFFFFF"/>
        </w:rPr>
        <w:t>ях</w:t>
      </w:r>
      <w:r w:rsidR="00E60F9E" w:rsidRPr="004611B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9505132" w14:textId="24BA6CD6" w:rsidR="003E697E" w:rsidRPr="004611B9" w:rsidRDefault="006E3865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Экзамены прошли </w:t>
      </w:r>
      <w:r w:rsidR="003E697E" w:rsidRPr="004611B9">
        <w:rPr>
          <w:rFonts w:ascii="Times New Roman" w:hAnsi="Times New Roman"/>
          <w:sz w:val="24"/>
          <w:szCs w:val="24"/>
        </w:rPr>
        <w:t>без технических сбоев и нарушений.</w:t>
      </w:r>
    </w:p>
    <w:p w14:paraId="2947D0EB" w14:textId="3EAEDFEF" w:rsidR="00E4546B" w:rsidRPr="004611B9" w:rsidRDefault="00C6532F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11B9">
        <w:rPr>
          <w:rFonts w:ascii="Times New Roman" w:hAnsi="Times New Roman"/>
          <w:sz w:val="24"/>
          <w:szCs w:val="24"/>
        </w:rPr>
        <w:t>Средний тестовый балл по сравнению с прошлым</w:t>
      </w:r>
      <w:r w:rsidR="00104AEA" w:rsidRPr="004611B9">
        <w:rPr>
          <w:rFonts w:ascii="Times New Roman" w:hAnsi="Times New Roman"/>
          <w:sz w:val="24"/>
          <w:szCs w:val="24"/>
        </w:rPr>
        <w:t xml:space="preserve"> годом увеличился по предметам: русский язык</w:t>
      </w:r>
      <w:r w:rsidR="00907E01" w:rsidRPr="004611B9">
        <w:rPr>
          <w:rFonts w:ascii="Times New Roman" w:hAnsi="Times New Roman"/>
          <w:sz w:val="24"/>
          <w:szCs w:val="24"/>
        </w:rPr>
        <w:t>,</w:t>
      </w:r>
      <w:r w:rsidR="00104AEA" w:rsidRPr="004611B9">
        <w:rPr>
          <w:rFonts w:ascii="Times New Roman" w:hAnsi="Times New Roman"/>
          <w:sz w:val="24"/>
          <w:szCs w:val="24"/>
        </w:rPr>
        <w:t xml:space="preserve"> география, литература, химия, биология, английский язык</w:t>
      </w:r>
      <w:r w:rsidR="00C30F7D" w:rsidRPr="004611B9">
        <w:rPr>
          <w:rFonts w:ascii="Times New Roman" w:hAnsi="Times New Roman"/>
          <w:sz w:val="24"/>
          <w:szCs w:val="24"/>
        </w:rPr>
        <w:t xml:space="preserve">. </w:t>
      </w:r>
      <w:r w:rsidRPr="004611B9">
        <w:rPr>
          <w:rFonts w:ascii="Times New Roman" w:hAnsi="Times New Roman"/>
          <w:sz w:val="24"/>
          <w:szCs w:val="24"/>
        </w:rPr>
        <w:t xml:space="preserve">Ниже по сравнению с прошлым годом </w:t>
      </w:r>
      <w:r w:rsidR="00EE381B" w:rsidRPr="004611B9">
        <w:rPr>
          <w:rFonts w:ascii="Times New Roman" w:hAnsi="Times New Roman"/>
          <w:sz w:val="24"/>
          <w:szCs w:val="24"/>
        </w:rPr>
        <w:t xml:space="preserve">стал </w:t>
      </w:r>
      <w:r w:rsidRPr="004611B9">
        <w:rPr>
          <w:rFonts w:ascii="Times New Roman" w:hAnsi="Times New Roman"/>
          <w:sz w:val="24"/>
          <w:szCs w:val="24"/>
        </w:rPr>
        <w:t>тестовый ба</w:t>
      </w:r>
      <w:r w:rsidR="00907E01" w:rsidRPr="004611B9">
        <w:rPr>
          <w:rFonts w:ascii="Times New Roman" w:hAnsi="Times New Roman"/>
          <w:sz w:val="24"/>
          <w:szCs w:val="24"/>
        </w:rPr>
        <w:t xml:space="preserve">лл по </w:t>
      </w:r>
      <w:r w:rsidR="00104AEA" w:rsidRPr="004611B9">
        <w:rPr>
          <w:rFonts w:ascii="Times New Roman" w:hAnsi="Times New Roman"/>
          <w:sz w:val="24"/>
          <w:szCs w:val="24"/>
        </w:rPr>
        <w:t xml:space="preserve">математике, </w:t>
      </w:r>
      <w:r w:rsidR="00481143" w:rsidRPr="004611B9">
        <w:rPr>
          <w:rFonts w:ascii="Times New Roman" w:hAnsi="Times New Roman"/>
          <w:sz w:val="24"/>
          <w:szCs w:val="24"/>
        </w:rPr>
        <w:t>информатике</w:t>
      </w:r>
      <w:r w:rsidR="00104AEA" w:rsidRPr="004611B9">
        <w:rPr>
          <w:rFonts w:ascii="Times New Roman" w:hAnsi="Times New Roman"/>
          <w:sz w:val="24"/>
          <w:szCs w:val="24"/>
        </w:rPr>
        <w:t>, физике, истории, обществознанию</w:t>
      </w:r>
      <w:r w:rsidR="00887A63" w:rsidRPr="004611B9">
        <w:rPr>
          <w:rFonts w:ascii="Times New Roman" w:hAnsi="Times New Roman"/>
          <w:sz w:val="24"/>
          <w:szCs w:val="24"/>
        </w:rPr>
        <w:t>.</w:t>
      </w:r>
    </w:p>
    <w:p w14:paraId="43269479" w14:textId="4FDFFD02" w:rsidR="00D04C91" w:rsidRPr="004611B9" w:rsidRDefault="00D04C91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По результатам </w:t>
      </w:r>
      <w:r w:rsidR="00FD7547" w:rsidRPr="004611B9">
        <w:rPr>
          <w:rFonts w:ascii="Times New Roman" w:hAnsi="Times New Roman"/>
          <w:sz w:val="24"/>
          <w:szCs w:val="24"/>
        </w:rPr>
        <w:t>ЕГЭ 64</w:t>
      </w:r>
      <w:r w:rsidRPr="004611B9">
        <w:rPr>
          <w:rFonts w:ascii="Times New Roman" w:hAnsi="Times New Roman"/>
          <w:sz w:val="24"/>
          <w:szCs w:val="24"/>
        </w:rPr>
        <w:t xml:space="preserve"> выпуск</w:t>
      </w:r>
      <w:r w:rsidR="00FD7547" w:rsidRPr="004611B9">
        <w:rPr>
          <w:rFonts w:ascii="Times New Roman" w:hAnsi="Times New Roman"/>
          <w:sz w:val="24"/>
          <w:szCs w:val="24"/>
        </w:rPr>
        <w:t xml:space="preserve">ника набрали более </w:t>
      </w:r>
      <w:r w:rsidR="00104AEA" w:rsidRPr="004611B9">
        <w:rPr>
          <w:rFonts w:ascii="Times New Roman" w:hAnsi="Times New Roman"/>
          <w:sz w:val="24"/>
          <w:szCs w:val="24"/>
        </w:rPr>
        <w:t>81 балла</w:t>
      </w:r>
      <w:r w:rsidR="00FD7547" w:rsidRPr="004611B9">
        <w:rPr>
          <w:rFonts w:ascii="Times New Roman" w:hAnsi="Times New Roman"/>
          <w:sz w:val="24"/>
          <w:szCs w:val="24"/>
        </w:rPr>
        <w:t xml:space="preserve"> (+</w:t>
      </w:r>
      <w:r w:rsidR="003133C9" w:rsidRPr="004611B9">
        <w:rPr>
          <w:rFonts w:ascii="Times New Roman" w:hAnsi="Times New Roman"/>
          <w:sz w:val="24"/>
          <w:szCs w:val="24"/>
        </w:rPr>
        <w:t>12</w:t>
      </w:r>
      <w:r w:rsidRPr="004611B9">
        <w:rPr>
          <w:rFonts w:ascii="Times New Roman" w:hAnsi="Times New Roman"/>
          <w:sz w:val="24"/>
          <w:szCs w:val="24"/>
        </w:rPr>
        <w:t xml:space="preserve"> чел. к прошло</w:t>
      </w:r>
      <w:r w:rsidR="003133C9" w:rsidRPr="004611B9">
        <w:rPr>
          <w:rFonts w:ascii="Times New Roman" w:hAnsi="Times New Roman"/>
          <w:sz w:val="24"/>
          <w:szCs w:val="24"/>
        </w:rPr>
        <w:t>му году), из них</w:t>
      </w:r>
      <w:r w:rsidR="00104AEA" w:rsidRPr="004611B9">
        <w:rPr>
          <w:rFonts w:ascii="Times New Roman" w:hAnsi="Times New Roman"/>
          <w:sz w:val="24"/>
          <w:szCs w:val="24"/>
        </w:rPr>
        <w:t xml:space="preserve"> 15</w:t>
      </w:r>
      <w:r w:rsidRPr="004611B9">
        <w:rPr>
          <w:rFonts w:ascii="Times New Roman" w:hAnsi="Times New Roman"/>
          <w:sz w:val="24"/>
          <w:szCs w:val="24"/>
        </w:rPr>
        <w:t xml:space="preserve"> выпускников набрал</w:t>
      </w:r>
      <w:r w:rsidR="00104AEA" w:rsidRPr="004611B9">
        <w:rPr>
          <w:rFonts w:ascii="Times New Roman" w:hAnsi="Times New Roman"/>
          <w:sz w:val="24"/>
          <w:szCs w:val="24"/>
        </w:rPr>
        <w:t>и более 81</w:t>
      </w:r>
      <w:r w:rsidRPr="004611B9">
        <w:rPr>
          <w:rFonts w:ascii="Times New Roman" w:hAnsi="Times New Roman"/>
          <w:sz w:val="24"/>
          <w:szCs w:val="24"/>
        </w:rPr>
        <w:t>-ти балл</w:t>
      </w:r>
      <w:r w:rsidR="00104AEA" w:rsidRPr="004611B9">
        <w:rPr>
          <w:rFonts w:ascii="Times New Roman" w:hAnsi="Times New Roman"/>
          <w:sz w:val="24"/>
          <w:szCs w:val="24"/>
        </w:rPr>
        <w:t>а по двум и более предметам (+1</w:t>
      </w:r>
      <w:r w:rsidR="003133C9" w:rsidRPr="004611B9">
        <w:rPr>
          <w:rFonts w:ascii="Times New Roman" w:hAnsi="Times New Roman"/>
          <w:sz w:val="24"/>
          <w:szCs w:val="24"/>
        </w:rPr>
        <w:t xml:space="preserve"> чел.</w:t>
      </w:r>
      <w:r w:rsidRPr="004611B9">
        <w:rPr>
          <w:rFonts w:ascii="Times New Roman" w:hAnsi="Times New Roman"/>
          <w:sz w:val="24"/>
          <w:szCs w:val="24"/>
        </w:rPr>
        <w:t xml:space="preserve"> к прошлому году).</w:t>
      </w:r>
    </w:p>
    <w:p w14:paraId="3A1ABC46" w14:textId="0D2607E1" w:rsidR="003133C9" w:rsidRPr="004611B9" w:rsidRDefault="003133C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Учащаяся 11 «</w:t>
      </w:r>
      <w:r w:rsidR="00E51A59" w:rsidRPr="004611B9">
        <w:rPr>
          <w:rFonts w:ascii="Times New Roman" w:hAnsi="Times New Roman"/>
          <w:sz w:val="24"/>
          <w:szCs w:val="24"/>
        </w:rPr>
        <w:t>А</w:t>
      </w:r>
      <w:r w:rsidRPr="004611B9">
        <w:rPr>
          <w:rFonts w:ascii="Times New Roman" w:hAnsi="Times New Roman"/>
          <w:sz w:val="24"/>
          <w:szCs w:val="24"/>
        </w:rPr>
        <w:t xml:space="preserve">» класса МОУ «Гимназия №1» Исаева </w:t>
      </w:r>
      <w:r w:rsidR="00E51A59" w:rsidRPr="004611B9">
        <w:rPr>
          <w:rFonts w:ascii="Times New Roman" w:hAnsi="Times New Roman"/>
          <w:sz w:val="24"/>
          <w:szCs w:val="24"/>
        </w:rPr>
        <w:t>Карина набрала по итогам ЕГЭ по истории</w:t>
      </w:r>
      <w:r w:rsidRPr="004611B9">
        <w:rPr>
          <w:rFonts w:ascii="Times New Roman" w:hAnsi="Times New Roman"/>
          <w:sz w:val="24"/>
          <w:szCs w:val="24"/>
        </w:rPr>
        <w:t xml:space="preserve"> 100 баллов. </w:t>
      </w:r>
    </w:p>
    <w:p w14:paraId="2EB5ACDC" w14:textId="58A50FCF" w:rsidR="003133C9" w:rsidRPr="004611B9" w:rsidRDefault="00104AEA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lastRenderedPageBreak/>
        <w:t>Шесть</w:t>
      </w:r>
      <w:r w:rsidR="003133C9" w:rsidRPr="004611B9">
        <w:rPr>
          <w:rFonts w:ascii="Times New Roman" w:hAnsi="Times New Roman"/>
          <w:sz w:val="24"/>
          <w:szCs w:val="24"/>
        </w:rPr>
        <w:t xml:space="preserve"> выпускников набрали </w:t>
      </w:r>
      <w:r w:rsidR="00C8094E" w:rsidRPr="004611B9">
        <w:rPr>
          <w:rFonts w:ascii="Times New Roman" w:hAnsi="Times New Roman"/>
          <w:sz w:val="24"/>
          <w:szCs w:val="24"/>
        </w:rPr>
        <w:t xml:space="preserve">по результатам ЕГЭ </w:t>
      </w:r>
      <w:r w:rsidR="003133C9" w:rsidRPr="004611B9">
        <w:rPr>
          <w:rFonts w:ascii="Times New Roman" w:hAnsi="Times New Roman"/>
          <w:sz w:val="24"/>
          <w:szCs w:val="24"/>
        </w:rPr>
        <w:t>более 80 баллов сразу по трем предметам:</w:t>
      </w:r>
    </w:p>
    <w:p w14:paraId="3207B879" w14:textId="49C94721" w:rsidR="00104AEA" w:rsidRPr="004611B9" w:rsidRDefault="00104AEA" w:rsidP="005E4204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Еланцева Яна Сергеевна</w:t>
      </w:r>
      <w:r w:rsidR="0027481F" w:rsidRPr="004611B9">
        <w:rPr>
          <w:rFonts w:ascii="Times New Roman" w:hAnsi="Times New Roman"/>
          <w:sz w:val="24"/>
          <w:szCs w:val="24"/>
        </w:rPr>
        <w:t>, учащаяся</w:t>
      </w:r>
      <w:r w:rsidRPr="004611B9">
        <w:rPr>
          <w:rFonts w:ascii="Times New Roman" w:hAnsi="Times New Roman"/>
          <w:sz w:val="24"/>
          <w:szCs w:val="24"/>
        </w:rPr>
        <w:t xml:space="preserve"> 11 «А» класса МОУ «СОШ № </w:t>
      </w:r>
      <w:r w:rsidR="0027481F" w:rsidRPr="004611B9">
        <w:rPr>
          <w:rFonts w:ascii="Times New Roman" w:hAnsi="Times New Roman"/>
          <w:sz w:val="24"/>
          <w:szCs w:val="24"/>
        </w:rPr>
        <w:t>3»</w:t>
      </w:r>
    </w:p>
    <w:p w14:paraId="4E441DB1" w14:textId="4AE9D48D" w:rsidR="00104AEA" w:rsidRPr="004611B9" w:rsidRDefault="00104AEA" w:rsidP="005E4204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Исаева Карина Р</w:t>
      </w:r>
      <w:r w:rsidR="0027481F" w:rsidRPr="004611B9">
        <w:rPr>
          <w:rFonts w:ascii="Times New Roman" w:hAnsi="Times New Roman"/>
          <w:sz w:val="24"/>
          <w:szCs w:val="24"/>
        </w:rPr>
        <w:t xml:space="preserve">амазановна, учащаяся 11 «А» класса МОУ </w:t>
      </w:r>
      <w:r w:rsidR="00CD4839" w:rsidRPr="004611B9">
        <w:rPr>
          <w:rFonts w:ascii="Times New Roman" w:hAnsi="Times New Roman"/>
          <w:sz w:val="24"/>
          <w:szCs w:val="24"/>
        </w:rPr>
        <w:t>«</w:t>
      </w:r>
      <w:r w:rsidR="0027481F" w:rsidRPr="004611B9">
        <w:rPr>
          <w:rFonts w:ascii="Times New Roman" w:hAnsi="Times New Roman"/>
          <w:sz w:val="24"/>
          <w:szCs w:val="24"/>
        </w:rPr>
        <w:t>Гимназия №1</w:t>
      </w:r>
      <w:r w:rsidR="00CD4839" w:rsidRPr="004611B9">
        <w:rPr>
          <w:rFonts w:ascii="Times New Roman" w:hAnsi="Times New Roman"/>
          <w:sz w:val="24"/>
          <w:szCs w:val="24"/>
        </w:rPr>
        <w:t>»</w:t>
      </w:r>
    </w:p>
    <w:p w14:paraId="711D72FD" w14:textId="59627CFD" w:rsidR="0027481F" w:rsidRPr="004611B9" w:rsidRDefault="0027481F" w:rsidP="005E4204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Семёнова Валерия Игоревна, учащаяся 11 «А» класса </w:t>
      </w:r>
      <w:r w:rsidR="00CD4839" w:rsidRPr="004611B9">
        <w:rPr>
          <w:rFonts w:ascii="Times New Roman" w:hAnsi="Times New Roman"/>
          <w:sz w:val="24"/>
          <w:szCs w:val="24"/>
        </w:rPr>
        <w:t>МОУ «Гимназия №1»</w:t>
      </w:r>
    </w:p>
    <w:p w14:paraId="5D22562E" w14:textId="70D06067" w:rsidR="0027481F" w:rsidRPr="004611B9" w:rsidRDefault="0027481F" w:rsidP="005E4204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Баклушин Александр Алексеевич, учащийся 11 «Б» класса </w:t>
      </w:r>
      <w:r w:rsidR="00CD4839" w:rsidRPr="004611B9">
        <w:rPr>
          <w:rFonts w:ascii="Times New Roman" w:hAnsi="Times New Roman"/>
          <w:sz w:val="24"/>
          <w:szCs w:val="24"/>
        </w:rPr>
        <w:t>МОУ «Гимназия №1»</w:t>
      </w:r>
    </w:p>
    <w:p w14:paraId="18531B69" w14:textId="449600C4" w:rsidR="0027481F" w:rsidRPr="004611B9" w:rsidRDefault="0027481F" w:rsidP="005E4204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Сницарюк Роман Владиславович, учащийся 11 «Б» класса МОУ «СОШ №</w:t>
      </w:r>
      <w:r w:rsidR="00CD4839" w:rsidRPr="004611B9">
        <w:rPr>
          <w:rFonts w:ascii="Times New Roman" w:hAnsi="Times New Roman"/>
          <w:sz w:val="24"/>
          <w:szCs w:val="24"/>
        </w:rPr>
        <w:t>7</w:t>
      </w:r>
      <w:r w:rsidRPr="004611B9">
        <w:rPr>
          <w:rFonts w:ascii="Times New Roman" w:hAnsi="Times New Roman"/>
          <w:sz w:val="24"/>
          <w:szCs w:val="24"/>
        </w:rPr>
        <w:t xml:space="preserve">» </w:t>
      </w:r>
    </w:p>
    <w:p w14:paraId="1DEE6F98" w14:textId="119711A0" w:rsidR="0027481F" w:rsidRPr="004611B9" w:rsidRDefault="0027481F" w:rsidP="005E4204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Серебрякова Алиса Александровна, учащаяся 11 «А» класса </w:t>
      </w:r>
      <w:r w:rsidR="00CD4839" w:rsidRPr="004611B9">
        <w:rPr>
          <w:rFonts w:ascii="Times New Roman" w:hAnsi="Times New Roman"/>
          <w:sz w:val="24"/>
          <w:szCs w:val="24"/>
        </w:rPr>
        <w:t>МОУ «Гимназия №1»</w:t>
      </w:r>
    </w:p>
    <w:p w14:paraId="30723BE9" w14:textId="0FD349BB" w:rsidR="0050517C" w:rsidRPr="004611B9" w:rsidRDefault="0091277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  <w:u w:val="single"/>
        </w:rPr>
        <w:t>Учебные и</w:t>
      </w:r>
      <w:r w:rsidR="00100030" w:rsidRPr="004611B9">
        <w:rPr>
          <w:rFonts w:ascii="Times New Roman" w:hAnsi="Times New Roman"/>
          <w:sz w:val="24"/>
          <w:u w:val="single"/>
        </w:rPr>
        <w:t>тоги 201</w:t>
      </w:r>
      <w:r w:rsidR="00A324E2" w:rsidRPr="004611B9">
        <w:rPr>
          <w:rFonts w:ascii="Times New Roman" w:hAnsi="Times New Roman"/>
          <w:sz w:val="24"/>
          <w:u w:val="single"/>
        </w:rPr>
        <w:t>9</w:t>
      </w:r>
      <w:r w:rsidR="00100030" w:rsidRPr="004611B9">
        <w:rPr>
          <w:rFonts w:ascii="Times New Roman" w:hAnsi="Times New Roman"/>
          <w:sz w:val="24"/>
          <w:u w:val="single"/>
        </w:rPr>
        <w:t>-20</w:t>
      </w:r>
      <w:r w:rsidR="00A324E2" w:rsidRPr="004611B9">
        <w:rPr>
          <w:rFonts w:ascii="Times New Roman" w:hAnsi="Times New Roman"/>
          <w:sz w:val="24"/>
          <w:u w:val="single"/>
        </w:rPr>
        <w:t>20</w:t>
      </w:r>
      <w:r w:rsidR="00D118BE" w:rsidRPr="004611B9">
        <w:rPr>
          <w:rFonts w:ascii="Times New Roman" w:hAnsi="Times New Roman"/>
          <w:sz w:val="24"/>
          <w:u w:val="single"/>
        </w:rPr>
        <w:t xml:space="preserve"> учебного года</w:t>
      </w:r>
      <w:r w:rsidR="00D118BE" w:rsidRPr="004611B9">
        <w:rPr>
          <w:rFonts w:ascii="Times New Roman" w:hAnsi="Times New Roman"/>
          <w:sz w:val="24"/>
        </w:rPr>
        <w:t xml:space="preserve">. </w:t>
      </w:r>
    </w:p>
    <w:p w14:paraId="29711DC2" w14:textId="7A5B7CF1" w:rsidR="00D118BE" w:rsidRPr="004611B9" w:rsidRDefault="00A324E2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43</w:t>
      </w:r>
      <w:r w:rsidR="00D118BE" w:rsidRPr="004611B9">
        <w:rPr>
          <w:rFonts w:ascii="Times New Roman" w:hAnsi="Times New Roman"/>
          <w:sz w:val="24"/>
        </w:rPr>
        <w:t xml:space="preserve"> выпускник</w:t>
      </w:r>
      <w:r w:rsidR="00477C31" w:rsidRPr="004611B9">
        <w:rPr>
          <w:rFonts w:ascii="Times New Roman" w:hAnsi="Times New Roman"/>
          <w:sz w:val="24"/>
        </w:rPr>
        <w:t>а</w:t>
      </w:r>
      <w:r w:rsidR="00D118BE" w:rsidRPr="004611B9">
        <w:rPr>
          <w:rFonts w:ascii="Times New Roman" w:hAnsi="Times New Roman"/>
          <w:sz w:val="24"/>
        </w:rPr>
        <w:t xml:space="preserve"> общеобр</w:t>
      </w:r>
      <w:r w:rsidR="00333671" w:rsidRPr="004611B9">
        <w:rPr>
          <w:rFonts w:ascii="Times New Roman" w:hAnsi="Times New Roman"/>
          <w:sz w:val="24"/>
        </w:rPr>
        <w:t>азовательных учреждений получил</w:t>
      </w:r>
      <w:r w:rsidR="00477C31" w:rsidRPr="004611B9">
        <w:rPr>
          <w:rFonts w:ascii="Times New Roman" w:hAnsi="Times New Roman"/>
          <w:sz w:val="24"/>
        </w:rPr>
        <w:t>и</w:t>
      </w:r>
      <w:r w:rsidR="00D118BE" w:rsidRPr="004611B9">
        <w:rPr>
          <w:rFonts w:ascii="Times New Roman" w:hAnsi="Times New Roman"/>
          <w:sz w:val="24"/>
        </w:rPr>
        <w:t xml:space="preserve"> аттестат с отличием и награждены медалями Министерства образования и наук</w:t>
      </w:r>
      <w:r w:rsidR="00B1217A" w:rsidRPr="004611B9">
        <w:rPr>
          <w:rFonts w:ascii="Times New Roman" w:hAnsi="Times New Roman"/>
          <w:sz w:val="24"/>
        </w:rPr>
        <w:t xml:space="preserve">и «За особые успехи в учении», </w:t>
      </w:r>
      <w:r w:rsidRPr="004611B9">
        <w:rPr>
          <w:rFonts w:ascii="Times New Roman" w:hAnsi="Times New Roman"/>
          <w:sz w:val="24"/>
        </w:rPr>
        <w:t>1</w:t>
      </w:r>
      <w:r w:rsidR="00D118BE" w:rsidRPr="004611B9">
        <w:rPr>
          <w:rFonts w:ascii="Times New Roman" w:hAnsi="Times New Roman"/>
          <w:sz w:val="24"/>
        </w:rPr>
        <w:t xml:space="preserve"> выпускник</w:t>
      </w:r>
      <w:r w:rsidR="00100030" w:rsidRPr="004611B9">
        <w:rPr>
          <w:rFonts w:ascii="Times New Roman" w:hAnsi="Times New Roman"/>
          <w:sz w:val="24"/>
        </w:rPr>
        <w:t xml:space="preserve"> награжден</w:t>
      </w:r>
      <w:r w:rsidR="00D118BE" w:rsidRPr="004611B9">
        <w:rPr>
          <w:rFonts w:ascii="Times New Roman" w:hAnsi="Times New Roman"/>
          <w:sz w:val="24"/>
        </w:rPr>
        <w:t xml:space="preserve"> медалью Томской области «За особые достижения в учении». </w:t>
      </w:r>
    </w:p>
    <w:p w14:paraId="738F5338" w14:textId="5E08FF23" w:rsidR="00D118BE" w:rsidRPr="004611B9" w:rsidRDefault="00D118B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Доля учащихся на всех ступенях обучения, успеваю</w:t>
      </w:r>
      <w:r w:rsidR="00F7436A" w:rsidRPr="004611B9">
        <w:rPr>
          <w:rFonts w:ascii="Times New Roman" w:hAnsi="Times New Roman"/>
          <w:sz w:val="24"/>
        </w:rPr>
        <w:t>щих на «4» и «5»</w:t>
      </w:r>
      <w:r w:rsidR="00477C31" w:rsidRPr="004611B9">
        <w:rPr>
          <w:rFonts w:ascii="Times New Roman" w:hAnsi="Times New Roman"/>
          <w:sz w:val="24"/>
        </w:rPr>
        <w:t>,</w:t>
      </w:r>
      <w:r w:rsidR="00F7436A" w:rsidRPr="004611B9">
        <w:rPr>
          <w:rFonts w:ascii="Times New Roman" w:hAnsi="Times New Roman"/>
          <w:sz w:val="24"/>
        </w:rPr>
        <w:t xml:space="preserve"> составляет </w:t>
      </w:r>
      <w:r w:rsidR="00CD4839" w:rsidRPr="004611B9">
        <w:rPr>
          <w:rFonts w:ascii="Times New Roman" w:hAnsi="Times New Roman"/>
          <w:sz w:val="24"/>
        </w:rPr>
        <w:t>50</w:t>
      </w:r>
      <w:r w:rsidR="00ED64B6" w:rsidRPr="004611B9">
        <w:rPr>
          <w:rFonts w:ascii="Times New Roman" w:hAnsi="Times New Roman"/>
          <w:sz w:val="24"/>
        </w:rPr>
        <w:t>%,</w:t>
      </w:r>
      <w:r w:rsidR="00CD4839" w:rsidRPr="004611B9">
        <w:rPr>
          <w:rFonts w:ascii="Times New Roman" w:hAnsi="Times New Roman"/>
          <w:sz w:val="24"/>
        </w:rPr>
        <w:t xml:space="preserve"> </w:t>
      </w:r>
      <w:r w:rsidR="00DF6D4F" w:rsidRPr="004611B9">
        <w:rPr>
          <w:rFonts w:ascii="Times New Roman" w:hAnsi="Times New Roman"/>
          <w:sz w:val="24"/>
        </w:rPr>
        <w:t xml:space="preserve">что </w:t>
      </w:r>
      <w:r w:rsidR="00B10AC5" w:rsidRPr="004611B9">
        <w:rPr>
          <w:rFonts w:ascii="Times New Roman" w:hAnsi="Times New Roman"/>
          <w:sz w:val="24"/>
        </w:rPr>
        <w:t>ниже</w:t>
      </w:r>
      <w:r w:rsidR="00DF6D4F" w:rsidRPr="004611B9">
        <w:rPr>
          <w:rFonts w:ascii="Times New Roman" w:hAnsi="Times New Roman"/>
          <w:sz w:val="24"/>
        </w:rPr>
        <w:t xml:space="preserve"> </w:t>
      </w:r>
      <w:r w:rsidR="00912777" w:rsidRPr="004611B9">
        <w:rPr>
          <w:rFonts w:ascii="Times New Roman" w:hAnsi="Times New Roman"/>
          <w:sz w:val="24"/>
        </w:rPr>
        <w:t xml:space="preserve">результатов прошлого года </w:t>
      </w:r>
      <w:r w:rsidR="00CD4839" w:rsidRPr="004611B9">
        <w:rPr>
          <w:rFonts w:ascii="Times New Roman" w:hAnsi="Times New Roman"/>
          <w:sz w:val="24"/>
        </w:rPr>
        <w:t>на 2,5</w:t>
      </w:r>
      <w:r w:rsidR="00B10AC5" w:rsidRPr="004611B9">
        <w:rPr>
          <w:rFonts w:ascii="Times New Roman" w:hAnsi="Times New Roman"/>
          <w:sz w:val="24"/>
        </w:rPr>
        <w:t xml:space="preserve"> </w:t>
      </w:r>
      <w:r w:rsidR="00ED64B6" w:rsidRPr="004611B9">
        <w:rPr>
          <w:rFonts w:ascii="Times New Roman" w:hAnsi="Times New Roman"/>
          <w:sz w:val="24"/>
        </w:rPr>
        <w:t>%.</w:t>
      </w:r>
    </w:p>
    <w:p w14:paraId="5C7890F1" w14:textId="77777777" w:rsidR="0087364A" w:rsidRPr="004611B9" w:rsidRDefault="00D118B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Число учащихся, имеющих академические задолженности по итогам учебного года и условно переведённых в следующий класс</w:t>
      </w:r>
      <w:r w:rsidR="0087364A" w:rsidRPr="004611B9">
        <w:rPr>
          <w:rFonts w:ascii="Times New Roman" w:hAnsi="Times New Roman"/>
          <w:sz w:val="24"/>
        </w:rPr>
        <w:t>:</w:t>
      </w:r>
    </w:p>
    <w:p w14:paraId="185D424C" w14:textId="624E69A6" w:rsidR="0087364A" w:rsidRPr="004611B9" w:rsidRDefault="00EF319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- </w:t>
      </w:r>
      <w:r w:rsidR="00D118BE" w:rsidRPr="004611B9">
        <w:rPr>
          <w:rFonts w:ascii="Times New Roman" w:hAnsi="Times New Roman"/>
          <w:sz w:val="24"/>
        </w:rPr>
        <w:t>на уровне н</w:t>
      </w:r>
      <w:r w:rsidR="00DF6D4F" w:rsidRPr="004611B9">
        <w:rPr>
          <w:rFonts w:ascii="Times New Roman" w:hAnsi="Times New Roman"/>
          <w:sz w:val="24"/>
        </w:rPr>
        <w:t>ачального общего о</w:t>
      </w:r>
      <w:r w:rsidR="0087364A" w:rsidRPr="004611B9">
        <w:rPr>
          <w:rFonts w:ascii="Times New Roman" w:hAnsi="Times New Roman"/>
          <w:sz w:val="24"/>
        </w:rPr>
        <w:t xml:space="preserve">бразования </w:t>
      </w:r>
      <w:r w:rsidR="0032727E" w:rsidRPr="004611B9">
        <w:rPr>
          <w:rFonts w:ascii="Times New Roman" w:hAnsi="Times New Roman"/>
          <w:sz w:val="24"/>
        </w:rPr>
        <w:t>–</w:t>
      </w:r>
      <w:r w:rsidR="009E0E31" w:rsidRPr="004611B9">
        <w:rPr>
          <w:rFonts w:ascii="Times New Roman" w:hAnsi="Times New Roman"/>
          <w:sz w:val="24"/>
        </w:rPr>
        <w:t xml:space="preserve"> 1</w:t>
      </w:r>
      <w:r w:rsidR="00D118BE" w:rsidRPr="004611B9">
        <w:rPr>
          <w:rFonts w:ascii="Times New Roman" w:hAnsi="Times New Roman"/>
          <w:sz w:val="24"/>
        </w:rPr>
        <w:t xml:space="preserve"> чел</w:t>
      </w:r>
      <w:r w:rsidR="009E0E31" w:rsidRPr="004611B9">
        <w:rPr>
          <w:rFonts w:ascii="Times New Roman" w:hAnsi="Times New Roman"/>
          <w:sz w:val="24"/>
        </w:rPr>
        <w:t>. (-16</w:t>
      </w:r>
      <w:r w:rsidR="0087364A" w:rsidRPr="004611B9">
        <w:rPr>
          <w:rFonts w:ascii="Times New Roman" w:hAnsi="Times New Roman"/>
          <w:sz w:val="24"/>
        </w:rPr>
        <w:t xml:space="preserve"> чел. к пр</w:t>
      </w:r>
      <w:r w:rsidR="000D1429" w:rsidRPr="004611B9">
        <w:rPr>
          <w:rFonts w:ascii="Times New Roman" w:hAnsi="Times New Roman"/>
          <w:sz w:val="24"/>
        </w:rPr>
        <w:t>ошлому году</w:t>
      </w:r>
      <w:r w:rsidR="0087364A" w:rsidRPr="004611B9">
        <w:rPr>
          <w:rFonts w:ascii="Times New Roman" w:hAnsi="Times New Roman"/>
          <w:sz w:val="24"/>
        </w:rPr>
        <w:t>);</w:t>
      </w:r>
    </w:p>
    <w:p w14:paraId="4CC521CB" w14:textId="1E04829C" w:rsidR="0087364A" w:rsidRPr="004611B9" w:rsidRDefault="00EF319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- </w:t>
      </w:r>
      <w:r w:rsidR="0087364A" w:rsidRPr="004611B9">
        <w:rPr>
          <w:rFonts w:ascii="Times New Roman" w:hAnsi="Times New Roman"/>
          <w:sz w:val="24"/>
        </w:rPr>
        <w:t xml:space="preserve">на уровне </w:t>
      </w:r>
      <w:r w:rsidR="008D50E4" w:rsidRPr="004611B9">
        <w:rPr>
          <w:rFonts w:ascii="Times New Roman" w:hAnsi="Times New Roman"/>
          <w:sz w:val="24"/>
        </w:rPr>
        <w:t>о</w:t>
      </w:r>
      <w:r w:rsidR="009F77F8" w:rsidRPr="004611B9">
        <w:rPr>
          <w:rFonts w:ascii="Times New Roman" w:hAnsi="Times New Roman"/>
          <w:sz w:val="24"/>
        </w:rPr>
        <w:t xml:space="preserve">сновного общего образования – </w:t>
      </w:r>
      <w:r w:rsidR="009E0E31" w:rsidRPr="004611B9">
        <w:rPr>
          <w:rFonts w:ascii="Times New Roman" w:hAnsi="Times New Roman"/>
          <w:sz w:val="24"/>
        </w:rPr>
        <w:t>4 чел. (-4</w:t>
      </w:r>
      <w:r w:rsidR="0087364A" w:rsidRPr="004611B9">
        <w:rPr>
          <w:rFonts w:ascii="Times New Roman" w:hAnsi="Times New Roman"/>
          <w:sz w:val="24"/>
        </w:rPr>
        <w:t xml:space="preserve"> чел. к пр</w:t>
      </w:r>
      <w:r w:rsidR="000D1429" w:rsidRPr="004611B9">
        <w:rPr>
          <w:rFonts w:ascii="Times New Roman" w:hAnsi="Times New Roman"/>
          <w:sz w:val="24"/>
        </w:rPr>
        <w:t>ошлому году</w:t>
      </w:r>
      <w:r w:rsidR="0087364A" w:rsidRPr="004611B9">
        <w:rPr>
          <w:rFonts w:ascii="Times New Roman" w:hAnsi="Times New Roman"/>
          <w:sz w:val="24"/>
        </w:rPr>
        <w:t>);</w:t>
      </w:r>
    </w:p>
    <w:p w14:paraId="41AE4DD3" w14:textId="0E18DA97" w:rsidR="00D118BE" w:rsidRPr="004611B9" w:rsidRDefault="00EF319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- </w:t>
      </w:r>
      <w:r w:rsidR="0087364A" w:rsidRPr="004611B9">
        <w:rPr>
          <w:rFonts w:ascii="Times New Roman" w:hAnsi="Times New Roman"/>
          <w:sz w:val="24"/>
        </w:rPr>
        <w:t xml:space="preserve">на уровне </w:t>
      </w:r>
      <w:r w:rsidR="008D50E4" w:rsidRPr="004611B9">
        <w:rPr>
          <w:rFonts w:ascii="Times New Roman" w:hAnsi="Times New Roman"/>
          <w:sz w:val="24"/>
        </w:rPr>
        <w:t xml:space="preserve">среднего общего образования – </w:t>
      </w:r>
      <w:r w:rsidR="009E0E31" w:rsidRPr="004611B9">
        <w:rPr>
          <w:rFonts w:ascii="Times New Roman" w:hAnsi="Times New Roman"/>
          <w:sz w:val="24"/>
        </w:rPr>
        <w:t>2</w:t>
      </w:r>
      <w:r w:rsidR="000D1429" w:rsidRPr="004611B9">
        <w:rPr>
          <w:rFonts w:ascii="Times New Roman" w:hAnsi="Times New Roman"/>
          <w:sz w:val="24"/>
        </w:rPr>
        <w:t xml:space="preserve"> </w:t>
      </w:r>
      <w:r w:rsidR="009E0E31" w:rsidRPr="004611B9">
        <w:rPr>
          <w:rFonts w:ascii="Times New Roman" w:hAnsi="Times New Roman"/>
          <w:sz w:val="24"/>
        </w:rPr>
        <w:t>чел. (-7</w:t>
      </w:r>
      <w:r w:rsidR="0087364A" w:rsidRPr="004611B9">
        <w:rPr>
          <w:rFonts w:ascii="Times New Roman" w:hAnsi="Times New Roman"/>
          <w:sz w:val="24"/>
        </w:rPr>
        <w:t xml:space="preserve"> чел. к пр</w:t>
      </w:r>
      <w:r w:rsidR="000D1429" w:rsidRPr="004611B9">
        <w:rPr>
          <w:rFonts w:ascii="Times New Roman" w:hAnsi="Times New Roman"/>
          <w:sz w:val="24"/>
        </w:rPr>
        <w:t>ошлому году</w:t>
      </w:r>
      <w:r w:rsidR="0087364A" w:rsidRPr="004611B9">
        <w:rPr>
          <w:rFonts w:ascii="Times New Roman" w:hAnsi="Times New Roman"/>
          <w:sz w:val="24"/>
        </w:rPr>
        <w:t>).</w:t>
      </w:r>
    </w:p>
    <w:p w14:paraId="56EC72C4" w14:textId="3B920439" w:rsidR="0087364A" w:rsidRPr="004611B9" w:rsidRDefault="00D118B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Не освоили </w:t>
      </w:r>
      <w:r w:rsidR="0087364A" w:rsidRPr="004611B9">
        <w:rPr>
          <w:rFonts w:ascii="Times New Roman" w:hAnsi="Times New Roman"/>
          <w:sz w:val="24"/>
        </w:rPr>
        <w:t>соответствующий уровень образовательной программы</w:t>
      </w:r>
      <w:r w:rsidRPr="004611B9">
        <w:rPr>
          <w:rFonts w:ascii="Times New Roman" w:hAnsi="Times New Roman"/>
          <w:sz w:val="24"/>
        </w:rPr>
        <w:t xml:space="preserve"> и оставлены на повторное </w:t>
      </w:r>
      <w:r w:rsidR="00D34E6C" w:rsidRPr="004611B9">
        <w:rPr>
          <w:rFonts w:ascii="Times New Roman" w:hAnsi="Times New Roman"/>
          <w:sz w:val="24"/>
        </w:rPr>
        <w:t>обучение</w:t>
      </w:r>
      <w:r w:rsidR="0087364A" w:rsidRPr="004611B9">
        <w:rPr>
          <w:rFonts w:ascii="Times New Roman" w:hAnsi="Times New Roman"/>
          <w:sz w:val="24"/>
        </w:rPr>
        <w:t xml:space="preserve">: </w:t>
      </w:r>
    </w:p>
    <w:p w14:paraId="47FB9E3F" w14:textId="4859C9F4" w:rsidR="0087364A" w:rsidRPr="004611B9" w:rsidRDefault="00EF319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- </w:t>
      </w:r>
      <w:r w:rsidR="0087364A" w:rsidRPr="004611B9">
        <w:rPr>
          <w:rFonts w:ascii="Times New Roman" w:hAnsi="Times New Roman"/>
          <w:sz w:val="24"/>
        </w:rPr>
        <w:t>на уровне н</w:t>
      </w:r>
      <w:r w:rsidR="000D1429" w:rsidRPr="004611B9">
        <w:rPr>
          <w:rFonts w:ascii="Times New Roman" w:hAnsi="Times New Roman"/>
          <w:sz w:val="24"/>
        </w:rPr>
        <w:t>ачального</w:t>
      </w:r>
      <w:r w:rsidR="000E6977" w:rsidRPr="004611B9">
        <w:rPr>
          <w:rFonts w:ascii="Times New Roman" w:hAnsi="Times New Roman"/>
          <w:sz w:val="24"/>
        </w:rPr>
        <w:t xml:space="preserve"> общего образования - 0 чел. (показатель не изменился к прошлому году);</w:t>
      </w:r>
    </w:p>
    <w:p w14:paraId="1AF2B6F3" w14:textId="5F336699" w:rsidR="0087364A" w:rsidRPr="004611B9" w:rsidRDefault="00EF319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- </w:t>
      </w:r>
      <w:r w:rsidR="0087364A" w:rsidRPr="004611B9">
        <w:rPr>
          <w:rFonts w:ascii="Times New Roman" w:hAnsi="Times New Roman"/>
          <w:sz w:val="24"/>
        </w:rPr>
        <w:t xml:space="preserve">на уровне </w:t>
      </w:r>
      <w:r w:rsidR="000D1429" w:rsidRPr="004611B9">
        <w:rPr>
          <w:rFonts w:ascii="Times New Roman" w:hAnsi="Times New Roman"/>
          <w:sz w:val="24"/>
        </w:rPr>
        <w:t>основн</w:t>
      </w:r>
      <w:r w:rsidR="000E6977" w:rsidRPr="004611B9">
        <w:rPr>
          <w:rFonts w:ascii="Times New Roman" w:hAnsi="Times New Roman"/>
          <w:sz w:val="24"/>
        </w:rPr>
        <w:t>ого общего образования – 0</w:t>
      </w:r>
      <w:r w:rsidR="0087364A" w:rsidRPr="004611B9">
        <w:rPr>
          <w:rFonts w:ascii="Times New Roman" w:hAnsi="Times New Roman"/>
          <w:sz w:val="24"/>
        </w:rPr>
        <w:t xml:space="preserve"> чел. </w:t>
      </w:r>
      <w:r w:rsidR="000E6977" w:rsidRPr="004611B9">
        <w:rPr>
          <w:rFonts w:ascii="Times New Roman" w:hAnsi="Times New Roman"/>
          <w:sz w:val="24"/>
        </w:rPr>
        <w:t>(-5</w:t>
      </w:r>
      <w:r w:rsidR="005A5DFC" w:rsidRPr="004611B9">
        <w:rPr>
          <w:rFonts w:ascii="Times New Roman" w:hAnsi="Times New Roman"/>
          <w:sz w:val="24"/>
        </w:rPr>
        <w:t xml:space="preserve"> чел. к прошлому году</w:t>
      </w:r>
      <w:r w:rsidR="0087364A" w:rsidRPr="004611B9">
        <w:rPr>
          <w:rFonts w:ascii="Times New Roman" w:hAnsi="Times New Roman"/>
          <w:sz w:val="24"/>
        </w:rPr>
        <w:t>);</w:t>
      </w:r>
    </w:p>
    <w:p w14:paraId="6C613681" w14:textId="2DDCBA1D" w:rsidR="0087364A" w:rsidRPr="004611B9" w:rsidRDefault="00EF319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- </w:t>
      </w:r>
      <w:r w:rsidR="0087364A" w:rsidRPr="004611B9">
        <w:rPr>
          <w:rFonts w:ascii="Times New Roman" w:hAnsi="Times New Roman"/>
          <w:sz w:val="24"/>
        </w:rPr>
        <w:t xml:space="preserve">на уровне </w:t>
      </w:r>
      <w:r w:rsidR="000E6977" w:rsidRPr="004611B9">
        <w:rPr>
          <w:rFonts w:ascii="Times New Roman" w:hAnsi="Times New Roman"/>
          <w:sz w:val="24"/>
        </w:rPr>
        <w:t>среднего общего образования – 0 чел. (-2чел. к прошлому году);</w:t>
      </w:r>
    </w:p>
    <w:p w14:paraId="6874F5D6" w14:textId="68274E0B" w:rsidR="002801E3" w:rsidRPr="004611B9" w:rsidRDefault="005F737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В сравнении с предыдущим годом к</w:t>
      </w:r>
      <w:r w:rsidR="000028EA" w:rsidRPr="004611B9">
        <w:rPr>
          <w:rFonts w:ascii="Times New Roman" w:hAnsi="Times New Roman"/>
          <w:sz w:val="24"/>
        </w:rPr>
        <w:t>оличество учащихся</w:t>
      </w:r>
      <w:r w:rsidR="00D34E6C" w:rsidRPr="004611B9">
        <w:rPr>
          <w:rFonts w:ascii="Times New Roman" w:hAnsi="Times New Roman"/>
          <w:sz w:val="24"/>
        </w:rPr>
        <w:t xml:space="preserve"> </w:t>
      </w:r>
      <w:r w:rsidR="000028EA" w:rsidRPr="004611B9">
        <w:rPr>
          <w:rFonts w:ascii="Times New Roman" w:hAnsi="Times New Roman"/>
          <w:sz w:val="24"/>
        </w:rPr>
        <w:t xml:space="preserve">оставленных на повторное обучение </w:t>
      </w:r>
      <w:r w:rsidR="00567EDF" w:rsidRPr="004611B9">
        <w:rPr>
          <w:rFonts w:ascii="Times New Roman" w:hAnsi="Times New Roman"/>
          <w:sz w:val="24"/>
        </w:rPr>
        <w:t xml:space="preserve">уменьшилось </w:t>
      </w:r>
      <w:r w:rsidR="000E6977" w:rsidRPr="004611B9">
        <w:rPr>
          <w:rFonts w:ascii="Times New Roman" w:hAnsi="Times New Roman"/>
          <w:sz w:val="24"/>
        </w:rPr>
        <w:t>на 7</w:t>
      </w:r>
      <w:r w:rsidR="00D34E6C" w:rsidRPr="004611B9">
        <w:rPr>
          <w:rFonts w:ascii="Times New Roman" w:hAnsi="Times New Roman"/>
          <w:sz w:val="24"/>
        </w:rPr>
        <w:t xml:space="preserve"> чел. </w:t>
      </w:r>
    </w:p>
    <w:p w14:paraId="6A08000F" w14:textId="1817340D" w:rsidR="00823275" w:rsidRPr="004611B9" w:rsidRDefault="00823275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В следствии проделанной работы по поставленной задаче - усиление работы со школьниками основной ступени образования, уменьшилось количество обучающихся, имеющих академическую задолженность</w:t>
      </w:r>
      <w:r w:rsidR="00D97B8E" w:rsidRPr="004611B9">
        <w:rPr>
          <w:rFonts w:ascii="Times New Roman" w:hAnsi="Times New Roman"/>
          <w:sz w:val="24"/>
        </w:rPr>
        <w:t xml:space="preserve"> в основной школе</w:t>
      </w:r>
      <w:r w:rsidRPr="004611B9">
        <w:rPr>
          <w:rFonts w:ascii="Times New Roman" w:hAnsi="Times New Roman"/>
          <w:sz w:val="24"/>
        </w:rPr>
        <w:t>.</w:t>
      </w:r>
      <w:r w:rsidR="00D97B8E" w:rsidRPr="004611B9">
        <w:rPr>
          <w:rFonts w:ascii="Times New Roman" w:hAnsi="Times New Roman"/>
          <w:sz w:val="24"/>
        </w:rPr>
        <w:t xml:space="preserve"> </w:t>
      </w:r>
      <w:r w:rsidR="000E6977" w:rsidRPr="004611B9">
        <w:rPr>
          <w:rFonts w:ascii="Times New Roman" w:hAnsi="Times New Roman"/>
          <w:sz w:val="24"/>
        </w:rPr>
        <w:t xml:space="preserve">Уменьшилось </w:t>
      </w:r>
      <w:r w:rsidR="00D97B8E" w:rsidRPr="004611B9">
        <w:rPr>
          <w:rFonts w:ascii="Times New Roman" w:hAnsi="Times New Roman"/>
          <w:sz w:val="24"/>
        </w:rPr>
        <w:t>количества обучающихся, имеющих академическую задолженность на начальной ступени образования.</w:t>
      </w:r>
    </w:p>
    <w:p w14:paraId="4FF7402D" w14:textId="7B406370" w:rsidR="003E5627" w:rsidRDefault="003E5627" w:rsidP="00C228B4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5B65DA6F" w14:textId="7D8F9EC8" w:rsidR="00782C96" w:rsidRDefault="00782C96" w:rsidP="00C228B4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>Рез</w:t>
      </w:r>
      <w:r w:rsidR="00AD20CB" w:rsidRPr="004611B9">
        <w:rPr>
          <w:rFonts w:ascii="Times New Roman" w:hAnsi="Times New Roman"/>
          <w:b/>
          <w:sz w:val="24"/>
          <w:szCs w:val="24"/>
        </w:rPr>
        <w:t>ультаты внеучебной деятельности</w:t>
      </w:r>
    </w:p>
    <w:p w14:paraId="09CB4802" w14:textId="77777777" w:rsidR="007D584B" w:rsidRPr="004611B9" w:rsidRDefault="007D584B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79B73A" w14:textId="77777777" w:rsidR="00863F4D" w:rsidRPr="004611B9" w:rsidRDefault="00863F4D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 xml:space="preserve">Интеллектуальные достижения </w:t>
      </w:r>
      <w:r w:rsidR="00D607B4" w:rsidRPr="004611B9">
        <w:rPr>
          <w:rFonts w:ascii="Times New Roman" w:hAnsi="Times New Roman"/>
          <w:b/>
          <w:sz w:val="24"/>
          <w:szCs w:val="24"/>
        </w:rPr>
        <w:t>об</w:t>
      </w:r>
      <w:r w:rsidRPr="004611B9">
        <w:rPr>
          <w:rFonts w:ascii="Times New Roman" w:hAnsi="Times New Roman"/>
          <w:b/>
          <w:sz w:val="24"/>
          <w:szCs w:val="24"/>
        </w:rPr>
        <w:t>уча</w:t>
      </w:r>
      <w:r w:rsidR="00D607B4" w:rsidRPr="004611B9">
        <w:rPr>
          <w:rFonts w:ascii="Times New Roman" w:hAnsi="Times New Roman"/>
          <w:b/>
          <w:sz w:val="24"/>
          <w:szCs w:val="24"/>
        </w:rPr>
        <w:t>ю</w:t>
      </w:r>
      <w:r w:rsidR="00AD20CB" w:rsidRPr="004611B9">
        <w:rPr>
          <w:rFonts w:ascii="Times New Roman" w:hAnsi="Times New Roman"/>
          <w:b/>
          <w:sz w:val="24"/>
          <w:szCs w:val="24"/>
        </w:rPr>
        <w:t>щихся</w:t>
      </w:r>
    </w:p>
    <w:p w14:paraId="71772347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Наиболее эффективными участниками </w:t>
      </w:r>
      <w:r w:rsidRPr="00FC3F3D">
        <w:rPr>
          <w:rFonts w:ascii="Times New Roman" w:hAnsi="Times New Roman"/>
          <w:sz w:val="24"/>
          <w:szCs w:val="24"/>
        </w:rPr>
        <w:t>«статусных»</w:t>
      </w:r>
      <w:r w:rsidRPr="004611B9">
        <w:rPr>
          <w:rFonts w:ascii="Times New Roman" w:hAnsi="Times New Roman"/>
          <w:sz w:val="24"/>
          <w:szCs w:val="24"/>
        </w:rPr>
        <w:t xml:space="preserve"> интеллектуальных конкурсных мероприятий (выше среднего по городу) стали (с учётом массовых конкурсных мероприятий):</w:t>
      </w:r>
    </w:p>
    <w:p w14:paraId="02915AB3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на муниципальном уровне – учащиеся ООУ № 5 (в пр.г. ООУ № 4,5,6); </w:t>
      </w:r>
    </w:p>
    <w:p w14:paraId="1D513AE7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на региональном уровне – учащиеся ООУ № 2,7,3,5,6,1 (в пр.г. ООУ № 6,1,4);</w:t>
      </w:r>
    </w:p>
    <w:p w14:paraId="504D7A66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на федеральном уровне – учащиеся ООУ № 4,5,1,7 (в пр.г. ООУ № 4);</w:t>
      </w:r>
    </w:p>
    <w:p w14:paraId="475D7AAA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на международном уровне – учащиеся ООУ № 4 (в пр.г. ООУ № 2, 7).</w:t>
      </w:r>
    </w:p>
    <w:p w14:paraId="4B465534" w14:textId="77777777" w:rsidR="00FC3F3D" w:rsidRDefault="00FC3F3D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</w:rPr>
      </w:pPr>
    </w:p>
    <w:p w14:paraId="670B7520" w14:textId="6C531B2C" w:rsidR="00FC3F3D" w:rsidRDefault="00FC3F3D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</w:rPr>
      </w:pPr>
      <w:r w:rsidRPr="00FC3F3D">
        <w:rPr>
          <w:rFonts w:ascii="Times New Roman" w:hAnsi="Times New Roman"/>
          <w:sz w:val="24"/>
        </w:rPr>
        <w:t>Интеллектуальные конкурсные мероприятия</w:t>
      </w:r>
    </w:p>
    <w:p w14:paraId="388B3F42" w14:textId="6FC11769" w:rsidR="003E5627" w:rsidRPr="00FC3F3D" w:rsidRDefault="00CB0AB3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>Таблица 17</w:t>
      </w:r>
      <w:r w:rsidR="003E5627" w:rsidRPr="004611B9">
        <w:rPr>
          <w:rFonts w:ascii="Times New Roman" w:hAnsi="Times New Roman"/>
          <w:sz w:val="24"/>
        </w:rPr>
        <w:t>.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026"/>
        <w:gridCol w:w="1048"/>
        <w:gridCol w:w="1047"/>
        <w:gridCol w:w="1048"/>
        <w:gridCol w:w="1068"/>
        <w:gridCol w:w="932"/>
        <w:gridCol w:w="1032"/>
        <w:gridCol w:w="1054"/>
      </w:tblGrid>
      <w:tr w:rsidR="004611B9" w:rsidRPr="004611B9" w14:paraId="2C80C767" w14:textId="77777777" w:rsidTr="00001E91">
        <w:trPr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BA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329A81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78C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Гимн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E8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СОШ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895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СОШ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F70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СОШ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476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СОШ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FB0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СОШ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3A8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СОШ 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3D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Город</w:t>
            </w:r>
          </w:p>
        </w:tc>
      </w:tr>
      <w:tr w:rsidR="004611B9" w:rsidRPr="004611B9" w14:paraId="07A4230D" w14:textId="77777777" w:rsidTr="003E5627">
        <w:trPr>
          <w:jc w:val="center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7D67" w14:textId="77777777" w:rsidR="003E5627" w:rsidRPr="004611B9" w:rsidRDefault="003E5627" w:rsidP="00C228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0CDC11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075860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участий / количество побед, призовых мест</w:t>
            </w:r>
          </w:p>
        </w:tc>
      </w:tr>
      <w:tr w:rsidR="004611B9" w:rsidRPr="004611B9" w14:paraId="7AAA28B9" w14:textId="77777777" w:rsidTr="00001E91">
        <w:trPr>
          <w:trHeight w:val="7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4F0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7A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158/57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39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150/63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F4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246/66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1E99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386/184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BE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303/371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50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118/50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51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194/35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1B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1555/826</w:t>
            </w:r>
          </w:p>
        </w:tc>
      </w:tr>
      <w:tr w:rsidR="004611B9" w:rsidRPr="004611B9" w14:paraId="1C7F2D68" w14:textId="77777777" w:rsidTr="003E5627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CE9379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069BC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923DB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7565FF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27AC2920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B2726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1,22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DC126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BB586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13B56D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0,53</w:t>
            </w:r>
          </w:p>
        </w:tc>
      </w:tr>
      <w:tr w:rsidR="004611B9" w:rsidRPr="004611B9" w14:paraId="3F0B436B" w14:textId="77777777" w:rsidTr="00001E91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A43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C4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43/22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DD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25/24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C3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38/27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7140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517/75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99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144/89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4E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11/6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23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10/9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99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788/252</w:t>
            </w:r>
          </w:p>
        </w:tc>
      </w:tr>
      <w:tr w:rsidR="004611B9" w:rsidRPr="004611B9" w14:paraId="5F4A2089" w14:textId="77777777" w:rsidTr="003E5627">
        <w:trPr>
          <w:trHeight w:val="12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E2634F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CBB4F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0,51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3E92BA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3CCF6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2EECA60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AA936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E5414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06852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3012B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0,32</w:t>
            </w:r>
          </w:p>
        </w:tc>
      </w:tr>
      <w:tr w:rsidR="004611B9" w:rsidRPr="004611B9" w14:paraId="50992CF7" w14:textId="77777777" w:rsidTr="00001E91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1AD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Федеральный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3C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8/4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18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247/6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F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2/2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67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63/54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5C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291/189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E6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67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208/95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0C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819/350</w:t>
            </w:r>
          </w:p>
        </w:tc>
      </w:tr>
      <w:tr w:rsidR="004611B9" w:rsidRPr="004611B9" w14:paraId="794ED29A" w14:textId="77777777" w:rsidTr="003E5627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F5EF30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9EDBB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160CD5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9B2106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2BB65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FF755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461C0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ADBE3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67FC8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0,43</w:t>
            </w:r>
          </w:p>
        </w:tc>
      </w:tr>
      <w:tr w:rsidR="004611B9" w:rsidRPr="004611B9" w14:paraId="515F896C" w14:textId="77777777" w:rsidTr="00001E91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53C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Международный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FB6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51A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04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AD00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CC7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441/0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C78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294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D72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443/2</w:t>
            </w:r>
          </w:p>
        </w:tc>
      </w:tr>
      <w:tr w:rsidR="004611B9" w:rsidRPr="004611B9" w14:paraId="34CE8AFD" w14:textId="77777777" w:rsidTr="003E5627">
        <w:trPr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27CC0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6CBE410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F935B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8FA480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A67A3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ACA21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D453E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A4B50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C229E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11B9">
              <w:rPr>
                <w:rFonts w:ascii="Times New Roman" w:hAnsi="Times New Roman"/>
                <w:sz w:val="20"/>
                <w:szCs w:val="20"/>
                <w:lang w:eastAsia="en-US"/>
              </w:rPr>
              <w:t>0,005</w:t>
            </w:r>
          </w:p>
        </w:tc>
      </w:tr>
    </w:tbl>
    <w:p w14:paraId="72B6E05A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0"/>
          <w:szCs w:val="10"/>
        </w:rPr>
      </w:pPr>
    </w:p>
    <w:p w14:paraId="6CC9D1BB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611B9">
        <w:rPr>
          <w:rFonts w:ascii="Times New Roman" w:hAnsi="Times New Roman"/>
          <w:sz w:val="24"/>
        </w:rPr>
        <w:t xml:space="preserve">Сравнительный анализ с результатами прошлого учебного года не проведен в связи с изменением подхода в обработке статистических данных. По итогам следующего 2021-2022 учебного года будет прослежена динамика показателей эффективности участия обучающихся в конкурсах разных уровней. </w:t>
      </w:r>
    </w:p>
    <w:p w14:paraId="157FE8A6" w14:textId="0D2131FF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lastRenderedPageBreak/>
        <w:t>В тр</w:t>
      </w:r>
      <w:r w:rsidR="00FC3F3D">
        <w:rPr>
          <w:rFonts w:ascii="Times New Roman" w:hAnsi="Times New Roman"/>
          <w:sz w:val="24"/>
          <w:szCs w:val="24"/>
        </w:rPr>
        <w:t>е</w:t>
      </w:r>
      <w:r w:rsidRPr="004611B9">
        <w:rPr>
          <w:rFonts w:ascii="Times New Roman" w:hAnsi="Times New Roman"/>
          <w:sz w:val="24"/>
          <w:szCs w:val="24"/>
        </w:rPr>
        <w:t xml:space="preserve">х этапах Всероссийской олимпиады школьников приняли участие 2 552 учащихся (или </w:t>
      </w:r>
      <w:r w:rsidRPr="004611B9">
        <w:rPr>
          <w:rFonts w:ascii="Times New Roman" w:eastAsia="Calibri" w:hAnsi="Times New Roman"/>
          <w:sz w:val="24"/>
          <w:szCs w:val="24"/>
          <w:lang w:eastAsia="en-US"/>
        </w:rPr>
        <w:t xml:space="preserve">7 581 </w:t>
      </w:r>
      <w:r w:rsidRPr="004611B9">
        <w:rPr>
          <w:rFonts w:ascii="Times New Roman" w:hAnsi="Times New Roman"/>
          <w:sz w:val="24"/>
          <w:szCs w:val="24"/>
        </w:rPr>
        <w:t xml:space="preserve">участник), из них </w:t>
      </w:r>
      <w:r w:rsidRPr="004611B9">
        <w:rPr>
          <w:rFonts w:ascii="Times New Roman" w:eastAsia="Calibri" w:hAnsi="Times New Roman"/>
          <w:sz w:val="24"/>
          <w:szCs w:val="24"/>
          <w:lang w:eastAsia="en-US"/>
        </w:rPr>
        <w:t>1 240</w:t>
      </w:r>
      <w:r w:rsidRPr="004611B9">
        <w:rPr>
          <w:rFonts w:ascii="Times New Roman" w:hAnsi="Times New Roman"/>
          <w:sz w:val="24"/>
          <w:szCs w:val="24"/>
        </w:rPr>
        <w:t xml:space="preserve"> стали обладателями 2 598 призовых мест.</w:t>
      </w:r>
    </w:p>
    <w:p w14:paraId="670CE991" w14:textId="4EB4A568" w:rsidR="003E5627" w:rsidRPr="004611B9" w:rsidRDefault="003E5627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Таблица 1</w:t>
      </w:r>
      <w:r w:rsidR="00CB0AB3" w:rsidRPr="004611B9">
        <w:rPr>
          <w:rFonts w:ascii="Times New Roman" w:hAnsi="Times New Roman"/>
          <w:sz w:val="24"/>
          <w:szCs w:val="24"/>
        </w:rPr>
        <w:t>8</w:t>
      </w:r>
      <w:r w:rsidRPr="004611B9">
        <w:rPr>
          <w:rFonts w:ascii="Times New Roman" w:hAnsi="Times New Roman"/>
          <w:sz w:val="24"/>
          <w:szCs w:val="24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849"/>
        <w:gridCol w:w="706"/>
        <w:gridCol w:w="715"/>
        <w:gridCol w:w="772"/>
        <w:gridCol w:w="772"/>
        <w:gridCol w:w="725"/>
        <w:gridCol w:w="772"/>
        <w:gridCol w:w="849"/>
        <w:gridCol w:w="883"/>
        <w:gridCol w:w="1290"/>
      </w:tblGrid>
      <w:tr w:rsidR="004611B9" w:rsidRPr="004611B9" w14:paraId="410EB126" w14:textId="77777777" w:rsidTr="003E5627">
        <w:trPr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18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Этапы олимпиады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E0C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Гимн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6BE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СШ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E0B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СШ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CDD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СШ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6B6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СШ 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0E0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СШ 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2AE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СШ 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CF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ОСОШ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EDE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5E6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 xml:space="preserve">+/- </w:t>
            </w:r>
            <w:r w:rsidRPr="004611B9">
              <w:rPr>
                <w:rFonts w:ascii="Times New Roman" w:hAnsi="Times New Roman"/>
                <w:sz w:val="20"/>
                <w:szCs w:val="20"/>
              </w:rPr>
              <w:t>к пр. г.</w:t>
            </w:r>
          </w:p>
        </w:tc>
      </w:tr>
      <w:tr w:rsidR="004611B9" w:rsidRPr="004611B9" w14:paraId="3E63DF0D" w14:textId="77777777" w:rsidTr="003E5627">
        <w:trPr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DD10" w14:textId="77777777" w:rsidR="003E5627" w:rsidRPr="004611B9" w:rsidRDefault="003E5627" w:rsidP="00C228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E639BF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Количество участников / количество призовых мест</w:t>
            </w:r>
          </w:p>
        </w:tc>
      </w:tr>
      <w:tr w:rsidR="004611B9" w:rsidRPr="004611B9" w14:paraId="6C83E83B" w14:textId="77777777" w:rsidTr="003E5627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AA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 xml:space="preserve">Школьный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D1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559/</w:t>
            </w:r>
          </w:p>
          <w:p w14:paraId="4D576D7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60D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662/</w:t>
            </w:r>
          </w:p>
          <w:p w14:paraId="78A5FB4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26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688/</w:t>
            </w:r>
          </w:p>
          <w:p w14:paraId="29AEE24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0E8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1789/</w:t>
            </w:r>
          </w:p>
          <w:p w14:paraId="7636C64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A58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949/</w:t>
            </w:r>
          </w:p>
          <w:p w14:paraId="7318F38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68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357/</w:t>
            </w:r>
          </w:p>
          <w:p w14:paraId="1E1F12A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6BE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2482/</w:t>
            </w:r>
          </w:p>
          <w:p w14:paraId="1C086C7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3502D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95/</w:t>
            </w:r>
          </w:p>
          <w:p w14:paraId="2EBBD3F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vAlign w:val="center"/>
          </w:tcPr>
          <w:p w14:paraId="76C08CD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7581/</w:t>
            </w:r>
          </w:p>
          <w:p w14:paraId="53E7FE9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2598</w:t>
            </w:r>
          </w:p>
        </w:tc>
        <w:tc>
          <w:tcPr>
            <w:tcW w:w="1290" w:type="dxa"/>
            <w:vAlign w:val="center"/>
          </w:tcPr>
          <w:p w14:paraId="061E51F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+597/</w:t>
            </w:r>
          </w:p>
          <w:p w14:paraId="543ABD7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+265</w:t>
            </w:r>
          </w:p>
        </w:tc>
      </w:tr>
      <w:tr w:rsidR="004611B9" w:rsidRPr="004611B9" w14:paraId="47A50050" w14:textId="77777777" w:rsidTr="003E5627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71036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i/>
                <w:sz w:val="20"/>
                <w:szCs w:val="20"/>
              </w:rPr>
              <w:t xml:space="preserve">Эффективность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9BD2C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F289D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0,34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9DE91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0,38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052E1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C519E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0,35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01AB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8EEB13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9" w:type="dxa"/>
            <w:shd w:val="clear" w:color="auto" w:fill="DBE5F1"/>
            <w:vAlign w:val="center"/>
          </w:tcPr>
          <w:p w14:paraId="14DD220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83" w:type="dxa"/>
            <w:shd w:val="clear" w:color="auto" w:fill="DBE5F1"/>
            <w:vAlign w:val="center"/>
          </w:tcPr>
          <w:p w14:paraId="026E3BA3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290" w:type="dxa"/>
            <w:vAlign w:val="center"/>
          </w:tcPr>
          <w:p w14:paraId="59F28353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-0,01</w:t>
            </w:r>
          </w:p>
        </w:tc>
      </w:tr>
      <w:tr w:rsidR="004611B9" w:rsidRPr="004611B9" w14:paraId="3F846A93" w14:textId="77777777" w:rsidTr="003E5627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E2E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8E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72/31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01C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62/14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68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73/16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4D53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281/53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5DE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147/50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D8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28/2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2B0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112/5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AEC735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4/0</w:t>
            </w:r>
          </w:p>
        </w:tc>
        <w:tc>
          <w:tcPr>
            <w:tcW w:w="883" w:type="dxa"/>
            <w:vAlign w:val="center"/>
          </w:tcPr>
          <w:p w14:paraId="6C12378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779/171</w:t>
            </w:r>
          </w:p>
        </w:tc>
        <w:tc>
          <w:tcPr>
            <w:tcW w:w="1290" w:type="dxa"/>
            <w:vAlign w:val="center"/>
          </w:tcPr>
          <w:p w14:paraId="11E9559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+66/-4</w:t>
            </w:r>
          </w:p>
        </w:tc>
      </w:tr>
      <w:tr w:rsidR="004611B9" w:rsidRPr="004611B9" w14:paraId="406189B9" w14:textId="77777777" w:rsidTr="003E5627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F96D8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i/>
                <w:sz w:val="20"/>
                <w:szCs w:val="20"/>
              </w:rPr>
              <w:t>Эффективность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AE17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0,43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D8E993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5879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0,22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AF87D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FC2B9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0,34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20EE7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8FDF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49" w:type="dxa"/>
            <w:shd w:val="clear" w:color="auto" w:fill="DBE5F1"/>
            <w:vAlign w:val="center"/>
          </w:tcPr>
          <w:p w14:paraId="77E378B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shd w:val="clear" w:color="auto" w:fill="DBE5F1"/>
            <w:vAlign w:val="center"/>
          </w:tcPr>
          <w:p w14:paraId="6C9B071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290" w:type="dxa"/>
            <w:vAlign w:val="center"/>
          </w:tcPr>
          <w:p w14:paraId="126B7B30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-0,03</w:t>
            </w:r>
          </w:p>
        </w:tc>
      </w:tr>
      <w:tr w:rsidR="004611B9" w:rsidRPr="004611B9" w14:paraId="7F3BE646" w14:textId="77777777" w:rsidTr="003E5627">
        <w:trPr>
          <w:trHeight w:val="7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5B4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07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8/4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3A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C6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7/2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B4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13/5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54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22/10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F6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1/0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8F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D6E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77E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52/21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4D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-21/-4</w:t>
            </w:r>
          </w:p>
        </w:tc>
      </w:tr>
      <w:tr w:rsidR="004611B9" w:rsidRPr="004611B9" w14:paraId="5DB8484E" w14:textId="77777777" w:rsidTr="003E5627">
        <w:trPr>
          <w:trHeight w:val="7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FE116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i/>
                <w:sz w:val="20"/>
                <w:szCs w:val="20"/>
              </w:rPr>
              <w:t>Эффективность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EE6D9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EE22A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3B42561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0AC35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F5D1C8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7D96F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152E4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9D1FE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DEA18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7E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+0,06</w:t>
            </w:r>
          </w:p>
        </w:tc>
      </w:tr>
      <w:tr w:rsidR="004611B9" w:rsidRPr="004611B9" w14:paraId="41FCD3E0" w14:textId="77777777" w:rsidTr="003E5627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BF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b/>
                <w:sz w:val="20"/>
                <w:szCs w:val="20"/>
              </w:rPr>
              <w:t>Заключительный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D8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59A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B3C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FA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8E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20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1ED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17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F9B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FD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4611B9" w:rsidRPr="004611B9" w14:paraId="0FE87F40" w14:textId="77777777" w:rsidTr="003E5627">
        <w:trPr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59079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1B9">
              <w:rPr>
                <w:rFonts w:ascii="Times New Roman" w:hAnsi="Times New Roman"/>
                <w:i/>
                <w:sz w:val="20"/>
                <w:szCs w:val="20"/>
              </w:rPr>
              <w:t>Эффективность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846C0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30B89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2611E2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88D834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DB1935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62E9AF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ABB9D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0529B9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1E7606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987" w14:textId="77777777" w:rsidR="003E5627" w:rsidRPr="004611B9" w:rsidRDefault="003E562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5667E5C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0"/>
          <w:szCs w:val="10"/>
        </w:rPr>
      </w:pPr>
    </w:p>
    <w:p w14:paraId="280A6D89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Результативным участием отличились (эффективность участие выше среднего по городу): </w:t>
      </w:r>
    </w:p>
    <w:p w14:paraId="3318D9A4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- на школьном этапе – учащиеся ООУ № 1,2,3,4,5 (в пр.г. ООУ №1,3,4,5, ОСОШ).</w:t>
      </w:r>
    </w:p>
    <w:p w14:paraId="5B623D3F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- на муниципальном этапе – учащиеся ООУ № 1,2,3,5 (в пр.г. ООУ №1,4,5). </w:t>
      </w:r>
    </w:p>
    <w:p w14:paraId="62D47D77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611B9">
        <w:rPr>
          <w:rFonts w:ascii="Times New Roman" w:hAnsi="Times New Roman"/>
          <w:sz w:val="24"/>
          <w:szCs w:val="24"/>
        </w:rPr>
        <w:t>- на региональном этапе – учащиеся ООУ № 1,5 (в пр.г. ООУ №1,3).</w:t>
      </w:r>
      <w:r w:rsidRPr="004611B9">
        <w:rPr>
          <w:rFonts w:ascii="Times New Roman" w:hAnsi="Times New Roman"/>
          <w:sz w:val="20"/>
          <w:szCs w:val="20"/>
        </w:rPr>
        <w:t xml:space="preserve"> </w:t>
      </w:r>
    </w:p>
    <w:p w14:paraId="0CDE276F" w14:textId="77777777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сравнении с прошлым годом отмечены сохранение занятых муниципалитетом призовых позиций на олимпиадах по математике и технологии (второй год), литературе, обществознанию, биологии, экологии, английскому языку, ФК; возврат занятых муниципалитетом призовых позиций на олимпиаде по географии (2018г.); завоевание призовых мест на олимпиадах по химии впервые за много лет; потерю призовых мест на олимпиаде по русскому языку; недостаточная подготовка отдельных участников олимпиады (не подтвердили результат прошлого года) по обществознанию, праву, биологии, литературе, истории, экономике и неудовлетворительная подготовка отдельных учащихся (ниже 30% от максимально возможного балла) к олимпиадам по обществознанию, физике, экономике.</w:t>
      </w:r>
    </w:p>
    <w:p w14:paraId="419B81B3" w14:textId="77777777" w:rsidR="003E5627" w:rsidRPr="004611B9" w:rsidRDefault="003E5627" w:rsidP="00C22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1B9">
        <w:rPr>
          <w:rFonts w:ascii="Times New Roman" w:eastAsia="Calibri" w:hAnsi="Times New Roman"/>
          <w:sz w:val="24"/>
          <w:szCs w:val="24"/>
          <w:lang w:eastAsia="en-US"/>
        </w:rPr>
        <w:t xml:space="preserve">Значимым событием в олимпиадном движении отмечено призовое место Трифоновой Киры, ученицы 7 класса школы №4, на региональном этапе олимпиады имени Л. Эйлера по математике. </w:t>
      </w:r>
    </w:p>
    <w:p w14:paraId="05CB8899" w14:textId="77777777" w:rsidR="003E5627" w:rsidRPr="004611B9" w:rsidRDefault="003E5627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 xml:space="preserve">В сфере образовательной робототехники наиболее успешными на муниципальном уровне по итогам соревнований на Кубок Мэра города стали команды учащихся школ №№4,5,7. </w:t>
      </w:r>
    </w:p>
    <w:p w14:paraId="6C43FD84" w14:textId="77777777" w:rsidR="003E5627" w:rsidRPr="004611B9" w:rsidRDefault="003E5627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За высокие достижения в академической учёбе 10-ти обучающимся из Гимназии №1 и СОШ № 2,3,4,5 присвоено звание «Юный Лауреат премии Мэра города».</w:t>
      </w:r>
    </w:p>
    <w:p w14:paraId="0761AA0B" w14:textId="2061AA89" w:rsidR="003E5627" w:rsidRPr="004611B9" w:rsidRDefault="003E5627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В связи с введением режима повышенной готовности по предупреждению распространения новой корон</w:t>
      </w:r>
      <w:r w:rsidR="00300A10" w:rsidRPr="004611B9">
        <w:rPr>
          <w:rFonts w:ascii="Times New Roman" w:hAnsi="Times New Roman"/>
          <w:sz w:val="24"/>
          <w:szCs w:val="24"/>
        </w:rPr>
        <w:t>а</w:t>
      </w:r>
      <w:r w:rsidRPr="004611B9">
        <w:rPr>
          <w:rFonts w:ascii="Times New Roman" w:hAnsi="Times New Roman"/>
          <w:sz w:val="24"/>
          <w:szCs w:val="24"/>
        </w:rPr>
        <w:t>вирусной инфекции (</w:t>
      </w:r>
      <w:r w:rsidRPr="004611B9">
        <w:rPr>
          <w:rFonts w:ascii="Times New Roman" w:hAnsi="Times New Roman"/>
          <w:sz w:val="24"/>
          <w:szCs w:val="24"/>
          <w:lang w:val="en-US"/>
        </w:rPr>
        <w:t>COVID</w:t>
      </w:r>
      <w:r w:rsidRPr="004611B9">
        <w:rPr>
          <w:rFonts w:ascii="Times New Roman" w:hAnsi="Times New Roman"/>
          <w:sz w:val="24"/>
          <w:szCs w:val="24"/>
        </w:rPr>
        <w:t>-2019):</w:t>
      </w:r>
    </w:p>
    <w:p w14:paraId="48C5097D" w14:textId="77777777" w:rsidR="003E5627" w:rsidRPr="004611B9" w:rsidRDefault="003E5627" w:rsidP="005E420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подведение итогов конкурса на присвоение звания «Лауреата премии Законодательной Думы Томской области – 2019» в номинации «Юные дарования» перенесено (Церемония награждения с открытой датой);</w:t>
      </w:r>
    </w:p>
    <w:p w14:paraId="4A09E1AB" w14:textId="77777777" w:rsidR="003E5627" w:rsidRPr="004611B9" w:rsidRDefault="003E5627" w:rsidP="005E420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1B9">
        <w:rPr>
          <w:rFonts w:ascii="Times New Roman" w:hAnsi="Times New Roman"/>
          <w:sz w:val="24"/>
          <w:szCs w:val="24"/>
        </w:rPr>
        <w:t>сроки приема конкурсных материалов соискателей звания «Лауреата премии Губернатора Томской области в сфере образования – 2020» в номинации «Премии учащимся общеобразовательных организаций» продлены, итоги будут подведены осенью.</w:t>
      </w:r>
    </w:p>
    <w:p w14:paraId="1E7C4FEC" w14:textId="77777777" w:rsidR="00FC3F3D" w:rsidRDefault="00FC3F3D" w:rsidP="00C228B4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232E1E" w14:textId="2B0FF6D0" w:rsidR="00EA54E4" w:rsidRPr="004611B9" w:rsidRDefault="007022A1" w:rsidP="00C228B4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1B9">
        <w:rPr>
          <w:rFonts w:ascii="Times New Roman" w:hAnsi="Times New Roman"/>
          <w:b/>
          <w:sz w:val="24"/>
          <w:szCs w:val="24"/>
        </w:rPr>
        <w:t>Достижения обучающихся</w:t>
      </w:r>
      <w:r w:rsidR="00D607B4" w:rsidRPr="004611B9">
        <w:rPr>
          <w:rFonts w:ascii="Times New Roman" w:hAnsi="Times New Roman"/>
          <w:b/>
          <w:sz w:val="24"/>
          <w:szCs w:val="24"/>
        </w:rPr>
        <w:t xml:space="preserve"> учреждений дополнительного образования</w:t>
      </w:r>
    </w:p>
    <w:p w14:paraId="78AD1C4C" w14:textId="77777777" w:rsidR="0080529D" w:rsidRPr="004611B9" w:rsidRDefault="0080529D" w:rsidP="00C228B4">
      <w:pPr>
        <w:pStyle w:val="af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4611B9">
        <w:rPr>
          <w:rFonts w:ascii="Times New Roman" w:eastAsia="Calibri" w:hAnsi="Times New Roman"/>
          <w:sz w:val="24"/>
          <w:szCs w:val="24"/>
        </w:rPr>
        <w:t xml:space="preserve">6 обучающихся </w:t>
      </w:r>
      <w:r w:rsidRPr="00FC3F3D">
        <w:rPr>
          <w:rFonts w:ascii="Times New Roman" w:eastAsia="Calibri" w:hAnsi="Times New Roman"/>
          <w:sz w:val="24"/>
          <w:szCs w:val="24"/>
          <w:u w:val="single"/>
        </w:rPr>
        <w:t>Центра дополнительного образования детей</w:t>
      </w:r>
      <w:r w:rsidRPr="004611B9">
        <w:rPr>
          <w:rFonts w:ascii="Times New Roman" w:eastAsia="Calibri" w:hAnsi="Times New Roman"/>
          <w:sz w:val="24"/>
          <w:szCs w:val="24"/>
        </w:rPr>
        <w:t xml:space="preserve"> стали обладателями Почетного знака «Юное дарование Томской области», 3 обучающихся </w:t>
      </w:r>
      <w:r w:rsidRPr="004611B9">
        <w:rPr>
          <w:rFonts w:ascii="Times New Roman" w:eastAsiaTheme="minorHAnsi" w:hAnsi="Times New Roman"/>
          <w:sz w:val="24"/>
          <w:szCs w:val="24"/>
        </w:rPr>
        <w:t>стали обладателями звания «Юный Лауреат премии Мэра города» в номинации «За высокие результаты в творческой деятельности».</w:t>
      </w:r>
    </w:p>
    <w:p w14:paraId="242382ED" w14:textId="77777777" w:rsidR="0080529D" w:rsidRPr="004611B9" w:rsidRDefault="0080529D" w:rsidP="00C228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11B9">
        <w:rPr>
          <w:rFonts w:ascii="Times New Roman" w:eastAsia="Calibri" w:hAnsi="Times New Roman"/>
          <w:sz w:val="24"/>
          <w:szCs w:val="24"/>
        </w:rPr>
        <w:t>Обучающиеся Центра являются победителями и призерами конкурсов разного уровня:</w:t>
      </w:r>
    </w:p>
    <w:p w14:paraId="0162868F" w14:textId="7758F355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</w:t>
      </w:r>
      <w:r w:rsidR="0080529D" w:rsidRPr="00FC3F3D">
        <w:rPr>
          <w:rFonts w:ascii="Times New Roman" w:eastAsia="Calibri" w:hAnsi="Times New Roman"/>
          <w:sz w:val="24"/>
          <w:szCs w:val="24"/>
        </w:rPr>
        <w:t>бластной фестиваль детских самодеятельных театральных коллективов «ГримМаски», н</w:t>
      </w:r>
      <w:r w:rsidR="0080529D" w:rsidRPr="00FC3F3D">
        <w:rPr>
          <w:rFonts w:ascii="Times New Roman" w:hAnsi="Times New Roman"/>
        </w:rPr>
        <w:t>оминация «</w:t>
      </w:r>
      <w:r w:rsidR="00FA4028" w:rsidRPr="00FC3F3D">
        <w:rPr>
          <w:rFonts w:ascii="Times New Roman" w:eastAsia="Calibri" w:hAnsi="Times New Roman"/>
          <w:sz w:val="24"/>
          <w:szCs w:val="24"/>
        </w:rPr>
        <w:t>Дефиле» г. Томск -  1 место</w:t>
      </w:r>
      <w:r w:rsidR="0080529D" w:rsidRPr="00FC3F3D">
        <w:rPr>
          <w:rFonts w:ascii="Times New Roman" w:eastAsia="Calibri" w:hAnsi="Times New Roman"/>
          <w:sz w:val="24"/>
          <w:szCs w:val="24"/>
        </w:rPr>
        <w:t>;</w:t>
      </w:r>
    </w:p>
    <w:p w14:paraId="3BD0C1DD" w14:textId="17991510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</w:t>
      </w:r>
      <w:r w:rsidR="0080529D" w:rsidRPr="00FC3F3D">
        <w:rPr>
          <w:rFonts w:ascii="Times New Roman" w:eastAsia="Calibri" w:hAnsi="Times New Roman"/>
          <w:sz w:val="24"/>
          <w:szCs w:val="24"/>
        </w:rPr>
        <w:t>крытый межрегиональный конкурс творческих работ, обучающихся «Мы на Севере живем», МАОУ «ЦДТ» г.Нижневартовск-31 призовое место</w:t>
      </w:r>
      <w:r w:rsidR="004611B9" w:rsidRPr="00FC3F3D">
        <w:rPr>
          <w:rFonts w:ascii="Times New Roman" w:eastAsia="Calibri" w:hAnsi="Times New Roman"/>
          <w:sz w:val="24"/>
          <w:szCs w:val="24"/>
        </w:rPr>
        <w:t>;</w:t>
      </w:r>
    </w:p>
    <w:p w14:paraId="52AA11AE" w14:textId="37F04EF4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="0080529D" w:rsidRPr="00FC3F3D">
        <w:rPr>
          <w:rFonts w:ascii="Times New Roman" w:eastAsia="Calibri" w:hAnsi="Times New Roman"/>
          <w:sz w:val="24"/>
          <w:szCs w:val="24"/>
        </w:rPr>
        <w:t>сероссийский творческий конкурс «Весенний вернисаж», г. Иркутск- 10 призовых мест;</w:t>
      </w:r>
    </w:p>
    <w:p w14:paraId="61750FB5" w14:textId="271EBBC6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="0080529D" w:rsidRPr="00FC3F3D">
        <w:rPr>
          <w:rFonts w:ascii="Times New Roman" w:eastAsia="Calibri" w:hAnsi="Times New Roman"/>
          <w:sz w:val="24"/>
          <w:szCs w:val="24"/>
        </w:rPr>
        <w:t>сероссийская научно-техническая олимпиада по авиамодельному сп</w:t>
      </w:r>
      <w:r w:rsidR="00E56895" w:rsidRPr="00FC3F3D">
        <w:rPr>
          <w:rFonts w:ascii="Times New Roman" w:eastAsia="Calibri" w:hAnsi="Times New Roman"/>
          <w:sz w:val="24"/>
          <w:szCs w:val="24"/>
        </w:rPr>
        <w:t>орту г. Пермь -5 призовых мест;</w:t>
      </w:r>
    </w:p>
    <w:p w14:paraId="62E8883D" w14:textId="2FF9F3AE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="0080529D" w:rsidRPr="00FC3F3D">
        <w:rPr>
          <w:rFonts w:ascii="Times New Roman" w:eastAsia="Calibri" w:hAnsi="Times New Roman"/>
          <w:sz w:val="24"/>
          <w:szCs w:val="24"/>
        </w:rPr>
        <w:t>егиональный конкурс «Театру посвящается...», номинация «Теа</w:t>
      </w:r>
      <w:r w:rsidR="00E913CD" w:rsidRPr="00FC3F3D">
        <w:rPr>
          <w:rFonts w:ascii="Times New Roman" w:eastAsia="Calibri" w:hAnsi="Times New Roman"/>
          <w:sz w:val="24"/>
          <w:szCs w:val="24"/>
        </w:rPr>
        <w:t xml:space="preserve">тральная фантазия», </w:t>
      </w:r>
      <w:r w:rsidR="00ED64B6" w:rsidRPr="00FC3F3D">
        <w:rPr>
          <w:rFonts w:ascii="Times New Roman" w:eastAsia="Calibri" w:hAnsi="Times New Roman"/>
          <w:sz w:val="24"/>
          <w:szCs w:val="24"/>
        </w:rPr>
        <w:t>г. Томск</w:t>
      </w:r>
      <w:r w:rsidR="00E913CD" w:rsidRPr="00FC3F3D">
        <w:rPr>
          <w:rFonts w:ascii="Times New Roman" w:eastAsia="Calibri" w:hAnsi="Times New Roman"/>
          <w:sz w:val="24"/>
          <w:szCs w:val="24"/>
        </w:rPr>
        <w:t xml:space="preserve"> (ТО</w:t>
      </w:r>
      <w:r w:rsidR="0080529D" w:rsidRPr="00FC3F3D">
        <w:rPr>
          <w:rFonts w:ascii="Times New Roman" w:eastAsia="Calibri" w:hAnsi="Times New Roman"/>
          <w:sz w:val="24"/>
          <w:szCs w:val="24"/>
        </w:rPr>
        <w:t>ПКРО)-9 призовых мест;</w:t>
      </w:r>
    </w:p>
    <w:p w14:paraId="0DBF852C" w14:textId="0EA1D94F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Р</w:t>
      </w:r>
      <w:r w:rsidR="0080529D" w:rsidRPr="00FC3F3D">
        <w:rPr>
          <w:rFonts w:ascii="Times New Roman" w:eastAsia="Calibri" w:hAnsi="Times New Roman"/>
          <w:sz w:val="24"/>
          <w:szCs w:val="24"/>
        </w:rPr>
        <w:t xml:space="preserve">егиональный конкурс «Юные таланты Томской области», номинация «Театральное искусство», </w:t>
      </w:r>
      <w:r w:rsidR="00ED64B6" w:rsidRPr="00FC3F3D">
        <w:rPr>
          <w:rFonts w:ascii="Times New Roman" w:eastAsia="Calibri" w:hAnsi="Times New Roman"/>
          <w:sz w:val="24"/>
          <w:szCs w:val="24"/>
        </w:rPr>
        <w:t>г. Томск</w:t>
      </w:r>
      <w:r w:rsidR="0080529D" w:rsidRPr="00FC3F3D">
        <w:rPr>
          <w:rFonts w:ascii="Times New Roman" w:eastAsia="Calibri" w:hAnsi="Times New Roman"/>
          <w:sz w:val="24"/>
          <w:szCs w:val="24"/>
        </w:rPr>
        <w:t xml:space="preserve"> (ТОИПКРО) 9 призовых мест</w:t>
      </w:r>
      <w:r w:rsidR="0080529D" w:rsidRPr="00FC3F3D">
        <w:rPr>
          <w:rFonts w:ascii="Times New Roman" w:eastAsia="Calibri" w:hAnsi="Times New Roman"/>
          <w:sz w:val="24"/>
          <w:szCs w:val="24"/>
        </w:rPr>
        <w:tab/>
        <w:t>;</w:t>
      </w:r>
    </w:p>
    <w:p w14:paraId="0764A9E0" w14:textId="33B302C5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="0080529D" w:rsidRPr="00FC3F3D">
        <w:rPr>
          <w:rFonts w:ascii="Times New Roman" w:eastAsia="Calibri" w:hAnsi="Times New Roman"/>
          <w:sz w:val="24"/>
          <w:szCs w:val="24"/>
        </w:rPr>
        <w:t>егиональный этап Всероссийского конкурса «Безопасное колесо», г. Томск- 4 призовых места;</w:t>
      </w:r>
    </w:p>
    <w:p w14:paraId="3BD5B564" w14:textId="046F4E0E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80529D" w:rsidRPr="00FC3F3D">
        <w:rPr>
          <w:rFonts w:ascii="Times New Roman" w:eastAsia="Calibri" w:hAnsi="Times New Roman"/>
          <w:sz w:val="24"/>
          <w:szCs w:val="24"/>
        </w:rPr>
        <w:t>ибирский медиафестиваль «Солнечный парус», г.Томск-9 призовых мест;</w:t>
      </w:r>
    </w:p>
    <w:p w14:paraId="20A21C16" w14:textId="6EDD9CDB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="0080529D" w:rsidRPr="00FC3F3D">
        <w:rPr>
          <w:rFonts w:ascii="Times New Roman" w:eastAsia="Calibri" w:hAnsi="Times New Roman"/>
          <w:sz w:val="24"/>
          <w:szCs w:val="24"/>
        </w:rPr>
        <w:t>ежрегиональный фестиваль молодежной журналистики «Золот</w:t>
      </w:r>
      <w:r w:rsidR="00E913CD" w:rsidRPr="00FC3F3D">
        <w:rPr>
          <w:rFonts w:ascii="Times New Roman" w:eastAsia="Calibri" w:hAnsi="Times New Roman"/>
          <w:sz w:val="24"/>
          <w:szCs w:val="24"/>
        </w:rPr>
        <w:t>ое перышко», г.Тобольск-15 призо</w:t>
      </w:r>
      <w:r w:rsidR="0080529D" w:rsidRPr="00FC3F3D">
        <w:rPr>
          <w:rFonts w:ascii="Times New Roman" w:eastAsia="Calibri" w:hAnsi="Times New Roman"/>
          <w:sz w:val="24"/>
          <w:szCs w:val="24"/>
        </w:rPr>
        <w:t>вых мест;</w:t>
      </w:r>
    </w:p>
    <w:p w14:paraId="7166C364" w14:textId="5E3BF7AA" w:rsidR="0080529D" w:rsidRPr="00FC3F3D" w:rsidRDefault="00FC3F3D" w:rsidP="005E420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="0080529D" w:rsidRPr="00FC3F3D">
        <w:rPr>
          <w:rFonts w:ascii="Times New Roman" w:eastAsia="Calibri" w:hAnsi="Times New Roman"/>
          <w:sz w:val="24"/>
          <w:szCs w:val="24"/>
        </w:rPr>
        <w:t>ежрегиональный фестиваль-конкурс «Наследники Победы» -</w:t>
      </w:r>
      <w:r w:rsidR="00300A10" w:rsidRPr="00FC3F3D">
        <w:rPr>
          <w:rFonts w:ascii="Times New Roman" w:eastAsia="Calibri" w:hAnsi="Times New Roman"/>
          <w:sz w:val="24"/>
          <w:szCs w:val="24"/>
        </w:rPr>
        <w:t xml:space="preserve"> </w:t>
      </w:r>
      <w:r w:rsidR="004611B9" w:rsidRPr="00FC3F3D">
        <w:rPr>
          <w:rFonts w:ascii="Times New Roman" w:eastAsia="Calibri" w:hAnsi="Times New Roman"/>
          <w:sz w:val="24"/>
          <w:szCs w:val="24"/>
        </w:rPr>
        <w:t>41 победитель.</w:t>
      </w:r>
    </w:p>
    <w:p w14:paraId="793758B7" w14:textId="77777777" w:rsidR="0080529D" w:rsidRPr="004611B9" w:rsidRDefault="0080529D" w:rsidP="00C228B4">
      <w:pPr>
        <w:spacing w:after="0" w:line="240" w:lineRule="auto"/>
        <w:ind w:firstLine="567"/>
        <w:contextualSpacing/>
        <w:jc w:val="both"/>
      </w:pPr>
      <w:r w:rsidRPr="004611B9">
        <w:rPr>
          <w:rFonts w:ascii="Times New Roman" w:eastAsiaTheme="minorHAnsi" w:hAnsi="Times New Roman"/>
          <w:sz w:val="24"/>
          <w:szCs w:val="24"/>
        </w:rPr>
        <w:t xml:space="preserve">3 обучающихся </w:t>
      </w:r>
      <w:r w:rsidRPr="004611B9">
        <w:rPr>
          <w:rFonts w:ascii="Times New Roman" w:eastAsiaTheme="minorHAnsi" w:hAnsi="Times New Roman"/>
          <w:sz w:val="24"/>
          <w:szCs w:val="24"/>
          <w:u w:val="single"/>
        </w:rPr>
        <w:t>Детского эколого-биологического центра</w:t>
      </w:r>
      <w:r w:rsidRPr="004611B9">
        <w:rPr>
          <w:rFonts w:ascii="Times New Roman" w:eastAsiaTheme="minorHAnsi" w:hAnsi="Times New Roman"/>
          <w:sz w:val="24"/>
          <w:szCs w:val="24"/>
        </w:rPr>
        <w:t xml:space="preserve"> стали обладателями Почетного знака «Юное дарование Томской области». </w:t>
      </w:r>
    </w:p>
    <w:p w14:paraId="5B535BB1" w14:textId="77777777" w:rsidR="0080529D" w:rsidRPr="004611B9" w:rsidRDefault="0080529D" w:rsidP="00C228B4">
      <w:pPr>
        <w:pStyle w:val="af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11B9">
        <w:rPr>
          <w:rFonts w:ascii="Times New Roman" w:eastAsiaTheme="minorHAnsi" w:hAnsi="Times New Roman"/>
          <w:sz w:val="24"/>
          <w:szCs w:val="24"/>
        </w:rPr>
        <w:t>Обучающиеся Детского эколого-биологического центра стабильно в «призовом» рейтинге конференций и конкурсов исследовательских работ старшеклассников:</w:t>
      </w:r>
    </w:p>
    <w:p w14:paraId="27F16ED8" w14:textId="027E7FE3" w:rsidR="0080529D" w:rsidRPr="004611B9" w:rsidRDefault="00FC3F3D" w:rsidP="005E4204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0529D" w:rsidRPr="004611B9">
        <w:rPr>
          <w:rFonts w:ascii="Times New Roman" w:hAnsi="Times New Roman"/>
          <w:sz w:val="24"/>
          <w:szCs w:val="24"/>
        </w:rPr>
        <w:t>егиональная профильная смена «Хранители природы» Теоретический тур. ОЦДО г. Томск -2 призовых места;</w:t>
      </w:r>
    </w:p>
    <w:p w14:paraId="74360A44" w14:textId="02EFAA49" w:rsidR="0080529D" w:rsidRPr="004611B9" w:rsidRDefault="00FC3F3D" w:rsidP="005E4204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0529D" w:rsidRPr="004611B9">
        <w:rPr>
          <w:rFonts w:ascii="Times New Roman" w:hAnsi="Times New Roman"/>
          <w:sz w:val="24"/>
          <w:szCs w:val="24"/>
        </w:rPr>
        <w:t>егиональный конкурс учебно-исследовательских работ профильной экологической смены «Хранители природы». ОЦДО г. Томск- 2 призовых места;</w:t>
      </w:r>
    </w:p>
    <w:p w14:paraId="5834BC93" w14:textId="66471DC7" w:rsidR="0080529D" w:rsidRPr="004611B9" w:rsidRDefault="00FC3F3D" w:rsidP="005E4204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80529D" w:rsidRPr="004611B9">
        <w:rPr>
          <w:rFonts w:ascii="Times New Roman" w:eastAsiaTheme="minorHAnsi" w:hAnsi="Times New Roman"/>
          <w:sz w:val="24"/>
          <w:szCs w:val="24"/>
        </w:rPr>
        <w:t>егиональный этап Всероссийского конкурса юных исследователей окружающей среды. ОЦДО г. Томск -6 призовых мест;</w:t>
      </w:r>
    </w:p>
    <w:p w14:paraId="7A334690" w14:textId="7FA54D80" w:rsidR="0080529D" w:rsidRPr="004611B9" w:rsidRDefault="00FC3F3D" w:rsidP="005E4204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80529D" w:rsidRPr="004611B9">
        <w:rPr>
          <w:rFonts w:ascii="Times New Roman" w:eastAsiaTheme="minorHAnsi" w:hAnsi="Times New Roman"/>
          <w:sz w:val="24"/>
          <w:szCs w:val="24"/>
        </w:rPr>
        <w:t>егиональный этап Российского национального юниорского водного конкурса. Г. Томск- 4 призовых места</w:t>
      </w:r>
    </w:p>
    <w:p w14:paraId="1C27097C" w14:textId="66E76136" w:rsidR="00E913CD" w:rsidRPr="004611B9" w:rsidRDefault="00FC3F3D" w:rsidP="005E4204">
      <w:pPr>
        <w:pStyle w:val="af4"/>
        <w:numPr>
          <w:ilvl w:val="0"/>
          <w:numId w:val="13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="0080529D" w:rsidRPr="004611B9">
        <w:rPr>
          <w:rFonts w:ascii="Times New Roman" w:eastAsiaTheme="minorHAnsi" w:hAnsi="Times New Roman"/>
          <w:sz w:val="24"/>
          <w:szCs w:val="24"/>
        </w:rPr>
        <w:t xml:space="preserve">сероссийский конкурс Исследовательские и научные работы, проекты». Международный образовательно-просветительский портал «ФГОС онлайн» Диплом за I </w:t>
      </w:r>
      <w:r w:rsidR="00ED64B6" w:rsidRPr="004611B9">
        <w:rPr>
          <w:rFonts w:ascii="Times New Roman" w:eastAsiaTheme="minorHAnsi" w:hAnsi="Times New Roman"/>
          <w:sz w:val="24"/>
          <w:szCs w:val="24"/>
        </w:rPr>
        <w:t>место (</w:t>
      </w:r>
      <w:r w:rsidR="0080529D" w:rsidRPr="004611B9">
        <w:rPr>
          <w:rFonts w:ascii="Times New Roman" w:eastAsiaTheme="minorHAnsi" w:hAnsi="Times New Roman"/>
          <w:sz w:val="24"/>
          <w:szCs w:val="24"/>
        </w:rPr>
        <w:t>Саидов Дамир)</w:t>
      </w:r>
    </w:p>
    <w:p w14:paraId="20A3A79A" w14:textId="47D0DB81" w:rsidR="0080529D" w:rsidRPr="004611B9" w:rsidRDefault="0080529D" w:rsidP="005E4204">
      <w:pPr>
        <w:pStyle w:val="af4"/>
        <w:numPr>
          <w:ilvl w:val="0"/>
          <w:numId w:val="1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11B9">
        <w:rPr>
          <w:rFonts w:ascii="Times New Roman" w:eastAsiaTheme="minorHAnsi" w:hAnsi="Times New Roman"/>
          <w:sz w:val="24"/>
          <w:szCs w:val="24"/>
        </w:rPr>
        <w:t xml:space="preserve">Всероссийский конкурс научно-исследовательских работ имени Д.И. </w:t>
      </w:r>
      <w:r w:rsidR="00ED64B6" w:rsidRPr="004611B9">
        <w:rPr>
          <w:rFonts w:ascii="Times New Roman" w:eastAsiaTheme="minorHAnsi" w:hAnsi="Times New Roman"/>
          <w:sz w:val="24"/>
          <w:szCs w:val="24"/>
        </w:rPr>
        <w:t>Менделеева. -</w:t>
      </w:r>
      <w:r w:rsidRPr="004611B9">
        <w:rPr>
          <w:rFonts w:ascii="Times New Roman" w:eastAsiaTheme="minorHAnsi" w:hAnsi="Times New Roman"/>
          <w:sz w:val="24"/>
          <w:szCs w:val="24"/>
        </w:rPr>
        <w:t>Москва- 5 призовых мест;</w:t>
      </w:r>
    </w:p>
    <w:p w14:paraId="41617259" w14:textId="6586E875" w:rsidR="0080529D" w:rsidRPr="004611B9" w:rsidRDefault="0080529D" w:rsidP="005E4204">
      <w:pPr>
        <w:pStyle w:val="af4"/>
        <w:numPr>
          <w:ilvl w:val="0"/>
          <w:numId w:val="1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11B9">
        <w:rPr>
          <w:rFonts w:ascii="Times New Roman" w:eastAsiaTheme="minorHAnsi" w:hAnsi="Times New Roman"/>
          <w:sz w:val="24"/>
          <w:szCs w:val="24"/>
        </w:rPr>
        <w:t>Всероссийская научная конференция учащихся им. Н.И. Лобачевского. Г.Казань-2 призовых места;</w:t>
      </w:r>
    </w:p>
    <w:p w14:paraId="291EB5C8" w14:textId="2AE44BBF" w:rsidR="0011086C" w:rsidRPr="004611B9" w:rsidRDefault="0011086C" w:rsidP="00C228B4">
      <w:pPr>
        <w:pStyle w:val="af4"/>
        <w:ind w:firstLine="567"/>
        <w:contextualSpacing/>
        <w:rPr>
          <w:rFonts w:ascii="Times New Roman" w:eastAsiaTheme="minorHAnsi" w:hAnsi="Times New Roman"/>
          <w:sz w:val="24"/>
          <w:szCs w:val="24"/>
        </w:rPr>
      </w:pPr>
      <w:r w:rsidRPr="004611B9">
        <w:rPr>
          <w:rFonts w:ascii="Times New Roman" w:eastAsiaTheme="minorHAnsi" w:hAnsi="Times New Roman"/>
          <w:sz w:val="24"/>
          <w:szCs w:val="24"/>
        </w:rPr>
        <w:t xml:space="preserve">Достижения учащихся </w:t>
      </w:r>
      <w:r w:rsidR="00300A10" w:rsidRPr="004611B9">
        <w:rPr>
          <w:rFonts w:ascii="Times New Roman" w:eastAsiaTheme="minorHAnsi" w:hAnsi="Times New Roman"/>
          <w:sz w:val="24"/>
          <w:szCs w:val="24"/>
          <w:u w:val="single"/>
        </w:rPr>
        <w:t>Це</w:t>
      </w:r>
      <w:r w:rsidRPr="004611B9">
        <w:rPr>
          <w:rFonts w:ascii="Times New Roman" w:eastAsiaTheme="minorHAnsi" w:hAnsi="Times New Roman"/>
          <w:sz w:val="24"/>
          <w:szCs w:val="24"/>
          <w:u w:val="single"/>
        </w:rPr>
        <w:t>нтра туризма и спорта:</w:t>
      </w:r>
    </w:p>
    <w:p w14:paraId="1A308782" w14:textId="39140359" w:rsidR="0011086C" w:rsidRPr="004611B9" w:rsidRDefault="00FC3F3D" w:rsidP="005E4204">
      <w:pPr>
        <w:pStyle w:val="af4"/>
        <w:numPr>
          <w:ilvl w:val="0"/>
          <w:numId w:val="14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11086C" w:rsidRPr="004611B9">
        <w:rPr>
          <w:rFonts w:ascii="Times New Roman" w:eastAsiaTheme="minorHAnsi" w:hAnsi="Times New Roman"/>
          <w:sz w:val="24"/>
          <w:szCs w:val="24"/>
        </w:rPr>
        <w:t>ткрытый розыгрыш Кубка города Нижневартовска по спортивному туризму (дистанция пешеходная)</w:t>
      </w:r>
      <w:r w:rsidR="00300A10" w:rsidRPr="004611B9">
        <w:rPr>
          <w:rFonts w:ascii="Times New Roman" w:eastAsiaTheme="minorHAnsi" w:hAnsi="Times New Roman"/>
          <w:sz w:val="24"/>
          <w:szCs w:val="24"/>
        </w:rPr>
        <w:t xml:space="preserve"> </w:t>
      </w:r>
      <w:r w:rsidR="0011086C" w:rsidRPr="004611B9">
        <w:rPr>
          <w:rFonts w:ascii="Times New Roman" w:eastAsiaTheme="minorHAnsi" w:hAnsi="Times New Roman"/>
          <w:sz w:val="24"/>
          <w:szCs w:val="24"/>
        </w:rPr>
        <w:t>- 7 призовых мест;</w:t>
      </w:r>
    </w:p>
    <w:p w14:paraId="52CB5580" w14:textId="75E4A52C" w:rsidR="0011086C" w:rsidRPr="004611B9" w:rsidRDefault="00FC3F3D" w:rsidP="005E4204">
      <w:pPr>
        <w:pStyle w:val="af4"/>
        <w:numPr>
          <w:ilvl w:val="0"/>
          <w:numId w:val="14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11086C" w:rsidRPr="004611B9">
        <w:rPr>
          <w:rFonts w:ascii="Times New Roman" w:eastAsiaTheme="minorHAnsi" w:hAnsi="Times New Roman"/>
          <w:sz w:val="24"/>
          <w:szCs w:val="24"/>
        </w:rPr>
        <w:t>ткрытый розыгрыш Кубка ХМАО-Югры по спортивному туризму на пешеходных дистанциях в закрытых помещениях- 4 призовых места;</w:t>
      </w:r>
    </w:p>
    <w:p w14:paraId="5D9BF015" w14:textId="5E168A2D" w:rsidR="0011086C" w:rsidRPr="004611B9" w:rsidRDefault="00FC3F3D" w:rsidP="005E4204">
      <w:pPr>
        <w:pStyle w:val="af4"/>
        <w:numPr>
          <w:ilvl w:val="0"/>
          <w:numId w:val="14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11086C" w:rsidRPr="004611B9">
        <w:rPr>
          <w:rFonts w:ascii="Times New Roman" w:eastAsiaTheme="minorHAnsi" w:hAnsi="Times New Roman"/>
          <w:sz w:val="24"/>
          <w:szCs w:val="24"/>
        </w:rPr>
        <w:t>ткрытый розыгрыш Кубка города Нижневартовска по спортивному туризму на лыжных дистанциях -</w:t>
      </w:r>
      <w:r w:rsidR="00300A10" w:rsidRPr="004611B9">
        <w:rPr>
          <w:rFonts w:ascii="Times New Roman" w:eastAsiaTheme="minorHAnsi" w:hAnsi="Times New Roman"/>
          <w:sz w:val="24"/>
          <w:szCs w:val="24"/>
        </w:rPr>
        <w:t xml:space="preserve"> </w:t>
      </w:r>
      <w:r w:rsidR="0011086C" w:rsidRPr="004611B9">
        <w:rPr>
          <w:rFonts w:ascii="Times New Roman" w:eastAsiaTheme="minorHAnsi" w:hAnsi="Times New Roman"/>
          <w:sz w:val="24"/>
          <w:szCs w:val="24"/>
        </w:rPr>
        <w:t>4 призовых места;</w:t>
      </w:r>
    </w:p>
    <w:p w14:paraId="425634A3" w14:textId="3F551A07" w:rsidR="0011086C" w:rsidRPr="00FC3F3D" w:rsidRDefault="00FC3F3D" w:rsidP="005E420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11086C" w:rsidRPr="00FC3F3D">
        <w:rPr>
          <w:rFonts w:ascii="Times New Roman" w:eastAsiaTheme="minorHAnsi" w:hAnsi="Times New Roman"/>
          <w:sz w:val="24"/>
          <w:szCs w:val="24"/>
        </w:rPr>
        <w:t>ткрытый розыгрыш Кубка ХМАО-Югры по спортивному туризму на лыжных дистанциях</w:t>
      </w:r>
    </w:p>
    <w:p w14:paraId="002E3759" w14:textId="77777777" w:rsidR="0011086C" w:rsidRPr="004611B9" w:rsidRDefault="0011086C" w:rsidP="005E4204">
      <w:pPr>
        <w:pStyle w:val="af4"/>
        <w:numPr>
          <w:ilvl w:val="0"/>
          <w:numId w:val="1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611B9">
        <w:rPr>
          <w:rFonts w:ascii="Times New Roman" w:eastAsiaTheme="minorHAnsi" w:hAnsi="Times New Roman"/>
          <w:sz w:val="24"/>
          <w:szCs w:val="24"/>
        </w:rPr>
        <w:t>(дистанция длинная) -1 общекомандное место;</w:t>
      </w:r>
    </w:p>
    <w:p w14:paraId="080DF48D" w14:textId="71130D25" w:rsidR="0011086C" w:rsidRPr="00FC3F3D" w:rsidRDefault="00FC3F3D" w:rsidP="005E420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11086C" w:rsidRPr="00FC3F3D">
        <w:rPr>
          <w:rFonts w:ascii="Times New Roman" w:eastAsiaTheme="minorHAnsi" w:hAnsi="Times New Roman"/>
          <w:sz w:val="24"/>
          <w:szCs w:val="24"/>
        </w:rPr>
        <w:t>ткрытое первенство ХМАО-Югры по спортивному туризму на лыжных дистанциях среди юношей и девушек 16-18 лет, 14-15 лет, 13 лет и моложе -общекомандное 2 место;</w:t>
      </w:r>
    </w:p>
    <w:p w14:paraId="1A6B86F0" w14:textId="1F6C0018" w:rsidR="0011086C" w:rsidRPr="00FC3F3D" w:rsidRDefault="00FC3F3D" w:rsidP="005E4204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="0011086C" w:rsidRPr="00FC3F3D">
        <w:rPr>
          <w:rFonts w:ascii="Times New Roman" w:eastAsiaTheme="minorHAnsi" w:hAnsi="Times New Roman"/>
          <w:sz w:val="24"/>
          <w:szCs w:val="24"/>
        </w:rPr>
        <w:t>ткрытое первенство ХМАО-Югры по спортивному туризму на лыжных дистанциях среди юношей и девушек 16-18 лет, 14-15 лет, 1</w:t>
      </w:r>
      <w:r w:rsidR="004611B9" w:rsidRPr="00FC3F3D">
        <w:rPr>
          <w:rFonts w:ascii="Times New Roman" w:eastAsiaTheme="minorHAnsi" w:hAnsi="Times New Roman"/>
          <w:sz w:val="24"/>
          <w:szCs w:val="24"/>
        </w:rPr>
        <w:t>3 лет и моложе-10 призовых мест.</w:t>
      </w:r>
    </w:p>
    <w:p w14:paraId="2A247281" w14:textId="77777777" w:rsidR="0011086C" w:rsidRDefault="0011086C" w:rsidP="00C228B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499AD6" w14:textId="77777777" w:rsidR="00F73FCE" w:rsidRPr="0041069D" w:rsidRDefault="001963E8" w:rsidP="00C228B4">
      <w:pPr>
        <w:pStyle w:val="21"/>
        <w:spacing w:after="0" w:line="240" w:lineRule="auto"/>
        <w:contextualSpacing/>
        <w:jc w:val="center"/>
        <w:rPr>
          <w:b/>
        </w:rPr>
      </w:pPr>
      <w:r w:rsidRPr="0041069D">
        <w:rPr>
          <w:b/>
        </w:rPr>
        <w:t>Спортивные достижения учащихся</w:t>
      </w:r>
    </w:p>
    <w:p w14:paraId="49C5EF60" w14:textId="77777777" w:rsidR="002C68BE" w:rsidRPr="0041069D" w:rsidRDefault="002C68BE" w:rsidP="00C228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1069D">
        <w:rPr>
          <w:rFonts w:ascii="Times New Roman" w:eastAsia="Calibri" w:hAnsi="Times New Roman"/>
          <w:sz w:val="24"/>
          <w:szCs w:val="24"/>
        </w:rPr>
        <w:t>В муниципальном этапе Всероссийских спортивных соревнований школьников «Президентские состязания» пр</w:t>
      </w:r>
      <w:r w:rsidR="001122A2" w:rsidRPr="0041069D">
        <w:rPr>
          <w:rFonts w:ascii="Times New Roman" w:eastAsia="Calibri" w:hAnsi="Times New Roman"/>
          <w:sz w:val="24"/>
          <w:szCs w:val="24"/>
        </w:rPr>
        <w:t>иняли участие 460 учащихся из 30</w:t>
      </w:r>
      <w:r w:rsidR="00786275" w:rsidRPr="0041069D">
        <w:rPr>
          <w:rFonts w:ascii="Times New Roman" w:eastAsia="Calibri" w:hAnsi="Times New Roman"/>
          <w:sz w:val="24"/>
          <w:szCs w:val="24"/>
        </w:rPr>
        <w:t xml:space="preserve"> кл</w:t>
      </w:r>
      <w:r w:rsidR="001122A2" w:rsidRPr="0041069D">
        <w:rPr>
          <w:rFonts w:ascii="Times New Roman" w:eastAsia="Calibri" w:hAnsi="Times New Roman"/>
          <w:sz w:val="24"/>
          <w:szCs w:val="24"/>
        </w:rPr>
        <w:t>ассов (</w:t>
      </w:r>
      <w:r w:rsidR="00786275" w:rsidRPr="0041069D">
        <w:rPr>
          <w:rFonts w:ascii="Times New Roman" w:eastAsia="Calibri" w:hAnsi="Times New Roman"/>
          <w:sz w:val="24"/>
          <w:szCs w:val="24"/>
        </w:rPr>
        <w:t>5-8, 10</w:t>
      </w:r>
      <w:r w:rsidRPr="0041069D">
        <w:rPr>
          <w:rFonts w:ascii="Times New Roman" w:eastAsia="Calibri" w:hAnsi="Times New Roman"/>
          <w:sz w:val="24"/>
          <w:szCs w:val="24"/>
        </w:rPr>
        <w:t>) семи общеобразовательных</w:t>
      </w:r>
      <w:r w:rsidR="00786275" w:rsidRPr="0041069D">
        <w:rPr>
          <w:rFonts w:ascii="Times New Roman" w:eastAsia="Calibri" w:hAnsi="Times New Roman"/>
          <w:sz w:val="24"/>
          <w:szCs w:val="24"/>
        </w:rPr>
        <w:t xml:space="preserve"> учреждений. В параллели 5-8, 10</w:t>
      </w:r>
      <w:r w:rsidRPr="0041069D">
        <w:rPr>
          <w:rFonts w:ascii="Times New Roman" w:eastAsia="Calibri" w:hAnsi="Times New Roman"/>
          <w:sz w:val="24"/>
          <w:szCs w:val="24"/>
        </w:rPr>
        <w:t xml:space="preserve"> классов, по-прежнему, уверенно лидирует команда </w:t>
      </w:r>
      <w:r w:rsidR="005C269F" w:rsidRPr="0041069D">
        <w:rPr>
          <w:rFonts w:ascii="Times New Roman" w:eastAsia="Calibri" w:hAnsi="Times New Roman"/>
          <w:sz w:val="24"/>
          <w:szCs w:val="24"/>
        </w:rPr>
        <w:t>МОУ «Гимназия № 1»</w:t>
      </w:r>
      <w:r w:rsidR="001122A2" w:rsidRPr="0041069D">
        <w:rPr>
          <w:rFonts w:ascii="Times New Roman" w:eastAsia="Calibri" w:hAnsi="Times New Roman"/>
          <w:sz w:val="24"/>
          <w:szCs w:val="24"/>
        </w:rPr>
        <w:t>.</w:t>
      </w:r>
    </w:p>
    <w:p w14:paraId="497D2020" w14:textId="056BA40A" w:rsidR="001122A2" w:rsidRPr="0041069D" w:rsidRDefault="00786275" w:rsidP="00C228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1069D">
        <w:rPr>
          <w:rFonts w:ascii="Times New Roman" w:eastAsia="Calibri" w:hAnsi="Times New Roman"/>
          <w:sz w:val="24"/>
          <w:szCs w:val="24"/>
        </w:rPr>
        <w:t>26</w:t>
      </w:r>
      <w:r w:rsidR="002C68BE" w:rsidRPr="0041069D">
        <w:rPr>
          <w:rFonts w:ascii="Times New Roman" w:eastAsia="Calibri" w:hAnsi="Times New Roman"/>
          <w:sz w:val="24"/>
          <w:szCs w:val="24"/>
        </w:rPr>
        <w:t xml:space="preserve">0 учащихся приняли участие в муниципальном этапе Всероссийских спортивных соревнований школьников «Президентские спортивные игры». Победителем в разных возрастных группах стали команды учащихся </w:t>
      </w:r>
      <w:r w:rsidR="005C269F" w:rsidRPr="0041069D">
        <w:rPr>
          <w:rFonts w:ascii="Times New Roman" w:eastAsia="Calibri" w:hAnsi="Times New Roman"/>
          <w:sz w:val="24"/>
          <w:szCs w:val="24"/>
        </w:rPr>
        <w:t>МОУ «Гимназия № 1»</w:t>
      </w:r>
      <w:r w:rsidR="001122A2" w:rsidRPr="0041069D">
        <w:rPr>
          <w:rFonts w:ascii="Times New Roman" w:eastAsia="Calibri" w:hAnsi="Times New Roman"/>
          <w:sz w:val="24"/>
          <w:szCs w:val="24"/>
        </w:rPr>
        <w:t xml:space="preserve"> и МОУ «СОШ №5»</w:t>
      </w:r>
      <w:r w:rsidR="00FC3F3D">
        <w:rPr>
          <w:rFonts w:ascii="Times New Roman" w:eastAsia="Calibri" w:hAnsi="Times New Roman"/>
          <w:sz w:val="24"/>
          <w:szCs w:val="24"/>
        </w:rPr>
        <w:t>.</w:t>
      </w:r>
    </w:p>
    <w:p w14:paraId="604634D4" w14:textId="77777777" w:rsidR="00072CA3" w:rsidRPr="0041069D" w:rsidRDefault="00072CA3" w:rsidP="00C228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1069D">
        <w:rPr>
          <w:rFonts w:ascii="Times New Roman" w:eastAsia="Calibri" w:hAnsi="Times New Roman"/>
          <w:sz w:val="24"/>
          <w:szCs w:val="24"/>
        </w:rPr>
        <w:t xml:space="preserve">Данные результаты говорят </w:t>
      </w:r>
      <w:r w:rsidR="008A64E1" w:rsidRPr="0041069D">
        <w:rPr>
          <w:rFonts w:ascii="Times New Roman" w:eastAsia="Calibri" w:hAnsi="Times New Roman"/>
          <w:sz w:val="24"/>
          <w:szCs w:val="24"/>
        </w:rPr>
        <w:t>о качественной подготовке</w:t>
      </w:r>
      <w:r w:rsidRPr="0041069D">
        <w:rPr>
          <w:rFonts w:ascii="Times New Roman" w:eastAsia="Calibri" w:hAnsi="Times New Roman"/>
          <w:sz w:val="24"/>
          <w:szCs w:val="24"/>
        </w:rPr>
        <w:t xml:space="preserve"> по физической культуре учащихся МОУ «Гимназия № 1» и МОУ «СОШ № 5».</w:t>
      </w:r>
    </w:p>
    <w:p w14:paraId="0065949E" w14:textId="7BD077A3" w:rsidR="00001E91" w:rsidRDefault="00001E91" w:rsidP="00C228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54031E94" w14:textId="77777777" w:rsidR="00BB05A8" w:rsidRPr="0041069D" w:rsidRDefault="00AD20CB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1069D">
        <w:rPr>
          <w:rFonts w:ascii="Times New Roman" w:hAnsi="Times New Roman"/>
          <w:b/>
          <w:sz w:val="24"/>
          <w:szCs w:val="24"/>
        </w:rPr>
        <w:t xml:space="preserve"> Социализация детей</w:t>
      </w:r>
    </w:p>
    <w:p w14:paraId="16B901EA" w14:textId="77777777" w:rsidR="00F73FCE" w:rsidRPr="0041069D" w:rsidRDefault="00FB2E95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069D">
        <w:rPr>
          <w:rFonts w:ascii="Times New Roman" w:hAnsi="Times New Roman"/>
          <w:b/>
          <w:sz w:val="24"/>
          <w:szCs w:val="24"/>
        </w:rPr>
        <w:t>Организация</w:t>
      </w:r>
      <w:r w:rsidR="00AD20CB" w:rsidRPr="0041069D">
        <w:rPr>
          <w:rFonts w:ascii="Times New Roman" w:hAnsi="Times New Roman"/>
          <w:b/>
          <w:sz w:val="24"/>
          <w:szCs w:val="24"/>
        </w:rPr>
        <w:t xml:space="preserve"> профилактической работы</w:t>
      </w:r>
    </w:p>
    <w:p w14:paraId="528B3052" w14:textId="77777777" w:rsidR="005F7122" w:rsidRPr="0041069D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69D">
        <w:rPr>
          <w:rFonts w:ascii="Times New Roman" w:hAnsi="Times New Roman"/>
          <w:sz w:val="24"/>
          <w:szCs w:val="24"/>
        </w:rPr>
        <w:t>Профилактическая работа в течение учебного года велась по направлениям:</w:t>
      </w:r>
    </w:p>
    <w:p w14:paraId="40C98A1D" w14:textId="77777777" w:rsidR="005F7122" w:rsidRPr="0041069D" w:rsidRDefault="005F7122" w:rsidP="005E42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1069D">
        <w:rPr>
          <w:rFonts w:ascii="Times New Roman" w:hAnsi="Times New Roman"/>
          <w:sz w:val="24"/>
          <w:szCs w:val="24"/>
        </w:rPr>
        <w:lastRenderedPageBreak/>
        <w:t xml:space="preserve">Реализация профилактических образовательных программ, направленных на формирование законопослушного поведения и здорового образа жизни несовершеннолетних. Охват учащихся программами составляет 100% на всех уровнях образовательного процесса. </w:t>
      </w:r>
    </w:p>
    <w:p w14:paraId="0EC44996" w14:textId="77777777" w:rsidR="005F7122" w:rsidRPr="0041069D" w:rsidRDefault="005F7122" w:rsidP="005E42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1069D">
        <w:rPr>
          <w:rFonts w:ascii="Times New Roman" w:hAnsi="Times New Roman"/>
          <w:bCs/>
          <w:sz w:val="24"/>
          <w:szCs w:val="24"/>
        </w:rPr>
        <w:t xml:space="preserve">Сопровождение 17-ти несовершеннолетних в рамках реализации индивидуальных профилактических программ.  По итогам учебного года у 82% сопровождаемых наблюдается положительная динамика решения проблем; по причине </w:t>
      </w:r>
      <w:r w:rsidRPr="0041069D">
        <w:rPr>
          <w:rFonts w:ascii="Times New Roman" w:hAnsi="Times New Roman"/>
          <w:sz w:val="24"/>
          <w:szCs w:val="24"/>
        </w:rPr>
        <w:t>принятых мер по недопущению распространения новой коронавирусной инфекции (</w:t>
      </w:r>
      <w:r w:rsidRPr="0041069D">
        <w:rPr>
          <w:rFonts w:ascii="Times New Roman" w:hAnsi="Times New Roman"/>
          <w:sz w:val="24"/>
          <w:szCs w:val="24"/>
          <w:lang w:val="en-US"/>
        </w:rPr>
        <w:t>COVID</w:t>
      </w:r>
      <w:r w:rsidRPr="0041069D">
        <w:rPr>
          <w:rFonts w:ascii="Times New Roman" w:hAnsi="Times New Roman"/>
          <w:sz w:val="24"/>
          <w:szCs w:val="24"/>
        </w:rPr>
        <w:t xml:space="preserve"> – 19) не было возможности в полном объёме выполнить программу у 12%; из-за непосещения занятий 6%;</w:t>
      </w:r>
    </w:p>
    <w:p w14:paraId="1B47CB2C" w14:textId="77777777" w:rsidR="005F7122" w:rsidRPr="0041069D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1069D">
        <w:rPr>
          <w:rFonts w:ascii="Times New Roman" w:hAnsi="Times New Roman"/>
          <w:bCs/>
          <w:sz w:val="24"/>
          <w:szCs w:val="24"/>
        </w:rPr>
        <w:t>Данная категория учащихся снята с индивидуального сопровождения ППМС-службы по итогам учебного года.</w:t>
      </w:r>
    </w:p>
    <w:p w14:paraId="2C4A1BFF" w14:textId="5E16AD3B" w:rsidR="005F7122" w:rsidRPr="0041069D" w:rsidRDefault="005F7122" w:rsidP="005E42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69D">
        <w:rPr>
          <w:rFonts w:ascii="Times New Roman" w:hAnsi="Times New Roman"/>
          <w:sz w:val="24"/>
          <w:szCs w:val="24"/>
        </w:rPr>
        <w:t>Просветительская деятельность по профилактике употребления ПАВ и алкогольной продукции несовершеннолетними о вреде табакокурения.</w:t>
      </w:r>
    </w:p>
    <w:p w14:paraId="3220C447" w14:textId="77777777" w:rsidR="005F7122" w:rsidRPr="0041069D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69D">
        <w:rPr>
          <w:rFonts w:ascii="Times New Roman" w:hAnsi="Times New Roman"/>
          <w:sz w:val="24"/>
          <w:szCs w:val="24"/>
        </w:rPr>
        <w:t xml:space="preserve">В статданных по количеству школьников, состоящих на городских профилактических учетах, отмечено увеличение доли детей: ПДН – 1,1% (+0,4% к пр.г.), КДНиЗП – 1,2% (+0,4% к пр.г.). Однако отмечена положительная динамика в сравнении с прошлым учебным годом на школьном уровне, состоящих на внутришкольном учете – 1,1% (-0,5% к пр.г.). </w:t>
      </w:r>
    </w:p>
    <w:p w14:paraId="2E16ABF0" w14:textId="55267A4F" w:rsidR="005F7122" w:rsidRPr="0041069D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69D">
        <w:rPr>
          <w:rFonts w:ascii="Times New Roman" w:hAnsi="Times New Roman"/>
          <w:iCs/>
          <w:sz w:val="24"/>
          <w:szCs w:val="24"/>
        </w:rPr>
        <w:t>Количество административных правонарушений, соверш</w:t>
      </w:r>
      <w:r w:rsidR="006929E8">
        <w:rPr>
          <w:rFonts w:ascii="Times New Roman" w:hAnsi="Times New Roman"/>
          <w:iCs/>
          <w:sz w:val="24"/>
          <w:szCs w:val="24"/>
        </w:rPr>
        <w:t>е</w:t>
      </w:r>
      <w:r w:rsidRPr="0041069D">
        <w:rPr>
          <w:rFonts w:ascii="Times New Roman" w:hAnsi="Times New Roman"/>
          <w:iCs/>
          <w:sz w:val="24"/>
          <w:szCs w:val="24"/>
        </w:rPr>
        <w:t>нных несовершеннолетними, в т.ч. из них, привлеч</w:t>
      </w:r>
      <w:r w:rsidR="006929E8">
        <w:rPr>
          <w:rFonts w:ascii="Times New Roman" w:hAnsi="Times New Roman"/>
          <w:iCs/>
          <w:sz w:val="24"/>
          <w:szCs w:val="24"/>
        </w:rPr>
        <w:t>е</w:t>
      </w:r>
      <w:r w:rsidRPr="0041069D">
        <w:rPr>
          <w:rFonts w:ascii="Times New Roman" w:hAnsi="Times New Roman"/>
          <w:iCs/>
          <w:sz w:val="24"/>
          <w:szCs w:val="24"/>
        </w:rPr>
        <w:t xml:space="preserve">нных за употребление алкоголя, увеличилось в сравнении с прошлым годом и составило </w:t>
      </w:r>
      <w:r w:rsidRPr="0041069D">
        <w:rPr>
          <w:rFonts w:ascii="Times New Roman" w:hAnsi="Times New Roman"/>
          <w:sz w:val="24"/>
          <w:szCs w:val="24"/>
        </w:rPr>
        <w:t>8 и 12 чел.</w:t>
      </w:r>
    </w:p>
    <w:p w14:paraId="36CEEF5A" w14:textId="77777777" w:rsidR="00A438CE" w:rsidRPr="0041069D" w:rsidRDefault="00A438CE" w:rsidP="00C228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1069D">
        <w:rPr>
          <w:rFonts w:ascii="Times New Roman" w:hAnsi="Times New Roman"/>
          <w:b/>
          <w:sz w:val="24"/>
          <w:szCs w:val="24"/>
        </w:rPr>
        <w:t>Обесп</w:t>
      </w:r>
      <w:r w:rsidR="006D03EC" w:rsidRPr="0041069D">
        <w:rPr>
          <w:rFonts w:ascii="Times New Roman" w:hAnsi="Times New Roman"/>
          <w:b/>
          <w:sz w:val="24"/>
          <w:szCs w:val="24"/>
        </w:rPr>
        <w:t xml:space="preserve">ечение организованного летнего </w:t>
      </w:r>
      <w:r w:rsidR="002A6FA7" w:rsidRPr="0041069D">
        <w:rPr>
          <w:rFonts w:ascii="Times New Roman" w:hAnsi="Times New Roman"/>
          <w:b/>
          <w:sz w:val="24"/>
          <w:szCs w:val="24"/>
        </w:rPr>
        <w:t xml:space="preserve">труда </w:t>
      </w:r>
      <w:r w:rsidR="00B439DB" w:rsidRPr="0041069D">
        <w:rPr>
          <w:rFonts w:ascii="Times New Roman" w:hAnsi="Times New Roman"/>
          <w:b/>
          <w:sz w:val="24"/>
          <w:szCs w:val="24"/>
        </w:rPr>
        <w:t>и отдыха</w:t>
      </w:r>
      <w:r w:rsidR="002A6FA7" w:rsidRPr="0041069D">
        <w:rPr>
          <w:rFonts w:ascii="Times New Roman" w:hAnsi="Times New Roman"/>
          <w:b/>
          <w:sz w:val="24"/>
          <w:szCs w:val="24"/>
        </w:rPr>
        <w:t xml:space="preserve"> </w:t>
      </w:r>
      <w:r w:rsidR="001963E8" w:rsidRPr="0041069D">
        <w:rPr>
          <w:rFonts w:ascii="Times New Roman" w:hAnsi="Times New Roman"/>
          <w:b/>
          <w:sz w:val="24"/>
          <w:szCs w:val="24"/>
        </w:rPr>
        <w:t>детей и подростков</w:t>
      </w:r>
    </w:p>
    <w:p w14:paraId="4BBB7818" w14:textId="595C8DC9" w:rsidR="003A406C" w:rsidRPr="003A406C" w:rsidRDefault="003A406C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406C">
        <w:rPr>
          <w:rFonts w:ascii="Times New Roman" w:hAnsi="Times New Roman"/>
          <w:sz w:val="24"/>
          <w:szCs w:val="24"/>
        </w:rPr>
        <w:t>В период осенних школьных каникул 2019</w:t>
      </w:r>
      <w:r>
        <w:rPr>
          <w:rFonts w:ascii="Times New Roman" w:hAnsi="Times New Roman"/>
          <w:sz w:val="24"/>
          <w:szCs w:val="24"/>
        </w:rPr>
        <w:t>-2020 учебного</w:t>
      </w:r>
      <w:r w:rsidRPr="003A406C">
        <w:rPr>
          <w:rFonts w:ascii="Times New Roman" w:hAnsi="Times New Roman"/>
          <w:sz w:val="24"/>
          <w:szCs w:val="24"/>
        </w:rPr>
        <w:t xml:space="preserve"> года был обеспечен отдых и оздоровление детей в лагерях с дневным пребыванием на базе общеобразовательных учреждений (МОУ «Гимназия №1», МОУ «СОШ №2,3,5,6,7», МОУ «СКоШ») и учреждений дополнительного образования детей (МОУДО «ЦДОД», МОУДО «ДЭБЦ», МБУДО «ДШИ»). Данной формой отдыха было охвачено 550 детей.</w:t>
      </w:r>
    </w:p>
    <w:p w14:paraId="3BC12F61" w14:textId="29A5A6D5" w:rsidR="003A06EF" w:rsidRPr="0041069D" w:rsidRDefault="00682358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69D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A347A1">
        <w:rPr>
          <w:rFonts w:ascii="Times New Roman" w:hAnsi="Times New Roman"/>
          <w:sz w:val="24"/>
          <w:szCs w:val="24"/>
          <w:shd w:val="clear" w:color="auto" w:fill="FFFFFF"/>
        </w:rPr>
        <w:t xml:space="preserve">период </w:t>
      </w:r>
      <w:r w:rsidR="00F225A3">
        <w:rPr>
          <w:rFonts w:ascii="Times New Roman" w:hAnsi="Times New Roman"/>
          <w:sz w:val="24"/>
          <w:szCs w:val="24"/>
          <w:shd w:val="clear" w:color="auto" w:fill="FFFFFF"/>
        </w:rPr>
        <w:t>весенних</w:t>
      </w:r>
      <w:r w:rsidR="00A347A1">
        <w:rPr>
          <w:rFonts w:ascii="Times New Roman" w:hAnsi="Times New Roman"/>
          <w:sz w:val="24"/>
          <w:szCs w:val="24"/>
          <w:shd w:val="clear" w:color="auto" w:fill="FFFFFF"/>
        </w:rPr>
        <w:t xml:space="preserve"> и летних каникул учебного года</w:t>
      </w:r>
      <w:r w:rsidRPr="0041069D">
        <w:rPr>
          <w:rFonts w:ascii="Times New Roman" w:hAnsi="Times New Roman"/>
          <w:sz w:val="24"/>
          <w:szCs w:val="24"/>
          <w:shd w:val="clear" w:color="auto" w:fill="FFFFFF"/>
        </w:rPr>
        <w:t xml:space="preserve"> в связи со сложившейся эпидемиологической обстановкой </w:t>
      </w:r>
      <w:r w:rsidR="003A406C">
        <w:rPr>
          <w:rFonts w:ascii="Times New Roman" w:hAnsi="Times New Roman"/>
          <w:sz w:val="24"/>
          <w:szCs w:val="24"/>
        </w:rPr>
        <w:t xml:space="preserve">(COVID-2019) </w:t>
      </w:r>
      <w:r w:rsidR="00C16CBE" w:rsidRPr="0041069D">
        <w:rPr>
          <w:rFonts w:ascii="Times New Roman" w:hAnsi="Times New Roman"/>
          <w:sz w:val="24"/>
          <w:szCs w:val="24"/>
        </w:rPr>
        <w:t>для 2062</w:t>
      </w:r>
      <w:r w:rsidR="003A06EF" w:rsidRPr="0041069D">
        <w:rPr>
          <w:rFonts w:ascii="Times New Roman" w:hAnsi="Times New Roman"/>
          <w:sz w:val="24"/>
          <w:szCs w:val="24"/>
        </w:rPr>
        <w:t xml:space="preserve"> </w:t>
      </w:r>
      <w:r w:rsidR="00974F8A" w:rsidRPr="0041069D">
        <w:rPr>
          <w:rFonts w:ascii="Times New Roman" w:hAnsi="Times New Roman"/>
          <w:sz w:val="24"/>
          <w:szCs w:val="24"/>
        </w:rPr>
        <w:t>об</w:t>
      </w:r>
      <w:r w:rsidR="003A06EF" w:rsidRPr="0041069D">
        <w:rPr>
          <w:rFonts w:ascii="Times New Roman" w:hAnsi="Times New Roman"/>
          <w:sz w:val="24"/>
          <w:szCs w:val="24"/>
        </w:rPr>
        <w:t>уча</w:t>
      </w:r>
      <w:r w:rsidR="00974F8A" w:rsidRPr="0041069D">
        <w:rPr>
          <w:rFonts w:ascii="Times New Roman" w:hAnsi="Times New Roman"/>
          <w:sz w:val="24"/>
          <w:szCs w:val="24"/>
        </w:rPr>
        <w:t>ющих</w:t>
      </w:r>
      <w:r w:rsidR="003A06EF" w:rsidRPr="0041069D">
        <w:rPr>
          <w:rFonts w:ascii="Times New Roman" w:hAnsi="Times New Roman"/>
          <w:sz w:val="24"/>
          <w:szCs w:val="24"/>
        </w:rPr>
        <w:t>ся</w:t>
      </w:r>
      <w:r w:rsidR="00C16CBE" w:rsidRPr="0041069D">
        <w:rPr>
          <w:rFonts w:ascii="Times New Roman" w:hAnsi="Times New Roman"/>
          <w:sz w:val="24"/>
          <w:szCs w:val="24"/>
        </w:rPr>
        <w:t xml:space="preserve"> </w:t>
      </w:r>
      <w:r w:rsidRPr="0041069D">
        <w:rPr>
          <w:rFonts w:ascii="Times New Roman" w:hAnsi="Times New Roman"/>
          <w:sz w:val="24"/>
          <w:szCs w:val="24"/>
        </w:rPr>
        <w:t xml:space="preserve">в дистанционном режиме </w:t>
      </w:r>
      <w:r w:rsidR="00C16CBE" w:rsidRPr="0041069D">
        <w:rPr>
          <w:rFonts w:ascii="Times New Roman" w:hAnsi="Times New Roman"/>
          <w:sz w:val="24"/>
          <w:szCs w:val="24"/>
        </w:rPr>
        <w:t>был обеспечен</w:t>
      </w:r>
      <w:r w:rsidR="0041069D">
        <w:rPr>
          <w:rFonts w:ascii="Times New Roman" w:hAnsi="Times New Roman"/>
          <w:sz w:val="24"/>
          <w:szCs w:val="24"/>
        </w:rPr>
        <w:t xml:space="preserve"> летний</w:t>
      </w:r>
      <w:r w:rsidR="00C16CBE" w:rsidRPr="0041069D">
        <w:rPr>
          <w:rFonts w:ascii="Times New Roman" w:hAnsi="Times New Roman"/>
          <w:sz w:val="24"/>
          <w:szCs w:val="24"/>
        </w:rPr>
        <w:t xml:space="preserve"> отдых «Каникулы с Областным центром дополнительного образования»</w:t>
      </w:r>
      <w:r w:rsidRPr="0041069D">
        <w:rPr>
          <w:rFonts w:ascii="Times New Roman" w:hAnsi="Times New Roman"/>
          <w:sz w:val="24"/>
          <w:szCs w:val="24"/>
        </w:rPr>
        <w:t>. В рамках «Онлайн – Лето» н</w:t>
      </w:r>
      <w:r w:rsidR="00EF7694" w:rsidRPr="0041069D">
        <w:rPr>
          <w:rFonts w:ascii="Times New Roman" w:hAnsi="Times New Roman"/>
          <w:sz w:val="24"/>
          <w:szCs w:val="24"/>
        </w:rPr>
        <w:t xml:space="preserve">а </w:t>
      </w:r>
      <w:r w:rsidRPr="0041069D">
        <w:rPr>
          <w:rFonts w:ascii="Times New Roman" w:hAnsi="Times New Roman"/>
          <w:sz w:val="24"/>
          <w:szCs w:val="24"/>
        </w:rPr>
        <w:t>информационных площадках</w:t>
      </w:r>
      <w:r w:rsidR="00EF7694" w:rsidRPr="0041069D">
        <w:rPr>
          <w:rFonts w:ascii="Times New Roman" w:hAnsi="Times New Roman"/>
          <w:sz w:val="24"/>
          <w:szCs w:val="24"/>
        </w:rPr>
        <w:t xml:space="preserve"> МОУДО «ЦДОД», «ДЭБЦ», «ЦТС» </w:t>
      </w:r>
      <w:r w:rsidRPr="0041069D">
        <w:rPr>
          <w:rFonts w:ascii="Times New Roman" w:hAnsi="Times New Roman"/>
          <w:sz w:val="24"/>
          <w:szCs w:val="24"/>
        </w:rPr>
        <w:t>прошли</w:t>
      </w:r>
      <w:r w:rsidR="00EF7694" w:rsidRPr="0041069D">
        <w:rPr>
          <w:rFonts w:ascii="Times New Roman" w:hAnsi="Times New Roman"/>
          <w:sz w:val="24"/>
          <w:szCs w:val="24"/>
        </w:rPr>
        <w:t xml:space="preserve"> обучающие мастер-классы, видеоуроки, конкурсы, викторины, видео-тренировки.</w:t>
      </w:r>
    </w:p>
    <w:p w14:paraId="7E727558" w14:textId="01AECB62" w:rsidR="00682358" w:rsidRDefault="003A406C" w:rsidP="00C228B4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3A406C">
        <w:rPr>
          <w:rFonts w:ascii="Times New Roman" w:hAnsi="Times New Roman"/>
          <w:sz w:val="24"/>
          <w:szCs w:val="24"/>
        </w:rPr>
        <w:t>Мероприятия по трудоустройству несовершеннолетних не проводились.</w:t>
      </w:r>
    </w:p>
    <w:p w14:paraId="31360963" w14:textId="77777777" w:rsidR="003A406C" w:rsidRDefault="003A406C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B548DD" w14:textId="6BE7A872" w:rsidR="00F02AC2" w:rsidRPr="008612CE" w:rsidRDefault="006929E8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8612CE">
        <w:rPr>
          <w:rFonts w:ascii="Times New Roman" w:hAnsi="Times New Roman"/>
          <w:b/>
          <w:sz w:val="24"/>
          <w:szCs w:val="24"/>
        </w:rPr>
        <w:t>СЛОВИЯ ОБУЧЕНИЯ И ЭФФЕКТИВНОСТЬ ИСПОЛЬЗОВАНИЯ РЕСУРСОВ</w:t>
      </w:r>
    </w:p>
    <w:p w14:paraId="3BB9491C" w14:textId="77777777" w:rsidR="00C36D11" w:rsidRPr="008612CE" w:rsidRDefault="00C36D11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3696B4" w14:textId="77777777" w:rsidR="00E901CD" w:rsidRPr="000C3922" w:rsidRDefault="00AD20CB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C3922">
        <w:rPr>
          <w:rFonts w:ascii="Times New Roman" w:hAnsi="Times New Roman"/>
          <w:b/>
          <w:sz w:val="24"/>
          <w:szCs w:val="24"/>
        </w:rPr>
        <w:t>Финансовые ресурсы</w:t>
      </w:r>
    </w:p>
    <w:p w14:paraId="1F4067EF" w14:textId="143A42BB" w:rsidR="00E901CD" w:rsidRPr="000C3922" w:rsidRDefault="00E901CD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 xml:space="preserve">Формирование экономической политики в сфере образования можно рассматривать через поступления </w:t>
      </w:r>
      <w:r w:rsidR="00C97025" w:rsidRPr="000C3922">
        <w:rPr>
          <w:rFonts w:ascii="Times New Roman" w:hAnsi="Times New Roman"/>
          <w:sz w:val="24"/>
          <w:szCs w:val="24"/>
        </w:rPr>
        <w:t xml:space="preserve">средств </w:t>
      </w:r>
      <w:r w:rsidRPr="000C3922">
        <w:rPr>
          <w:rFonts w:ascii="Times New Roman" w:hAnsi="Times New Roman"/>
          <w:sz w:val="24"/>
          <w:szCs w:val="24"/>
        </w:rPr>
        <w:t xml:space="preserve">местного бюджета и </w:t>
      </w:r>
      <w:r w:rsidR="00E75CF7" w:rsidRPr="000C3922">
        <w:rPr>
          <w:rFonts w:ascii="Times New Roman" w:hAnsi="Times New Roman"/>
          <w:sz w:val="24"/>
          <w:szCs w:val="24"/>
        </w:rPr>
        <w:t>выделенные субвенции,</w:t>
      </w:r>
      <w:r w:rsidRPr="000C3922">
        <w:rPr>
          <w:rFonts w:ascii="Times New Roman" w:hAnsi="Times New Roman"/>
          <w:sz w:val="24"/>
          <w:szCs w:val="24"/>
        </w:rPr>
        <w:t xml:space="preserve"> </w:t>
      </w:r>
      <w:r w:rsidR="00C97025" w:rsidRPr="000C3922">
        <w:rPr>
          <w:rFonts w:ascii="Times New Roman" w:hAnsi="Times New Roman"/>
          <w:sz w:val="24"/>
          <w:szCs w:val="24"/>
        </w:rPr>
        <w:t xml:space="preserve">и межбюджетные трансферты </w:t>
      </w:r>
      <w:r w:rsidRPr="000C3922">
        <w:rPr>
          <w:rFonts w:ascii="Times New Roman" w:hAnsi="Times New Roman"/>
          <w:sz w:val="24"/>
          <w:szCs w:val="24"/>
        </w:rPr>
        <w:t xml:space="preserve">из областного бюджета.  </w:t>
      </w:r>
    </w:p>
    <w:p w14:paraId="04E00EEC" w14:textId="31BD5AE4" w:rsidR="00E901CD" w:rsidRPr="000C3922" w:rsidRDefault="00E901CD" w:rsidP="00C228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Cs w:val="24"/>
        </w:rPr>
      </w:pPr>
      <w:r w:rsidRPr="000C3922">
        <w:rPr>
          <w:rFonts w:ascii="Times New Roman" w:hAnsi="Times New Roman"/>
          <w:szCs w:val="24"/>
        </w:rPr>
        <w:t xml:space="preserve">                                 </w:t>
      </w:r>
      <w:r w:rsidR="00CB0AB3" w:rsidRPr="000C3922">
        <w:rPr>
          <w:rFonts w:ascii="Times New Roman" w:hAnsi="Times New Roman"/>
          <w:szCs w:val="24"/>
        </w:rPr>
        <w:t xml:space="preserve">                  Таблица 20.</w:t>
      </w:r>
    </w:p>
    <w:tbl>
      <w:tblPr>
        <w:tblW w:w="31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1502"/>
        <w:gridCol w:w="1586"/>
        <w:gridCol w:w="1570"/>
        <w:gridCol w:w="16"/>
        <w:gridCol w:w="7006"/>
        <w:gridCol w:w="7022"/>
        <w:gridCol w:w="7022"/>
      </w:tblGrid>
      <w:tr w:rsidR="006E1A2F" w:rsidRPr="000C3922" w14:paraId="127E9F46" w14:textId="24E95ECB" w:rsidTr="006E1A2F">
        <w:trPr>
          <w:gridAfter w:val="3"/>
          <w:wAfter w:w="21050" w:type="dxa"/>
          <w:trHeight w:val="193"/>
        </w:trPr>
        <w:tc>
          <w:tcPr>
            <w:tcW w:w="5846" w:type="dxa"/>
            <w:shd w:val="clear" w:color="auto" w:fill="auto"/>
          </w:tcPr>
          <w:p w14:paraId="22A93812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bookmarkStart w:id="1" w:name="OLE_LINK1"/>
            <w:r w:rsidRPr="000C3922">
              <w:rPr>
                <w:rFonts w:ascii="Times New Roman" w:hAnsi="Times New Roman"/>
                <w:bCs/>
              </w:rPr>
              <w:t>Наименование подразделов</w:t>
            </w:r>
          </w:p>
        </w:tc>
        <w:tc>
          <w:tcPr>
            <w:tcW w:w="1502" w:type="dxa"/>
            <w:shd w:val="clear" w:color="auto" w:fill="auto"/>
          </w:tcPr>
          <w:p w14:paraId="69B1AD46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3922">
              <w:rPr>
                <w:rFonts w:ascii="Times New Roman" w:hAnsi="Times New Roman"/>
                <w:bCs/>
              </w:rPr>
              <w:t>2018 год,</w:t>
            </w:r>
          </w:p>
          <w:p w14:paraId="605155CE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3922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1586" w:type="dxa"/>
            <w:shd w:val="clear" w:color="auto" w:fill="auto"/>
          </w:tcPr>
          <w:p w14:paraId="2B55B7F3" w14:textId="1954DF1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3922">
              <w:rPr>
                <w:rFonts w:ascii="Times New Roman" w:hAnsi="Times New Roman"/>
              </w:rPr>
              <w:t>2019 год, тыс. руб.</w:t>
            </w:r>
          </w:p>
        </w:tc>
        <w:tc>
          <w:tcPr>
            <w:tcW w:w="1586" w:type="dxa"/>
            <w:gridSpan w:val="2"/>
          </w:tcPr>
          <w:p w14:paraId="27E6697D" w14:textId="507E89EA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План на 2020 год, тыс. руб.</w:t>
            </w:r>
          </w:p>
        </w:tc>
      </w:tr>
      <w:tr w:rsidR="006E1A2F" w:rsidRPr="000C3922" w14:paraId="08EDF5E6" w14:textId="4D69AEC9" w:rsidTr="006E1A2F">
        <w:trPr>
          <w:trHeight w:val="193"/>
        </w:trPr>
        <w:tc>
          <w:tcPr>
            <w:tcW w:w="10504" w:type="dxa"/>
            <w:gridSpan w:val="4"/>
            <w:shd w:val="clear" w:color="auto" w:fill="B8CCE4"/>
            <w:hideMark/>
          </w:tcPr>
          <w:p w14:paraId="1EB10A89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Расходы местного бюджета на учреждения Управления образования</w:t>
            </w:r>
          </w:p>
        </w:tc>
        <w:tc>
          <w:tcPr>
            <w:tcW w:w="7022" w:type="dxa"/>
            <w:gridSpan w:val="2"/>
            <w:shd w:val="clear" w:color="auto" w:fill="B8CCE4"/>
          </w:tcPr>
          <w:p w14:paraId="6A632EB5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22" w:type="dxa"/>
            <w:shd w:val="clear" w:color="auto" w:fill="B8CCE4"/>
          </w:tcPr>
          <w:p w14:paraId="7A03BFD9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22" w:type="dxa"/>
            <w:shd w:val="clear" w:color="auto" w:fill="B8CCE4"/>
          </w:tcPr>
          <w:p w14:paraId="7CE3EFD3" w14:textId="396D3B6E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Расходы местного бюджета на учреждения Управления образования</w:t>
            </w:r>
          </w:p>
        </w:tc>
      </w:tr>
      <w:tr w:rsidR="006E1A2F" w:rsidRPr="000C3922" w14:paraId="3B4CE86B" w14:textId="4F746591" w:rsidTr="006E1A2F">
        <w:trPr>
          <w:gridAfter w:val="3"/>
          <w:wAfter w:w="21050" w:type="dxa"/>
          <w:trHeight w:val="70"/>
        </w:trPr>
        <w:tc>
          <w:tcPr>
            <w:tcW w:w="5846" w:type="dxa"/>
            <w:shd w:val="clear" w:color="auto" w:fill="auto"/>
            <w:hideMark/>
          </w:tcPr>
          <w:p w14:paraId="2BFF4103" w14:textId="77777777" w:rsidR="006E1A2F" w:rsidRPr="000C3922" w:rsidRDefault="006E1A2F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502" w:type="dxa"/>
            <w:shd w:val="clear" w:color="auto" w:fill="auto"/>
          </w:tcPr>
          <w:p w14:paraId="63ABD88A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C3922">
              <w:rPr>
                <w:rFonts w:ascii="Times New Roman" w:hAnsi="Times New Roman"/>
                <w:lang w:val="en-US"/>
              </w:rPr>
              <w:t>504</w:t>
            </w:r>
            <w:r w:rsidRPr="000C3922">
              <w:rPr>
                <w:rFonts w:ascii="Times New Roman" w:hAnsi="Times New Roman"/>
              </w:rPr>
              <w:t xml:space="preserve"> </w:t>
            </w:r>
            <w:r w:rsidRPr="000C3922">
              <w:rPr>
                <w:rFonts w:ascii="Times New Roman" w:hAnsi="Times New Roman"/>
                <w:lang w:val="en-US"/>
              </w:rPr>
              <w:t>124</w:t>
            </w:r>
            <w:r w:rsidRPr="000C3922">
              <w:rPr>
                <w:rFonts w:ascii="Times New Roman" w:hAnsi="Times New Roman"/>
              </w:rPr>
              <w:t>,</w:t>
            </w:r>
            <w:r w:rsidRPr="000C392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529F109B" w14:textId="4BD579E5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514 950,9</w:t>
            </w:r>
          </w:p>
        </w:tc>
        <w:tc>
          <w:tcPr>
            <w:tcW w:w="1586" w:type="dxa"/>
            <w:gridSpan w:val="2"/>
          </w:tcPr>
          <w:p w14:paraId="3F694584" w14:textId="63701FC1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542 715,4</w:t>
            </w:r>
          </w:p>
        </w:tc>
      </w:tr>
      <w:tr w:rsidR="006E1A2F" w:rsidRPr="000C3922" w14:paraId="11AFF9DB" w14:textId="449CAAA0" w:rsidTr="006E1A2F">
        <w:trPr>
          <w:gridAfter w:val="3"/>
          <w:wAfter w:w="21050" w:type="dxa"/>
          <w:trHeight w:val="265"/>
        </w:trPr>
        <w:tc>
          <w:tcPr>
            <w:tcW w:w="5846" w:type="dxa"/>
            <w:shd w:val="clear" w:color="auto" w:fill="auto"/>
            <w:hideMark/>
          </w:tcPr>
          <w:p w14:paraId="107D301C" w14:textId="77777777" w:rsidR="006E1A2F" w:rsidRPr="000C3922" w:rsidRDefault="006E1A2F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Школы начальные, неполные средние и средние</w:t>
            </w:r>
          </w:p>
        </w:tc>
        <w:tc>
          <w:tcPr>
            <w:tcW w:w="1502" w:type="dxa"/>
            <w:shd w:val="clear" w:color="auto" w:fill="auto"/>
          </w:tcPr>
          <w:p w14:paraId="203B3BE7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483 076,3</w:t>
            </w:r>
          </w:p>
        </w:tc>
        <w:tc>
          <w:tcPr>
            <w:tcW w:w="1586" w:type="dxa"/>
            <w:shd w:val="clear" w:color="auto" w:fill="auto"/>
          </w:tcPr>
          <w:p w14:paraId="1B75CFC2" w14:textId="5ECE783E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516 407,8</w:t>
            </w:r>
          </w:p>
        </w:tc>
        <w:tc>
          <w:tcPr>
            <w:tcW w:w="1586" w:type="dxa"/>
            <w:gridSpan w:val="2"/>
          </w:tcPr>
          <w:p w14:paraId="494A9584" w14:textId="130285BB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571 878,7</w:t>
            </w:r>
          </w:p>
        </w:tc>
      </w:tr>
      <w:tr w:rsidR="006E1A2F" w:rsidRPr="000C3922" w14:paraId="06BBC1DA" w14:textId="4D56B72E" w:rsidTr="006E1A2F">
        <w:trPr>
          <w:gridAfter w:val="3"/>
          <w:wAfter w:w="21050" w:type="dxa"/>
          <w:trHeight w:val="204"/>
        </w:trPr>
        <w:tc>
          <w:tcPr>
            <w:tcW w:w="5846" w:type="dxa"/>
            <w:shd w:val="clear" w:color="auto" w:fill="auto"/>
            <w:hideMark/>
          </w:tcPr>
          <w:p w14:paraId="2710F8C3" w14:textId="77777777" w:rsidR="006E1A2F" w:rsidRPr="000C3922" w:rsidRDefault="006E1A2F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Учреждения по внешкольной работе с детьми</w:t>
            </w:r>
          </w:p>
        </w:tc>
        <w:tc>
          <w:tcPr>
            <w:tcW w:w="1502" w:type="dxa"/>
            <w:shd w:val="clear" w:color="auto" w:fill="auto"/>
          </w:tcPr>
          <w:p w14:paraId="71CB7ACC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99 067,1</w:t>
            </w:r>
          </w:p>
        </w:tc>
        <w:tc>
          <w:tcPr>
            <w:tcW w:w="1586" w:type="dxa"/>
            <w:shd w:val="clear" w:color="auto" w:fill="auto"/>
          </w:tcPr>
          <w:p w14:paraId="2632D255" w14:textId="504D3F9B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105 778,3</w:t>
            </w:r>
          </w:p>
        </w:tc>
        <w:tc>
          <w:tcPr>
            <w:tcW w:w="1586" w:type="dxa"/>
            <w:gridSpan w:val="2"/>
          </w:tcPr>
          <w:p w14:paraId="12BE2B77" w14:textId="364C5ED5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106 261,2</w:t>
            </w:r>
          </w:p>
        </w:tc>
      </w:tr>
      <w:tr w:rsidR="006E1A2F" w:rsidRPr="000C3922" w14:paraId="7114DBC8" w14:textId="24964036" w:rsidTr="006E1A2F">
        <w:trPr>
          <w:gridAfter w:val="3"/>
          <w:wAfter w:w="21050" w:type="dxa"/>
          <w:trHeight w:val="254"/>
        </w:trPr>
        <w:tc>
          <w:tcPr>
            <w:tcW w:w="5846" w:type="dxa"/>
            <w:shd w:val="clear" w:color="auto" w:fill="auto"/>
            <w:hideMark/>
          </w:tcPr>
          <w:p w14:paraId="6C0879CC" w14:textId="77777777" w:rsidR="006E1A2F" w:rsidRPr="000C3922" w:rsidRDefault="006E1A2F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502" w:type="dxa"/>
            <w:shd w:val="clear" w:color="auto" w:fill="auto"/>
          </w:tcPr>
          <w:p w14:paraId="483F4BBB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9 674,8</w:t>
            </w:r>
          </w:p>
        </w:tc>
        <w:tc>
          <w:tcPr>
            <w:tcW w:w="1586" w:type="dxa"/>
            <w:shd w:val="clear" w:color="auto" w:fill="auto"/>
          </w:tcPr>
          <w:p w14:paraId="3F4910C3" w14:textId="2FE796B6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10 926,8</w:t>
            </w:r>
          </w:p>
        </w:tc>
        <w:tc>
          <w:tcPr>
            <w:tcW w:w="1586" w:type="dxa"/>
            <w:gridSpan w:val="2"/>
          </w:tcPr>
          <w:p w14:paraId="332A1223" w14:textId="22D664FE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8 689,5</w:t>
            </w:r>
          </w:p>
        </w:tc>
      </w:tr>
      <w:tr w:rsidR="006E1A2F" w:rsidRPr="000C3922" w14:paraId="264BECD9" w14:textId="70069D3B" w:rsidTr="006E1A2F">
        <w:trPr>
          <w:gridAfter w:val="3"/>
          <w:wAfter w:w="21050" w:type="dxa"/>
          <w:trHeight w:val="163"/>
        </w:trPr>
        <w:tc>
          <w:tcPr>
            <w:tcW w:w="5846" w:type="dxa"/>
            <w:shd w:val="clear" w:color="auto" w:fill="auto"/>
            <w:hideMark/>
          </w:tcPr>
          <w:p w14:paraId="48408AC8" w14:textId="77777777" w:rsidR="006E1A2F" w:rsidRPr="000C3922" w:rsidRDefault="006E1A2F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Руководство и управление в сфере</w:t>
            </w:r>
          </w:p>
        </w:tc>
        <w:tc>
          <w:tcPr>
            <w:tcW w:w="1502" w:type="dxa"/>
            <w:shd w:val="clear" w:color="auto" w:fill="auto"/>
          </w:tcPr>
          <w:p w14:paraId="2AB08616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19 503,4</w:t>
            </w:r>
          </w:p>
        </w:tc>
        <w:tc>
          <w:tcPr>
            <w:tcW w:w="1586" w:type="dxa"/>
            <w:shd w:val="clear" w:color="auto" w:fill="auto"/>
          </w:tcPr>
          <w:p w14:paraId="5114CEBC" w14:textId="5CC9E837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19 703,0</w:t>
            </w:r>
          </w:p>
        </w:tc>
        <w:tc>
          <w:tcPr>
            <w:tcW w:w="1586" w:type="dxa"/>
            <w:gridSpan w:val="2"/>
          </w:tcPr>
          <w:p w14:paraId="48CADC71" w14:textId="368CE020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20 342,9</w:t>
            </w:r>
          </w:p>
        </w:tc>
      </w:tr>
      <w:tr w:rsidR="006E1A2F" w:rsidRPr="000C3922" w14:paraId="1B1EBD8C" w14:textId="2977A635" w:rsidTr="006E1A2F">
        <w:trPr>
          <w:gridAfter w:val="3"/>
          <w:wAfter w:w="21050" w:type="dxa"/>
          <w:trHeight w:val="464"/>
        </w:trPr>
        <w:tc>
          <w:tcPr>
            <w:tcW w:w="5846" w:type="dxa"/>
            <w:shd w:val="clear" w:color="auto" w:fill="auto"/>
            <w:hideMark/>
          </w:tcPr>
          <w:p w14:paraId="49C9FF8C" w14:textId="77777777" w:rsidR="006E1A2F" w:rsidRPr="000C3922" w:rsidRDefault="006E1A2F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Учебно-методические кабинеты, бухгалтерии, группы хозяйственного обслуживания, логопедические пункты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DF6BD80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46 570,7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DD0B790" w14:textId="060E476A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47 060,9</w:t>
            </w:r>
          </w:p>
        </w:tc>
        <w:tc>
          <w:tcPr>
            <w:tcW w:w="1586" w:type="dxa"/>
            <w:gridSpan w:val="2"/>
            <w:vAlign w:val="center"/>
          </w:tcPr>
          <w:p w14:paraId="6E2FF9D8" w14:textId="4297D869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51 758,7</w:t>
            </w:r>
          </w:p>
        </w:tc>
      </w:tr>
      <w:tr w:rsidR="00B065CA" w:rsidRPr="000C3922" w14:paraId="733E164D" w14:textId="4190D552" w:rsidTr="006E1A2F">
        <w:trPr>
          <w:gridAfter w:val="3"/>
          <w:wAfter w:w="21050" w:type="dxa"/>
          <w:trHeight w:val="148"/>
        </w:trPr>
        <w:tc>
          <w:tcPr>
            <w:tcW w:w="5846" w:type="dxa"/>
            <w:shd w:val="clear" w:color="auto" w:fill="auto"/>
            <w:hideMark/>
          </w:tcPr>
          <w:p w14:paraId="055A5A1D" w14:textId="77777777" w:rsidR="006E1A2F" w:rsidRPr="000C3922" w:rsidRDefault="006E1A2F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 xml:space="preserve">Целевые программы </w:t>
            </w:r>
          </w:p>
        </w:tc>
        <w:tc>
          <w:tcPr>
            <w:tcW w:w="1502" w:type="dxa"/>
            <w:shd w:val="clear" w:color="auto" w:fill="auto"/>
          </w:tcPr>
          <w:p w14:paraId="0394EB5B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1 633,2</w:t>
            </w:r>
          </w:p>
        </w:tc>
        <w:tc>
          <w:tcPr>
            <w:tcW w:w="1586" w:type="dxa"/>
            <w:shd w:val="clear" w:color="auto" w:fill="auto"/>
          </w:tcPr>
          <w:p w14:paraId="0315B7F0" w14:textId="55C87C1F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0C3922">
              <w:rPr>
                <w:rFonts w:ascii="Times New Roman" w:hAnsi="Times New Roman"/>
              </w:rPr>
              <w:t>11 972,6</w:t>
            </w:r>
          </w:p>
        </w:tc>
        <w:tc>
          <w:tcPr>
            <w:tcW w:w="1586" w:type="dxa"/>
            <w:gridSpan w:val="2"/>
          </w:tcPr>
          <w:p w14:paraId="6C547C62" w14:textId="5D22667C" w:rsidR="006E1A2F" w:rsidRPr="000C3922" w:rsidRDefault="00860952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10 708,1</w:t>
            </w:r>
          </w:p>
        </w:tc>
      </w:tr>
      <w:tr w:rsidR="00B065CA" w:rsidRPr="000C3922" w14:paraId="6FBA45D0" w14:textId="0034B464" w:rsidTr="006E1A2F">
        <w:trPr>
          <w:gridAfter w:val="3"/>
          <w:wAfter w:w="21050" w:type="dxa"/>
          <w:trHeight w:val="190"/>
        </w:trPr>
        <w:tc>
          <w:tcPr>
            <w:tcW w:w="5846" w:type="dxa"/>
            <w:shd w:val="clear" w:color="auto" w:fill="auto"/>
            <w:vAlign w:val="center"/>
            <w:hideMark/>
          </w:tcPr>
          <w:p w14:paraId="2FEA76F2" w14:textId="77777777" w:rsidR="006E1A2F" w:rsidRPr="000C3922" w:rsidRDefault="006E1A2F" w:rsidP="00C228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 xml:space="preserve">Всего: </w:t>
            </w:r>
          </w:p>
        </w:tc>
        <w:tc>
          <w:tcPr>
            <w:tcW w:w="1502" w:type="dxa"/>
            <w:shd w:val="clear" w:color="auto" w:fill="auto"/>
          </w:tcPr>
          <w:p w14:paraId="064506A7" w14:textId="7777777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1 163 649,8</w:t>
            </w:r>
          </w:p>
        </w:tc>
        <w:tc>
          <w:tcPr>
            <w:tcW w:w="1586" w:type="dxa"/>
            <w:shd w:val="clear" w:color="auto" w:fill="auto"/>
          </w:tcPr>
          <w:p w14:paraId="211CFA47" w14:textId="51A1B97A" w:rsidR="006E1A2F" w:rsidRPr="000C3922" w:rsidRDefault="00E75CF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0C3922">
              <w:rPr>
                <w:rFonts w:ascii="Times New Roman" w:hAnsi="Times New Roman"/>
                <w:b/>
                <w:bCs/>
              </w:rPr>
              <w:t>1 226 800,3</w:t>
            </w:r>
          </w:p>
        </w:tc>
        <w:tc>
          <w:tcPr>
            <w:tcW w:w="1586" w:type="dxa"/>
            <w:gridSpan w:val="2"/>
          </w:tcPr>
          <w:p w14:paraId="00F90C51" w14:textId="5498A0A7" w:rsidR="006E1A2F" w:rsidRPr="000C3922" w:rsidRDefault="006E1A2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1</w:t>
            </w:r>
            <w:r w:rsidR="00860952" w:rsidRPr="000C3922">
              <w:rPr>
                <w:rFonts w:ascii="Times New Roman" w:hAnsi="Times New Roman"/>
                <w:b/>
                <w:bCs/>
              </w:rPr>
              <w:t> 312 354,5</w:t>
            </w:r>
          </w:p>
        </w:tc>
      </w:tr>
    </w:tbl>
    <w:bookmarkEnd w:id="1"/>
    <w:p w14:paraId="58153C77" w14:textId="23850AB1" w:rsidR="00AA48AE" w:rsidRPr="000C3922" w:rsidRDefault="00B065CA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>Исполнение консолидированного бюджета за 2019 год составило 99 % от доведенных ассигнований.</w:t>
      </w:r>
    </w:p>
    <w:p w14:paraId="2EAB7728" w14:textId="4D5017D7" w:rsidR="00B065CA" w:rsidRDefault="00B065CA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AF78C9" w14:textId="77777777" w:rsidR="00C228B4" w:rsidRPr="00B065CA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42E6E8" w14:textId="1D3AAA92" w:rsidR="00B065CA" w:rsidRPr="000C3922" w:rsidRDefault="007D584B" w:rsidP="00C228B4">
      <w:pPr>
        <w:pStyle w:val="af4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С</w:t>
      </w:r>
      <w:r w:rsidRPr="000C3922">
        <w:rPr>
          <w:rFonts w:ascii="Times New Roman" w:hAnsi="Times New Roman"/>
          <w:b/>
          <w:bCs/>
          <w:spacing w:val="-6"/>
          <w:sz w:val="24"/>
          <w:szCs w:val="24"/>
        </w:rPr>
        <w:t>тоимость содержания одного учащегося, воспитанника</w:t>
      </w:r>
    </w:p>
    <w:p w14:paraId="28C8D98A" w14:textId="7AB2C343" w:rsidR="00CB0AB3" w:rsidRPr="000C3922" w:rsidRDefault="007D584B" w:rsidP="00C228B4">
      <w:pPr>
        <w:pStyle w:val="af4"/>
        <w:contextualSpacing/>
        <w:jc w:val="center"/>
        <w:rPr>
          <w:rFonts w:ascii="Times New Roman" w:hAnsi="Times New Roman"/>
          <w:szCs w:val="24"/>
        </w:rPr>
      </w:pPr>
      <w:r w:rsidRPr="000C3922">
        <w:rPr>
          <w:rFonts w:ascii="Times New Roman" w:hAnsi="Times New Roman"/>
          <w:b/>
          <w:bCs/>
          <w:spacing w:val="-6"/>
          <w:sz w:val="24"/>
          <w:szCs w:val="24"/>
        </w:rPr>
        <w:t xml:space="preserve">                в учреждениях образования (тыс. руб)</w:t>
      </w:r>
      <w:r w:rsidRPr="000C3922">
        <w:rPr>
          <w:rFonts w:ascii="Times New Roman" w:hAnsi="Times New Roman"/>
          <w:szCs w:val="24"/>
        </w:rPr>
        <w:t xml:space="preserve">         </w:t>
      </w:r>
    </w:p>
    <w:p w14:paraId="485A0518" w14:textId="323322C4" w:rsidR="00B065CA" w:rsidRPr="000C3922" w:rsidRDefault="00CB0AB3" w:rsidP="00C228B4">
      <w:pPr>
        <w:pStyle w:val="af4"/>
        <w:contextualSpacing/>
        <w:jc w:val="right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0C3922">
        <w:rPr>
          <w:rFonts w:ascii="Times New Roman" w:hAnsi="Times New Roman"/>
          <w:szCs w:val="24"/>
        </w:rPr>
        <w:t>Таблица 21.</w:t>
      </w:r>
      <w:r w:rsidR="00643078" w:rsidRPr="000C3922">
        <w:rPr>
          <w:rFonts w:ascii="Times New Roman" w:hAnsi="Times New Roman"/>
          <w:szCs w:val="24"/>
        </w:rPr>
        <w:t xml:space="preserve">                                         </w:t>
      </w:r>
      <w:r w:rsidRPr="000C3922">
        <w:rPr>
          <w:rFonts w:ascii="Times New Roman" w:hAnsi="Times New Roman"/>
          <w:szCs w:val="24"/>
        </w:rPr>
        <w:t xml:space="preserve">                      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47"/>
        <w:gridCol w:w="823"/>
        <w:gridCol w:w="832"/>
        <w:gridCol w:w="821"/>
        <w:gridCol w:w="821"/>
        <w:gridCol w:w="499"/>
        <w:gridCol w:w="477"/>
        <w:gridCol w:w="793"/>
        <w:gridCol w:w="483"/>
        <w:gridCol w:w="617"/>
        <w:gridCol w:w="779"/>
        <w:gridCol w:w="516"/>
        <w:gridCol w:w="474"/>
        <w:gridCol w:w="719"/>
        <w:gridCol w:w="790"/>
      </w:tblGrid>
      <w:tr w:rsidR="00B065CA" w:rsidRPr="000C3922" w14:paraId="08EF00A6" w14:textId="77777777" w:rsidTr="00B065CA">
        <w:trPr>
          <w:trHeight w:val="39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825684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Год</w:t>
            </w: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DD5E6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 xml:space="preserve">Общеобразовательные </w:t>
            </w:r>
          </w:p>
          <w:p w14:paraId="5643D17D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школы</w:t>
            </w:r>
          </w:p>
        </w:tc>
        <w:tc>
          <w:tcPr>
            <w:tcW w:w="2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888B2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 xml:space="preserve">Дошкольные </w:t>
            </w:r>
          </w:p>
          <w:p w14:paraId="6230D7CC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учреждения</w:t>
            </w:r>
          </w:p>
        </w:tc>
        <w:tc>
          <w:tcPr>
            <w:tcW w:w="1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3A3BA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УДО</w:t>
            </w: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CCF4C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СКОШ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936FB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ОСОШ</w:t>
            </w:r>
          </w:p>
        </w:tc>
      </w:tr>
      <w:tr w:rsidR="00B065CA" w:rsidRPr="000C3922" w14:paraId="3CF03C1F" w14:textId="77777777" w:rsidTr="00B065CA">
        <w:trPr>
          <w:trHeight w:val="844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88A6A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</w:p>
          <w:p w14:paraId="00E2E17F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1AF18893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кол-во  уч-ся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3F11352A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всего расходов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12314F5C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затраты на 1уч-ся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08BE35F8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кол-во детей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042931C1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всего расходов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3B66779B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затраты  на 1реб.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65073B84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кол-во об уч-ся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6183185C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всего расходов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7D4A605A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затраты на 1обуч.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295F6238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кол-во уч-ся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4B47CC32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всего расходов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1C716971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затраты на 1 уч-ся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45E6CE45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кол-во</w:t>
            </w:r>
          </w:p>
          <w:p w14:paraId="42840C13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уч-ся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5ED01B07" w14:textId="77777777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всего расходов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70A9CB7C" w14:textId="7B88EB65" w:rsidR="00B065CA" w:rsidRPr="000C3922" w:rsidRDefault="00B065CA" w:rsidP="00C228B4">
            <w:pPr>
              <w:pStyle w:val="af4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затраты на 1уч-ся (</w:t>
            </w:r>
            <w:r w:rsidR="00ED64B6" w:rsidRPr="000C3922">
              <w:rPr>
                <w:rFonts w:ascii="Times New Roman" w:hAnsi="Times New Roman"/>
                <w:sz w:val="18"/>
                <w:szCs w:val="14"/>
              </w:rPr>
              <w:t>тыс.</w:t>
            </w:r>
            <w:r w:rsidRPr="000C3922">
              <w:rPr>
                <w:rFonts w:ascii="Times New Roman" w:hAnsi="Times New Roman"/>
                <w:sz w:val="18"/>
                <w:szCs w:val="14"/>
              </w:rPr>
              <w:t xml:space="preserve"> руб.)</w:t>
            </w:r>
          </w:p>
        </w:tc>
      </w:tr>
      <w:tr w:rsidR="00B065CA" w:rsidRPr="000C3922" w14:paraId="2D8E9460" w14:textId="77777777" w:rsidTr="00B065CA">
        <w:trPr>
          <w:trHeight w:val="22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54CCC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2017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DF5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4978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CD0A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395030,4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200E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79,4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A6D8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2859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876F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533 320,4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88792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186,5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5BB7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5017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58C62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88670,9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788BC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17,7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554F5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31D8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32 288,8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9E23E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278,4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935E4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137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57613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11 584,4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F6F52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84,6</w:t>
            </w:r>
          </w:p>
        </w:tc>
      </w:tr>
      <w:tr w:rsidR="00B065CA" w:rsidRPr="000C3922" w14:paraId="45E000DA" w14:textId="77777777" w:rsidTr="00B065CA">
        <w:trPr>
          <w:trHeight w:val="22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EFCD1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2018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5C4E0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5042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EB53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434366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ECB5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86,1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4A5DB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2693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BB50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570147,7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D7C2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211,7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BCF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5011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C0C73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99067,1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6901C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  <w:lang w:val="en-US"/>
              </w:rPr>
              <w:t>19</w:t>
            </w:r>
            <w:r w:rsidRPr="000C3922">
              <w:rPr>
                <w:rFonts w:ascii="Times New Roman" w:hAnsi="Times New Roman"/>
                <w:sz w:val="18"/>
                <w:szCs w:val="14"/>
              </w:rPr>
              <w:t>,8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37770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109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9C16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36559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E663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335,4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09DF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140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B8B5A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12151,3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DBF47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86,8</w:t>
            </w:r>
          </w:p>
        </w:tc>
      </w:tr>
      <w:tr w:rsidR="00B065CA" w:rsidRPr="000C3922" w14:paraId="16C27185" w14:textId="77777777" w:rsidTr="00B065CA">
        <w:trPr>
          <w:trHeight w:val="22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D80F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4"/>
              </w:rPr>
            </w:pPr>
            <w:r w:rsidRPr="000C3922">
              <w:rPr>
                <w:rFonts w:ascii="Times New Roman" w:hAnsi="Times New Roman"/>
                <w:b/>
                <w:sz w:val="18"/>
                <w:szCs w:val="14"/>
              </w:rPr>
              <w:t>2019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A42EC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5096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64FD8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495 652,3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1F1E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97 3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9FBFD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2620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5076E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522 602,8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ADDBB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199,5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90F73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4990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27151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95 016,8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FACB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19,0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F0F14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104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265CE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37 412,3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86D45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359,7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4DD4F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B1976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13 074,3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C7DC9" w14:textId="77777777" w:rsidR="00B065CA" w:rsidRPr="000C3922" w:rsidRDefault="00B065CA" w:rsidP="00C228B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0C3922">
              <w:rPr>
                <w:rFonts w:ascii="Times New Roman" w:hAnsi="Times New Roman"/>
                <w:sz w:val="18"/>
                <w:szCs w:val="14"/>
              </w:rPr>
              <w:t>98,3</w:t>
            </w:r>
          </w:p>
        </w:tc>
      </w:tr>
    </w:tbl>
    <w:p w14:paraId="0471312B" w14:textId="10268979" w:rsidR="00B01081" w:rsidRPr="00741CA4" w:rsidRDefault="00B01081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0577E80F" w14:textId="6A4693B9" w:rsidR="001963E8" w:rsidRPr="006929E8" w:rsidRDefault="00A438CE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29E8">
        <w:rPr>
          <w:rFonts w:ascii="Times New Roman" w:hAnsi="Times New Roman"/>
          <w:b/>
          <w:sz w:val="24"/>
          <w:szCs w:val="24"/>
        </w:rPr>
        <w:t>Материально-технические</w:t>
      </w:r>
      <w:r w:rsidR="00AD20CB" w:rsidRPr="006929E8">
        <w:rPr>
          <w:rFonts w:ascii="Times New Roman" w:hAnsi="Times New Roman"/>
          <w:b/>
          <w:sz w:val="24"/>
          <w:szCs w:val="24"/>
        </w:rPr>
        <w:t xml:space="preserve"> ресурсы</w:t>
      </w:r>
    </w:p>
    <w:p w14:paraId="640E4C15" w14:textId="77777777" w:rsidR="005419FF" w:rsidRPr="006929E8" w:rsidRDefault="00AD20CB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29E8">
        <w:rPr>
          <w:rFonts w:ascii="Times New Roman" w:hAnsi="Times New Roman"/>
          <w:b/>
          <w:sz w:val="24"/>
          <w:szCs w:val="24"/>
        </w:rPr>
        <w:t>Состояние зданий и сооружений</w:t>
      </w:r>
    </w:p>
    <w:p w14:paraId="73527C14" w14:textId="0EC35EBF" w:rsidR="002648E4" w:rsidRPr="006929E8" w:rsidRDefault="00E235F1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В </w:t>
      </w:r>
      <w:r w:rsidR="007C5ACE" w:rsidRPr="006929E8">
        <w:rPr>
          <w:rFonts w:ascii="Times New Roman" w:hAnsi="Times New Roman"/>
          <w:sz w:val="24"/>
          <w:szCs w:val="24"/>
        </w:rPr>
        <w:t>2020</w:t>
      </w:r>
      <w:r w:rsidR="00157F46" w:rsidRPr="006929E8">
        <w:rPr>
          <w:rFonts w:ascii="Times New Roman" w:hAnsi="Times New Roman"/>
          <w:sz w:val="24"/>
          <w:szCs w:val="24"/>
        </w:rPr>
        <w:t xml:space="preserve"> году из местного бюджета н</w:t>
      </w:r>
      <w:r w:rsidR="00872F05" w:rsidRPr="006929E8">
        <w:rPr>
          <w:rFonts w:ascii="Times New Roman" w:hAnsi="Times New Roman"/>
          <w:sz w:val="24"/>
          <w:szCs w:val="24"/>
        </w:rPr>
        <w:t xml:space="preserve">а капитальный и текущий ремонт </w:t>
      </w:r>
      <w:r w:rsidR="00157F46" w:rsidRPr="006929E8">
        <w:rPr>
          <w:rFonts w:ascii="Times New Roman" w:hAnsi="Times New Roman"/>
          <w:sz w:val="24"/>
          <w:szCs w:val="24"/>
        </w:rPr>
        <w:t>образовательных учреждений было</w:t>
      </w:r>
      <w:r w:rsidR="006929E8">
        <w:rPr>
          <w:rFonts w:ascii="Times New Roman" w:hAnsi="Times New Roman"/>
          <w:sz w:val="24"/>
          <w:szCs w:val="24"/>
        </w:rPr>
        <w:t xml:space="preserve"> выделено согласно плану</w:t>
      </w:r>
      <w:r w:rsidR="00887321" w:rsidRPr="006929E8">
        <w:rPr>
          <w:rFonts w:ascii="Times New Roman" w:hAnsi="Times New Roman"/>
          <w:sz w:val="24"/>
          <w:szCs w:val="24"/>
        </w:rPr>
        <w:t xml:space="preserve"> </w:t>
      </w:r>
      <w:r w:rsidR="00EE6EC2" w:rsidRPr="006929E8">
        <w:rPr>
          <w:rFonts w:ascii="Times New Roman" w:hAnsi="Times New Roman"/>
          <w:sz w:val="24"/>
          <w:szCs w:val="24"/>
        </w:rPr>
        <w:t>15</w:t>
      </w:r>
      <w:r w:rsidR="000F5939" w:rsidRPr="006929E8">
        <w:rPr>
          <w:rFonts w:ascii="Times New Roman" w:hAnsi="Times New Roman"/>
          <w:sz w:val="24"/>
          <w:szCs w:val="24"/>
        </w:rPr>
        <w:t> </w:t>
      </w:r>
      <w:r w:rsidR="00EE6EC2" w:rsidRPr="006929E8">
        <w:rPr>
          <w:rFonts w:ascii="Times New Roman" w:hAnsi="Times New Roman"/>
          <w:sz w:val="24"/>
          <w:szCs w:val="24"/>
        </w:rPr>
        <w:t>992</w:t>
      </w:r>
      <w:r w:rsidR="000F5939" w:rsidRPr="006929E8">
        <w:rPr>
          <w:rFonts w:ascii="Times New Roman" w:hAnsi="Times New Roman"/>
          <w:sz w:val="24"/>
          <w:szCs w:val="24"/>
        </w:rPr>
        <w:t>,</w:t>
      </w:r>
      <w:r w:rsidR="00EE6EC2" w:rsidRPr="006929E8">
        <w:rPr>
          <w:rFonts w:ascii="Times New Roman" w:hAnsi="Times New Roman"/>
          <w:sz w:val="24"/>
          <w:szCs w:val="24"/>
        </w:rPr>
        <w:t>00</w:t>
      </w:r>
      <w:r w:rsidR="00872F05" w:rsidRPr="006929E8">
        <w:rPr>
          <w:rFonts w:ascii="Times New Roman" w:hAnsi="Times New Roman"/>
          <w:sz w:val="24"/>
          <w:szCs w:val="24"/>
        </w:rPr>
        <w:t xml:space="preserve"> тыс</w:t>
      </w:r>
      <w:r w:rsidR="00157F46" w:rsidRPr="006929E8">
        <w:rPr>
          <w:rFonts w:ascii="Times New Roman" w:hAnsi="Times New Roman"/>
          <w:sz w:val="24"/>
          <w:szCs w:val="24"/>
        </w:rPr>
        <w:t>.</w:t>
      </w:r>
      <w:r w:rsidR="00872F05" w:rsidRPr="006929E8">
        <w:rPr>
          <w:rFonts w:ascii="Times New Roman" w:hAnsi="Times New Roman"/>
          <w:sz w:val="24"/>
          <w:szCs w:val="24"/>
        </w:rPr>
        <w:t xml:space="preserve"> руб</w:t>
      </w:r>
      <w:r w:rsidR="002648E4" w:rsidRPr="006929E8">
        <w:rPr>
          <w:rFonts w:ascii="Times New Roman" w:hAnsi="Times New Roman"/>
          <w:sz w:val="24"/>
          <w:szCs w:val="24"/>
        </w:rPr>
        <w:t>лей и</w:t>
      </w:r>
      <w:r w:rsidR="002648E4" w:rsidRPr="006929E8">
        <w:rPr>
          <w:sz w:val="24"/>
          <w:szCs w:val="24"/>
        </w:rPr>
        <w:t xml:space="preserve"> </w:t>
      </w:r>
      <w:r w:rsidR="002648E4" w:rsidRPr="006929E8">
        <w:rPr>
          <w:rFonts w:ascii="Times New Roman" w:hAnsi="Times New Roman"/>
          <w:sz w:val="24"/>
          <w:szCs w:val="24"/>
        </w:rPr>
        <w:t>дополнительн</w:t>
      </w:r>
      <w:r w:rsidR="006929E8">
        <w:rPr>
          <w:rFonts w:ascii="Times New Roman" w:hAnsi="Times New Roman"/>
          <w:sz w:val="24"/>
          <w:szCs w:val="24"/>
        </w:rPr>
        <w:t>о</w:t>
      </w:r>
      <w:r w:rsidR="002648E4" w:rsidRPr="006929E8">
        <w:rPr>
          <w:rFonts w:ascii="Times New Roman" w:hAnsi="Times New Roman"/>
          <w:sz w:val="24"/>
          <w:szCs w:val="24"/>
        </w:rPr>
        <w:t xml:space="preserve"> </w:t>
      </w:r>
      <w:r w:rsidR="006929E8">
        <w:rPr>
          <w:rFonts w:ascii="Times New Roman" w:hAnsi="Times New Roman"/>
          <w:sz w:val="24"/>
          <w:szCs w:val="24"/>
        </w:rPr>
        <w:t xml:space="preserve">- </w:t>
      </w:r>
      <w:r w:rsidR="00F82E88" w:rsidRPr="006929E8">
        <w:rPr>
          <w:rFonts w:ascii="Times New Roman" w:hAnsi="Times New Roman"/>
          <w:sz w:val="24"/>
          <w:szCs w:val="24"/>
        </w:rPr>
        <w:t>18 223,97 тыс. рублей</w:t>
      </w:r>
      <w:r w:rsidR="006929E8">
        <w:rPr>
          <w:rFonts w:ascii="Times New Roman" w:hAnsi="Times New Roman"/>
          <w:sz w:val="24"/>
          <w:szCs w:val="24"/>
        </w:rPr>
        <w:t>.</w:t>
      </w:r>
      <w:r w:rsidR="002648E4" w:rsidRPr="006929E8">
        <w:rPr>
          <w:rFonts w:ascii="Times New Roman" w:hAnsi="Times New Roman"/>
          <w:sz w:val="24"/>
          <w:szCs w:val="24"/>
        </w:rPr>
        <w:t xml:space="preserve"> </w:t>
      </w:r>
    </w:p>
    <w:p w14:paraId="1389AA28" w14:textId="2C08098C" w:rsidR="00157F46" w:rsidRPr="006929E8" w:rsidRDefault="006929E8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94905" w:rsidRPr="006929E8">
        <w:rPr>
          <w:rFonts w:ascii="Times New Roman" w:hAnsi="Times New Roman"/>
          <w:sz w:val="24"/>
          <w:szCs w:val="24"/>
        </w:rPr>
        <w:t>ыполнены следующие мероприятия</w:t>
      </w:r>
      <w:r w:rsidR="00157F46" w:rsidRPr="006929E8">
        <w:rPr>
          <w:rFonts w:ascii="Times New Roman" w:hAnsi="Times New Roman"/>
          <w:sz w:val="24"/>
          <w:szCs w:val="24"/>
        </w:rPr>
        <w:t>:</w:t>
      </w:r>
    </w:p>
    <w:p w14:paraId="235182EB" w14:textId="450EAF03" w:rsidR="00194905" w:rsidRPr="006929E8" w:rsidRDefault="00194905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ремонт цоколя и </w:t>
      </w:r>
      <w:r w:rsidR="00AA48AE" w:rsidRPr="006929E8">
        <w:rPr>
          <w:rFonts w:ascii="Times New Roman" w:hAnsi="Times New Roman"/>
          <w:sz w:val="24"/>
          <w:szCs w:val="24"/>
        </w:rPr>
        <w:t>отмостки в</w:t>
      </w:r>
      <w:r w:rsidR="00E235F1" w:rsidRPr="006929E8">
        <w:rPr>
          <w:rFonts w:ascii="Times New Roman" w:hAnsi="Times New Roman"/>
          <w:sz w:val="24"/>
          <w:szCs w:val="24"/>
        </w:rPr>
        <w:t xml:space="preserve"> МОУ «СОШ №6»</w:t>
      </w:r>
      <w:r w:rsidR="00055BBB" w:rsidRPr="006929E8">
        <w:rPr>
          <w:rFonts w:ascii="Times New Roman" w:hAnsi="Times New Roman"/>
          <w:sz w:val="24"/>
          <w:szCs w:val="24"/>
        </w:rPr>
        <w:t xml:space="preserve"> - 355 880,32 рублей</w:t>
      </w:r>
      <w:r w:rsidR="007C5ACE" w:rsidRPr="006929E8">
        <w:rPr>
          <w:rFonts w:ascii="Times New Roman" w:hAnsi="Times New Roman"/>
          <w:sz w:val="24"/>
          <w:szCs w:val="24"/>
        </w:rPr>
        <w:t>, МДОУ «ДС № 1 «Солнышко»</w:t>
      </w:r>
      <w:r w:rsidR="00055BBB" w:rsidRPr="006929E8">
        <w:rPr>
          <w:rFonts w:ascii="Times New Roman" w:hAnsi="Times New Roman"/>
          <w:sz w:val="24"/>
          <w:szCs w:val="24"/>
        </w:rPr>
        <w:t xml:space="preserve"> - 745 819,23 рублей</w:t>
      </w:r>
      <w:r w:rsidR="007C5ACE" w:rsidRPr="006929E8">
        <w:rPr>
          <w:rFonts w:ascii="Times New Roman" w:hAnsi="Times New Roman"/>
          <w:sz w:val="24"/>
          <w:szCs w:val="24"/>
        </w:rPr>
        <w:t>, МДОУ «ДС № 8 «Золотая рыбка»</w:t>
      </w:r>
      <w:r w:rsidR="00055BBB" w:rsidRPr="006929E8">
        <w:rPr>
          <w:rFonts w:ascii="Times New Roman" w:hAnsi="Times New Roman"/>
          <w:sz w:val="24"/>
          <w:szCs w:val="24"/>
        </w:rPr>
        <w:t xml:space="preserve"> - 780 100,69 рублей</w:t>
      </w:r>
      <w:r w:rsidR="00C74C64" w:rsidRPr="006929E8">
        <w:rPr>
          <w:rFonts w:ascii="Times New Roman" w:hAnsi="Times New Roman"/>
          <w:sz w:val="24"/>
          <w:szCs w:val="24"/>
        </w:rPr>
        <w:t>;</w:t>
      </w:r>
    </w:p>
    <w:p w14:paraId="091848AB" w14:textId="2150CDD5" w:rsidR="00194905" w:rsidRPr="006929E8" w:rsidRDefault="00194905" w:rsidP="005E4204">
      <w:pPr>
        <w:pStyle w:val="af4"/>
        <w:numPr>
          <w:ilvl w:val="0"/>
          <w:numId w:val="15"/>
        </w:numPr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ремонт </w:t>
      </w:r>
      <w:r w:rsidR="00D52078" w:rsidRPr="006929E8">
        <w:rPr>
          <w:rFonts w:ascii="Times New Roman" w:hAnsi="Times New Roman"/>
          <w:sz w:val="24"/>
          <w:szCs w:val="24"/>
        </w:rPr>
        <w:t>крылец в МДОУ «ДС № 1 «Солнышко»</w:t>
      </w:r>
      <w:r w:rsidR="00055BBB" w:rsidRPr="006929E8">
        <w:rPr>
          <w:rFonts w:ascii="Times New Roman" w:hAnsi="Times New Roman"/>
          <w:sz w:val="24"/>
          <w:szCs w:val="24"/>
        </w:rPr>
        <w:t xml:space="preserve"> - 199 000,00 рублей</w:t>
      </w:r>
      <w:r w:rsidR="00C74C64" w:rsidRPr="006929E8">
        <w:rPr>
          <w:rFonts w:ascii="Times New Roman" w:hAnsi="Times New Roman"/>
          <w:sz w:val="24"/>
          <w:szCs w:val="24"/>
        </w:rPr>
        <w:t>;</w:t>
      </w:r>
    </w:p>
    <w:p w14:paraId="03A86CB1" w14:textId="59A01AA4" w:rsidR="00C74C64" w:rsidRPr="006929E8" w:rsidRDefault="00C74C64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b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установка системы контрол</w:t>
      </w:r>
      <w:r w:rsidR="00E235F1" w:rsidRPr="006929E8">
        <w:rPr>
          <w:rFonts w:ascii="Times New Roman" w:hAnsi="Times New Roman"/>
          <w:sz w:val="24"/>
          <w:szCs w:val="24"/>
        </w:rPr>
        <w:t xml:space="preserve">я </w:t>
      </w:r>
      <w:r w:rsidR="006929E8">
        <w:rPr>
          <w:rFonts w:ascii="Times New Roman" w:hAnsi="Times New Roman"/>
          <w:sz w:val="24"/>
          <w:szCs w:val="24"/>
        </w:rPr>
        <w:t xml:space="preserve">управления </w:t>
      </w:r>
      <w:r w:rsidR="00E235F1" w:rsidRPr="006929E8">
        <w:rPr>
          <w:rFonts w:ascii="Times New Roman" w:hAnsi="Times New Roman"/>
          <w:sz w:val="24"/>
          <w:szCs w:val="24"/>
        </w:rPr>
        <w:t>доступ</w:t>
      </w:r>
      <w:r w:rsidR="006929E8">
        <w:rPr>
          <w:rFonts w:ascii="Times New Roman" w:hAnsi="Times New Roman"/>
          <w:sz w:val="24"/>
          <w:szCs w:val="24"/>
        </w:rPr>
        <w:t>ом</w:t>
      </w:r>
      <w:r w:rsidR="00E235F1" w:rsidRPr="006929E8">
        <w:rPr>
          <w:rFonts w:ascii="Times New Roman" w:hAnsi="Times New Roman"/>
          <w:sz w:val="24"/>
          <w:szCs w:val="24"/>
        </w:rPr>
        <w:t xml:space="preserve"> в здание в </w:t>
      </w:r>
      <w:r w:rsidR="00D52078" w:rsidRPr="006929E8">
        <w:rPr>
          <w:rFonts w:ascii="Times New Roman" w:hAnsi="Times New Roman"/>
          <w:sz w:val="24"/>
          <w:szCs w:val="24"/>
        </w:rPr>
        <w:t>МДОУ «ЦРР № 5 «Золотой ключик»</w:t>
      </w:r>
      <w:r w:rsidR="00055BBB" w:rsidRPr="006929E8">
        <w:rPr>
          <w:rFonts w:ascii="Times New Roman" w:hAnsi="Times New Roman"/>
          <w:sz w:val="24"/>
          <w:szCs w:val="24"/>
        </w:rPr>
        <w:t xml:space="preserve"> - 195 000,00 рублей</w:t>
      </w:r>
      <w:r w:rsidRPr="006929E8">
        <w:rPr>
          <w:rFonts w:ascii="Times New Roman" w:hAnsi="Times New Roman"/>
          <w:sz w:val="24"/>
          <w:szCs w:val="24"/>
        </w:rPr>
        <w:t>;</w:t>
      </w:r>
    </w:p>
    <w:p w14:paraId="6F5E67FD" w14:textId="6A9D9AB0" w:rsidR="00C74C64" w:rsidRPr="006929E8" w:rsidRDefault="00C74C64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огнезащитная обработка чердачных помещений в</w:t>
      </w:r>
      <w:r w:rsidR="00E235F1" w:rsidRPr="006929E8">
        <w:rPr>
          <w:rFonts w:ascii="Times New Roman" w:hAnsi="Times New Roman"/>
          <w:sz w:val="24"/>
          <w:szCs w:val="24"/>
        </w:rPr>
        <w:t xml:space="preserve"> </w:t>
      </w:r>
      <w:r w:rsidR="009B28E8" w:rsidRPr="006929E8">
        <w:rPr>
          <w:rFonts w:ascii="Times New Roman" w:hAnsi="Times New Roman"/>
          <w:sz w:val="24"/>
          <w:szCs w:val="24"/>
        </w:rPr>
        <w:t>МДОУ «ДС № 8 «Золотая рыбка»</w:t>
      </w:r>
      <w:r w:rsidR="00055BBB" w:rsidRPr="006929E8">
        <w:rPr>
          <w:rFonts w:ascii="Times New Roman" w:hAnsi="Times New Roman"/>
          <w:sz w:val="24"/>
          <w:szCs w:val="24"/>
        </w:rPr>
        <w:t xml:space="preserve"> 40 000 рублей</w:t>
      </w:r>
      <w:r w:rsidR="009B28E8" w:rsidRPr="006929E8">
        <w:rPr>
          <w:rFonts w:ascii="Times New Roman" w:hAnsi="Times New Roman"/>
          <w:sz w:val="24"/>
          <w:szCs w:val="24"/>
        </w:rPr>
        <w:t>, МОУДО «ЦДОД»</w:t>
      </w:r>
      <w:r w:rsidR="00055BBB" w:rsidRPr="006929E8">
        <w:rPr>
          <w:rFonts w:ascii="Times New Roman" w:hAnsi="Times New Roman"/>
          <w:sz w:val="24"/>
          <w:szCs w:val="24"/>
        </w:rPr>
        <w:t xml:space="preserve"> - 46 300,00 рублей</w:t>
      </w:r>
      <w:r w:rsidR="009B28E8" w:rsidRPr="006929E8">
        <w:rPr>
          <w:rFonts w:ascii="Times New Roman" w:hAnsi="Times New Roman"/>
          <w:sz w:val="24"/>
          <w:szCs w:val="24"/>
        </w:rPr>
        <w:t>;</w:t>
      </w:r>
    </w:p>
    <w:p w14:paraId="61C1AF6F" w14:textId="69F3595B" w:rsidR="005F0950" w:rsidRPr="006929E8" w:rsidRDefault="005F0950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ремонт пищеблока в МДОУ «ДС № 7 «Рябинушка»</w:t>
      </w:r>
      <w:r w:rsidR="00055BBB" w:rsidRPr="006929E8">
        <w:rPr>
          <w:rFonts w:ascii="Times New Roman" w:hAnsi="Times New Roman"/>
          <w:sz w:val="24"/>
          <w:szCs w:val="24"/>
        </w:rPr>
        <w:t xml:space="preserve"> - 1 445 063,11 рублей</w:t>
      </w:r>
      <w:r w:rsidRPr="006929E8">
        <w:rPr>
          <w:rFonts w:ascii="Times New Roman" w:hAnsi="Times New Roman"/>
          <w:sz w:val="24"/>
          <w:szCs w:val="24"/>
        </w:rPr>
        <w:t>, МОУ «СОШ № 3»</w:t>
      </w:r>
      <w:r w:rsidR="00055BBB" w:rsidRPr="006929E8">
        <w:rPr>
          <w:rFonts w:ascii="Times New Roman" w:hAnsi="Times New Roman"/>
          <w:sz w:val="24"/>
          <w:szCs w:val="24"/>
        </w:rPr>
        <w:t xml:space="preserve"> - </w:t>
      </w:r>
      <w:r w:rsidR="00055BBB" w:rsidRPr="006929E8">
        <w:rPr>
          <w:rFonts w:ascii="Times New Roman" w:hAnsi="Times New Roman"/>
          <w:sz w:val="24"/>
          <w:szCs w:val="24"/>
        </w:rPr>
        <w:br/>
        <w:t xml:space="preserve">3 608 210,37 рублей, </w:t>
      </w:r>
      <w:r w:rsidRPr="006929E8">
        <w:rPr>
          <w:rFonts w:ascii="Times New Roman" w:hAnsi="Times New Roman"/>
          <w:sz w:val="24"/>
          <w:szCs w:val="24"/>
        </w:rPr>
        <w:t xml:space="preserve"> МОУ «СОШ № 5»</w:t>
      </w:r>
      <w:r w:rsidR="00055BBB" w:rsidRPr="006929E8">
        <w:rPr>
          <w:rFonts w:ascii="Times New Roman" w:hAnsi="Times New Roman"/>
          <w:sz w:val="24"/>
          <w:szCs w:val="24"/>
        </w:rPr>
        <w:t xml:space="preserve"> - 592 000,00 рублей</w:t>
      </w:r>
      <w:r w:rsidRPr="006929E8">
        <w:rPr>
          <w:rFonts w:ascii="Times New Roman" w:hAnsi="Times New Roman"/>
          <w:sz w:val="24"/>
          <w:szCs w:val="24"/>
        </w:rPr>
        <w:t>;</w:t>
      </w:r>
    </w:p>
    <w:p w14:paraId="6EA06689" w14:textId="70A9D4F5" w:rsidR="00887321" w:rsidRPr="006929E8" w:rsidRDefault="00887321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замена светильн</w:t>
      </w:r>
      <w:r w:rsidR="00115759" w:rsidRPr="006929E8">
        <w:rPr>
          <w:rFonts w:ascii="Times New Roman" w:hAnsi="Times New Roman"/>
          <w:sz w:val="24"/>
          <w:szCs w:val="24"/>
        </w:rPr>
        <w:t>иков в рекреациях МОУ «СОШ № 5»</w:t>
      </w:r>
      <w:r w:rsidRPr="006929E8">
        <w:rPr>
          <w:rFonts w:ascii="Times New Roman" w:hAnsi="Times New Roman"/>
          <w:sz w:val="24"/>
          <w:szCs w:val="24"/>
        </w:rPr>
        <w:t xml:space="preserve"> - 228 230,29  </w:t>
      </w:r>
    </w:p>
    <w:p w14:paraId="2CEE6143" w14:textId="63698407" w:rsidR="0036120F" w:rsidRPr="006929E8" w:rsidRDefault="0036120F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b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установка МАФов в МДОУ «ДС № 11 «Ромашка</w:t>
      </w:r>
      <w:r w:rsidRPr="006929E8">
        <w:rPr>
          <w:rFonts w:ascii="Times New Roman" w:hAnsi="Times New Roman"/>
          <w:b/>
          <w:sz w:val="24"/>
          <w:szCs w:val="24"/>
        </w:rPr>
        <w:t>»</w:t>
      </w:r>
      <w:r w:rsidR="00055BBB" w:rsidRPr="006929E8">
        <w:rPr>
          <w:rFonts w:ascii="Times New Roman" w:hAnsi="Times New Roman"/>
          <w:b/>
          <w:sz w:val="24"/>
          <w:szCs w:val="24"/>
        </w:rPr>
        <w:t xml:space="preserve"> - </w:t>
      </w:r>
      <w:r w:rsidR="007F6484" w:rsidRPr="006929E8">
        <w:rPr>
          <w:rFonts w:ascii="Times New Roman" w:hAnsi="Times New Roman"/>
          <w:sz w:val="24"/>
          <w:szCs w:val="24"/>
        </w:rPr>
        <w:t>1 800 047,46 рублей</w:t>
      </w:r>
      <w:r w:rsidRPr="006929E8">
        <w:rPr>
          <w:rFonts w:ascii="Times New Roman" w:hAnsi="Times New Roman"/>
          <w:b/>
          <w:sz w:val="24"/>
          <w:szCs w:val="24"/>
        </w:rPr>
        <w:t>;</w:t>
      </w:r>
    </w:p>
    <w:p w14:paraId="6E8820C2" w14:textId="57664D59" w:rsidR="002263B5" w:rsidRPr="006929E8" w:rsidRDefault="002263B5" w:rsidP="005E4204">
      <w:pPr>
        <w:pStyle w:val="af0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ремонт вы</w:t>
      </w:r>
      <w:r w:rsidR="00887321" w:rsidRPr="006929E8">
        <w:rPr>
          <w:rFonts w:ascii="Times New Roman" w:hAnsi="Times New Roman"/>
          <w:sz w:val="24"/>
          <w:szCs w:val="24"/>
        </w:rPr>
        <w:t xml:space="preserve">ставочного зала в МОУДО «ДЭБЦ» </w:t>
      </w:r>
      <w:r w:rsidR="004043F5" w:rsidRPr="006929E8">
        <w:rPr>
          <w:rFonts w:ascii="Times New Roman" w:hAnsi="Times New Roman"/>
          <w:sz w:val="24"/>
          <w:szCs w:val="24"/>
        </w:rPr>
        <w:t>3</w:t>
      </w:r>
      <w:r w:rsidR="00887321" w:rsidRPr="006929E8">
        <w:rPr>
          <w:rFonts w:ascii="Times New Roman" w:hAnsi="Times New Roman"/>
          <w:sz w:val="24"/>
          <w:szCs w:val="24"/>
        </w:rPr>
        <w:t>00 000 рублей</w:t>
      </w:r>
    </w:p>
    <w:p w14:paraId="059A8AC0" w14:textId="73DECCD6" w:rsidR="007A3225" w:rsidRPr="006929E8" w:rsidRDefault="007A3225" w:rsidP="00C228B4">
      <w:pPr>
        <w:spacing w:after="0" w:line="240" w:lineRule="auto"/>
        <w:ind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С целью устранения предписаний надзорных органов выполнены следующие мероприятия:</w:t>
      </w:r>
    </w:p>
    <w:p w14:paraId="4565221B" w14:textId="1EA019EE" w:rsidR="007A3225" w:rsidRPr="006929E8" w:rsidRDefault="006929E8" w:rsidP="005E4204">
      <w:pPr>
        <w:pStyle w:val="af0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15759" w:rsidRPr="006929E8">
        <w:rPr>
          <w:rFonts w:ascii="Times New Roman" w:hAnsi="Times New Roman"/>
          <w:sz w:val="24"/>
          <w:szCs w:val="24"/>
        </w:rPr>
        <w:t xml:space="preserve">амена линолеума в </w:t>
      </w:r>
      <w:r w:rsidR="007A3225" w:rsidRPr="006929E8">
        <w:rPr>
          <w:rFonts w:ascii="Times New Roman" w:hAnsi="Times New Roman"/>
          <w:sz w:val="24"/>
          <w:szCs w:val="24"/>
        </w:rPr>
        <w:t>МОУ «СОШ № 2» - 238</w:t>
      </w:r>
      <w:r w:rsidR="004043F5" w:rsidRPr="006929E8">
        <w:rPr>
          <w:rFonts w:ascii="Times New Roman" w:hAnsi="Times New Roman"/>
          <w:sz w:val="24"/>
          <w:szCs w:val="24"/>
        </w:rPr>
        <w:t xml:space="preserve"> </w:t>
      </w:r>
      <w:r w:rsidR="00115759" w:rsidRPr="006929E8">
        <w:rPr>
          <w:rFonts w:ascii="Times New Roman" w:hAnsi="Times New Roman"/>
          <w:sz w:val="24"/>
          <w:szCs w:val="24"/>
        </w:rPr>
        <w:t>317,79 рублей; МДОУ «ЦРР № 3 «</w:t>
      </w:r>
      <w:r w:rsidR="007A3225" w:rsidRPr="006929E8">
        <w:rPr>
          <w:rFonts w:ascii="Times New Roman" w:hAnsi="Times New Roman"/>
          <w:sz w:val="24"/>
          <w:szCs w:val="24"/>
        </w:rPr>
        <w:t xml:space="preserve">Петушок» 242 656,10 рублей; </w:t>
      </w:r>
    </w:p>
    <w:p w14:paraId="5633C3A3" w14:textId="0269E3F4" w:rsidR="004043F5" w:rsidRPr="006929E8" w:rsidRDefault="006929E8" w:rsidP="005E4204">
      <w:pPr>
        <w:pStyle w:val="af0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043F5" w:rsidRPr="006929E8">
        <w:rPr>
          <w:rFonts w:ascii="Times New Roman" w:hAnsi="Times New Roman"/>
          <w:sz w:val="24"/>
          <w:szCs w:val="24"/>
        </w:rPr>
        <w:t xml:space="preserve">емонт </w:t>
      </w:r>
      <w:r w:rsidR="002648E4" w:rsidRPr="006929E8">
        <w:rPr>
          <w:rFonts w:ascii="Times New Roman" w:hAnsi="Times New Roman"/>
          <w:sz w:val="24"/>
          <w:szCs w:val="24"/>
        </w:rPr>
        <w:t xml:space="preserve">кровли спортивного зала </w:t>
      </w:r>
      <w:r w:rsidR="004043F5" w:rsidRPr="006929E8">
        <w:rPr>
          <w:rFonts w:ascii="Times New Roman" w:hAnsi="Times New Roman"/>
          <w:sz w:val="24"/>
          <w:szCs w:val="24"/>
        </w:rPr>
        <w:t xml:space="preserve">МОУ «СОШ №6» </w:t>
      </w:r>
      <w:r w:rsidR="002648E4" w:rsidRPr="006929E8">
        <w:rPr>
          <w:rFonts w:ascii="Times New Roman" w:hAnsi="Times New Roman"/>
          <w:sz w:val="24"/>
          <w:szCs w:val="24"/>
        </w:rPr>
        <w:t>- 263 255,60 рублей.</w:t>
      </w:r>
    </w:p>
    <w:p w14:paraId="13C83CC4" w14:textId="3EAF2076" w:rsidR="00C74C64" w:rsidRPr="006929E8" w:rsidRDefault="00C74C64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Во всех учреждениях проведен текущий ремонт</w:t>
      </w:r>
      <w:r w:rsidR="006929E8">
        <w:rPr>
          <w:rFonts w:ascii="Times New Roman" w:hAnsi="Times New Roman"/>
          <w:sz w:val="24"/>
          <w:szCs w:val="24"/>
        </w:rPr>
        <w:t>,</w:t>
      </w:r>
      <w:r w:rsidR="002F484D" w:rsidRPr="006929E8">
        <w:rPr>
          <w:rFonts w:ascii="Times New Roman" w:hAnsi="Times New Roman"/>
          <w:sz w:val="24"/>
          <w:szCs w:val="24"/>
        </w:rPr>
        <w:t xml:space="preserve"> общая сумма составила 5 000 000 рублей</w:t>
      </w:r>
      <w:r w:rsidRPr="006929E8">
        <w:rPr>
          <w:rFonts w:ascii="Times New Roman" w:hAnsi="Times New Roman"/>
          <w:sz w:val="24"/>
          <w:szCs w:val="24"/>
        </w:rPr>
        <w:t>.</w:t>
      </w:r>
    </w:p>
    <w:p w14:paraId="03CFD564" w14:textId="450D6166" w:rsidR="00BF11BE" w:rsidRPr="006929E8" w:rsidRDefault="00B448A6" w:rsidP="00C228B4">
      <w:pPr>
        <w:pStyle w:val="af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>Д</w:t>
      </w:r>
      <w:r w:rsidR="00C74C64" w:rsidRPr="006929E8">
        <w:rPr>
          <w:rFonts w:ascii="Times New Roman" w:hAnsi="Times New Roman"/>
          <w:sz w:val="24"/>
          <w:szCs w:val="24"/>
        </w:rPr>
        <w:t>ополни</w:t>
      </w:r>
      <w:r w:rsidR="005A4045" w:rsidRPr="006929E8">
        <w:rPr>
          <w:rFonts w:ascii="Times New Roman" w:hAnsi="Times New Roman"/>
          <w:sz w:val="24"/>
          <w:szCs w:val="24"/>
        </w:rPr>
        <w:t>тельные финансовые средства</w:t>
      </w:r>
      <w:r w:rsidR="006929E8">
        <w:rPr>
          <w:rFonts w:ascii="Times New Roman" w:hAnsi="Times New Roman"/>
          <w:sz w:val="24"/>
          <w:szCs w:val="24"/>
        </w:rPr>
        <w:t xml:space="preserve"> направлены на</w:t>
      </w:r>
      <w:r w:rsidR="00BF11BE" w:rsidRPr="006929E8">
        <w:rPr>
          <w:rFonts w:ascii="Times New Roman" w:hAnsi="Times New Roman"/>
          <w:sz w:val="24"/>
          <w:szCs w:val="24"/>
        </w:rPr>
        <w:t>:</w:t>
      </w:r>
      <w:r w:rsidR="005A4045" w:rsidRPr="006929E8">
        <w:rPr>
          <w:rFonts w:ascii="Times New Roman" w:hAnsi="Times New Roman"/>
          <w:sz w:val="24"/>
          <w:szCs w:val="24"/>
        </w:rPr>
        <w:t xml:space="preserve"> </w:t>
      </w:r>
    </w:p>
    <w:p w14:paraId="573A1AEB" w14:textId="112B4AF3" w:rsidR="00BF11BE" w:rsidRPr="006929E8" w:rsidRDefault="006929E8" w:rsidP="005E4204">
      <w:pPr>
        <w:pStyle w:val="af4"/>
        <w:numPr>
          <w:ilvl w:val="0"/>
          <w:numId w:val="17"/>
        </w:numPr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ремонт системы вентиляции в пищеблоке </w:t>
      </w:r>
      <w:r w:rsidR="00F90D55" w:rsidRPr="006929E8">
        <w:rPr>
          <w:rFonts w:ascii="Times New Roman" w:hAnsi="Times New Roman"/>
          <w:sz w:val="24"/>
          <w:szCs w:val="24"/>
        </w:rPr>
        <w:t xml:space="preserve">МДОУ «ДС № 7 «Рябинушка» </w:t>
      </w:r>
      <w:r w:rsidR="007F6484" w:rsidRPr="006929E8">
        <w:rPr>
          <w:rFonts w:ascii="Times New Roman" w:hAnsi="Times New Roman"/>
          <w:sz w:val="24"/>
          <w:szCs w:val="24"/>
        </w:rPr>
        <w:t>- 695 582,64 рублей</w:t>
      </w:r>
      <w:r w:rsidR="00BF11BE" w:rsidRPr="006929E8">
        <w:rPr>
          <w:rFonts w:ascii="Times New Roman" w:hAnsi="Times New Roman"/>
          <w:sz w:val="24"/>
          <w:szCs w:val="24"/>
        </w:rPr>
        <w:t>;</w:t>
      </w:r>
    </w:p>
    <w:p w14:paraId="1AD60DBE" w14:textId="1E244D8A" w:rsidR="007F6484" w:rsidRPr="006929E8" w:rsidRDefault="00973FBF" w:rsidP="005E4204">
      <w:pPr>
        <w:pStyle w:val="af4"/>
        <w:numPr>
          <w:ilvl w:val="0"/>
          <w:numId w:val="17"/>
        </w:numPr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ремонт системы вентиляции в пищеблоке </w:t>
      </w:r>
      <w:r w:rsidR="007F6484" w:rsidRPr="006929E8">
        <w:rPr>
          <w:rFonts w:ascii="Times New Roman" w:hAnsi="Times New Roman"/>
          <w:sz w:val="24"/>
          <w:szCs w:val="24"/>
        </w:rPr>
        <w:t>МОУ «СОШ № 3» - 1 386 621,60 рублей;</w:t>
      </w:r>
    </w:p>
    <w:p w14:paraId="03F42518" w14:textId="3365B763" w:rsidR="007E4ABC" w:rsidRPr="006929E8" w:rsidRDefault="00973FBF" w:rsidP="005E4204">
      <w:pPr>
        <w:pStyle w:val="af4"/>
        <w:numPr>
          <w:ilvl w:val="0"/>
          <w:numId w:val="17"/>
        </w:numPr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капитальный ремонт охранно-пожарной сигнализации </w:t>
      </w:r>
      <w:r w:rsidR="00F90D55" w:rsidRPr="006929E8">
        <w:rPr>
          <w:rFonts w:ascii="Times New Roman" w:hAnsi="Times New Roman"/>
          <w:sz w:val="24"/>
          <w:szCs w:val="24"/>
        </w:rPr>
        <w:t>МДОУ «ЦРР № 10 «Росинка</w:t>
      </w:r>
      <w:r w:rsidR="00F90D55" w:rsidRPr="006929E8">
        <w:rPr>
          <w:rFonts w:ascii="Times New Roman" w:hAnsi="Times New Roman"/>
          <w:b/>
          <w:sz w:val="24"/>
          <w:szCs w:val="24"/>
        </w:rPr>
        <w:t xml:space="preserve">», </w:t>
      </w:r>
      <w:r w:rsidR="00F90D55" w:rsidRPr="006929E8">
        <w:rPr>
          <w:rFonts w:ascii="Times New Roman" w:hAnsi="Times New Roman"/>
          <w:sz w:val="24"/>
          <w:szCs w:val="24"/>
        </w:rPr>
        <w:t>МОУ «СОШ № 2», МОУ «СОШ № 3</w:t>
      </w:r>
      <w:r w:rsidR="007B26BE" w:rsidRPr="006929E8">
        <w:rPr>
          <w:rFonts w:ascii="Times New Roman" w:hAnsi="Times New Roman"/>
          <w:sz w:val="24"/>
          <w:szCs w:val="24"/>
        </w:rPr>
        <w:t>»</w:t>
      </w:r>
      <w:r w:rsidR="00BF7A36" w:rsidRPr="006929E8">
        <w:rPr>
          <w:rFonts w:ascii="Times New Roman" w:hAnsi="Times New Roman"/>
          <w:sz w:val="24"/>
          <w:szCs w:val="24"/>
        </w:rPr>
        <w:t xml:space="preserve">, МОУ </w:t>
      </w:r>
      <w:r>
        <w:rPr>
          <w:rFonts w:ascii="Times New Roman" w:hAnsi="Times New Roman"/>
          <w:sz w:val="24"/>
          <w:szCs w:val="24"/>
        </w:rPr>
        <w:t>«</w:t>
      </w:r>
      <w:r w:rsidR="00BF7A36" w:rsidRPr="006929E8">
        <w:rPr>
          <w:rFonts w:ascii="Times New Roman" w:hAnsi="Times New Roman"/>
          <w:sz w:val="24"/>
          <w:szCs w:val="24"/>
        </w:rPr>
        <w:t>Гимназия №1</w:t>
      </w:r>
      <w:r>
        <w:rPr>
          <w:rFonts w:ascii="Times New Roman" w:hAnsi="Times New Roman"/>
          <w:sz w:val="24"/>
          <w:szCs w:val="24"/>
        </w:rPr>
        <w:t>»</w:t>
      </w:r>
      <w:r w:rsidR="007B26BE" w:rsidRPr="00692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F484D" w:rsidRPr="006929E8">
        <w:rPr>
          <w:rFonts w:ascii="Times New Roman" w:hAnsi="Times New Roman"/>
          <w:sz w:val="24"/>
          <w:szCs w:val="24"/>
        </w:rPr>
        <w:t xml:space="preserve"> </w:t>
      </w:r>
      <w:r w:rsidR="00F82E88" w:rsidRPr="006929E8">
        <w:rPr>
          <w:rFonts w:ascii="Times New Roman" w:hAnsi="Times New Roman"/>
          <w:sz w:val="24"/>
          <w:szCs w:val="24"/>
        </w:rPr>
        <w:t>12</w:t>
      </w:r>
      <w:r w:rsidR="002F484D" w:rsidRPr="006929E8">
        <w:rPr>
          <w:rFonts w:ascii="Times New Roman" w:hAnsi="Times New Roman"/>
          <w:sz w:val="24"/>
          <w:szCs w:val="24"/>
        </w:rPr>
        <w:t> </w:t>
      </w:r>
      <w:r w:rsidR="00F82E88" w:rsidRPr="006929E8">
        <w:rPr>
          <w:rFonts w:ascii="Times New Roman" w:hAnsi="Times New Roman"/>
          <w:sz w:val="24"/>
          <w:szCs w:val="24"/>
        </w:rPr>
        <w:t>824</w:t>
      </w:r>
      <w:r w:rsidR="002F484D" w:rsidRPr="006929E8">
        <w:rPr>
          <w:rFonts w:ascii="Times New Roman" w:hAnsi="Times New Roman"/>
          <w:sz w:val="24"/>
          <w:szCs w:val="24"/>
        </w:rPr>
        <w:t> </w:t>
      </w:r>
      <w:r w:rsidR="00F82E88" w:rsidRPr="006929E8">
        <w:rPr>
          <w:rFonts w:ascii="Times New Roman" w:hAnsi="Times New Roman"/>
          <w:sz w:val="24"/>
          <w:szCs w:val="24"/>
        </w:rPr>
        <w:t>0</w:t>
      </w:r>
      <w:r w:rsidR="002F484D" w:rsidRPr="006929E8">
        <w:rPr>
          <w:rFonts w:ascii="Times New Roman" w:hAnsi="Times New Roman"/>
          <w:sz w:val="24"/>
          <w:szCs w:val="24"/>
        </w:rPr>
        <w:t>00 рублей;</w:t>
      </w:r>
    </w:p>
    <w:p w14:paraId="2AF6B0FC" w14:textId="5E6CDAC2" w:rsidR="00BE32B5" w:rsidRPr="00973FBF" w:rsidRDefault="00BE32B5" w:rsidP="005E4204">
      <w:pPr>
        <w:pStyle w:val="af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3FBF">
        <w:rPr>
          <w:rFonts w:ascii="Times New Roman" w:hAnsi="Times New Roman"/>
          <w:sz w:val="24"/>
          <w:szCs w:val="24"/>
        </w:rPr>
        <w:t>ремонт уче</w:t>
      </w:r>
      <w:r w:rsidR="00707152" w:rsidRPr="00973FBF">
        <w:rPr>
          <w:rFonts w:ascii="Times New Roman" w:hAnsi="Times New Roman"/>
          <w:sz w:val="24"/>
          <w:szCs w:val="24"/>
        </w:rPr>
        <w:t>бных помещений по проекту «Современная школа»</w:t>
      </w:r>
      <w:r w:rsidR="002F484D" w:rsidRPr="00973FBF">
        <w:rPr>
          <w:rFonts w:ascii="Times New Roman" w:hAnsi="Times New Roman"/>
          <w:sz w:val="24"/>
          <w:szCs w:val="24"/>
        </w:rPr>
        <w:t xml:space="preserve"> в МОУ «СОШ № 3», МОУ «СОШ № 4» - 1 860767,65 рублей.</w:t>
      </w:r>
    </w:p>
    <w:p w14:paraId="4C2AA70A" w14:textId="0F5C71E8" w:rsidR="00AD415E" w:rsidRPr="006929E8" w:rsidRDefault="007E4ABC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29E8">
        <w:rPr>
          <w:rFonts w:ascii="Times New Roman" w:hAnsi="Times New Roman"/>
          <w:sz w:val="24"/>
          <w:szCs w:val="24"/>
        </w:rPr>
        <w:t xml:space="preserve">         </w:t>
      </w:r>
      <w:r w:rsidR="00011CB1" w:rsidRPr="006929E8">
        <w:rPr>
          <w:rFonts w:ascii="Times New Roman" w:hAnsi="Times New Roman"/>
          <w:sz w:val="24"/>
          <w:szCs w:val="24"/>
        </w:rPr>
        <w:t xml:space="preserve">  </w:t>
      </w:r>
      <w:r w:rsidRPr="006929E8">
        <w:rPr>
          <w:rFonts w:ascii="Times New Roman" w:hAnsi="Times New Roman"/>
          <w:sz w:val="24"/>
          <w:szCs w:val="24"/>
        </w:rPr>
        <w:t>В рамках Соглашения о предоставлении субсидии бюджету муниципального образования городской округ Стрежевой из областного</w:t>
      </w:r>
      <w:r w:rsidR="00716D32" w:rsidRPr="006929E8">
        <w:rPr>
          <w:rFonts w:ascii="Times New Roman" w:hAnsi="Times New Roman"/>
          <w:sz w:val="24"/>
          <w:szCs w:val="24"/>
        </w:rPr>
        <w:t xml:space="preserve"> бюджета выделено 1 443 000 рублей,</w:t>
      </w:r>
      <w:r w:rsidRPr="006929E8">
        <w:rPr>
          <w:rFonts w:ascii="Times New Roman" w:hAnsi="Times New Roman"/>
          <w:sz w:val="24"/>
          <w:szCs w:val="24"/>
        </w:rPr>
        <w:t xml:space="preserve"> </w:t>
      </w:r>
      <w:r w:rsidR="00716D32" w:rsidRPr="006929E8">
        <w:rPr>
          <w:rFonts w:ascii="Times New Roman" w:hAnsi="Times New Roman"/>
          <w:sz w:val="24"/>
          <w:szCs w:val="24"/>
        </w:rPr>
        <w:t>из</w:t>
      </w:r>
      <w:r w:rsidR="002648E4" w:rsidRPr="006929E8">
        <w:rPr>
          <w:rFonts w:ascii="Times New Roman" w:hAnsi="Times New Roman"/>
          <w:sz w:val="24"/>
          <w:szCs w:val="24"/>
        </w:rPr>
        <w:t xml:space="preserve"> местного бюджета</w:t>
      </w:r>
      <w:r w:rsidR="00716D32" w:rsidRPr="006929E8">
        <w:rPr>
          <w:rFonts w:ascii="Times New Roman" w:hAnsi="Times New Roman"/>
          <w:sz w:val="24"/>
          <w:szCs w:val="24"/>
        </w:rPr>
        <w:t xml:space="preserve"> выделено 1 457 000 рублей</w:t>
      </w:r>
      <w:r w:rsidRPr="006929E8">
        <w:rPr>
          <w:rFonts w:ascii="Times New Roman" w:hAnsi="Times New Roman"/>
          <w:sz w:val="24"/>
          <w:szCs w:val="24"/>
        </w:rPr>
        <w:t xml:space="preserve"> на 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</w:t>
      </w:r>
      <w:r w:rsidR="00AD415E" w:rsidRPr="006929E8">
        <w:rPr>
          <w:rFonts w:ascii="Times New Roman" w:hAnsi="Times New Roman"/>
          <w:sz w:val="24"/>
          <w:szCs w:val="24"/>
        </w:rPr>
        <w:t xml:space="preserve"> устранены предписания надзорных органов (замена линолеума) в МДОУ «ЦРР № 10 «Росинка</w:t>
      </w:r>
      <w:r w:rsidR="00AD415E" w:rsidRPr="006929E8">
        <w:rPr>
          <w:rFonts w:ascii="Times New Roman" w:hAnsi="Times New Roman"/>
          <w:b/>
          <w:sz w:val="24"/>
          <w:szCs w:val="24"/>
        </w:rPr>
        <w:t xml:space="preserve">», </w:t>
      </w:r>
      <w:r w:rsidR="00AD415E" w:rsidRPr="006929E8">
        <w:rPr>
          <w:rFonts w:ascii="Times New Roman" w:hAnsi="Times New Roman"/>
          <w:sz w:val="24"/>
          <w:szCs w:val="24"/>
        </w:rPr>
        <w:t>МДОУ «ДС № 11 «Ромашка</w:t>
      </w:r>
      <w:r w:rsidR="00AD415E" w:rsidRPr="006929E8">
        <w:rPr>
          <w:rFonts w:ascii="Times New Roman" w:hAnsi="Times New Roman"/>
          <w:b/>
          <w:sz w:val="24"/>
          <w:szCs w:val="24"/>
        </w:rPr>
        <w:t xml:space="preserve">», </w:t>
      </w:r>
      <w:r w:rsidR="00AD415E" w:rsidRPr="006929E8">
        <w:rPr>
          <w:rFonts w:ascii="Times New Roman" w:hAnsi="Times New Roman"/>
          <w:sz w:val="24"/>
          <w:szCs w:val="24"/>
        </w:rPr>
        <w:t>МДОУ «ДС № 9 «Журавушка»</w:t>
      </w:r>
      <w:r w:rsidR="00716D32" w:rsidRPr="006929E8">
        <w:rPr>
          <w:rFonts w:ascii="Times New Roman" w:hAnsi="Times New Roman"/>
          <w:b/>
          <w:sz w:val="24"/>
          <w:szCs w:val="24"/>
        </w:rPr>
        <w:t>.</w:t>
      </w:r>
    </w:p>
    <w:p w14:paraId="314A423D" w14:textId="4A4A9963" w:rsidR="007E4ABC" w:rsidRPr="00152EB3" w:rsidRDefault="00FE30E1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29E8">
        <w:rPr>
          <w:rFonts w:ascii="Times New Roman" w:hAnsi="Times New Roman"/>
          <w:b/>
          <w:sz w:val="24"/>
          <w:szCs w:val="24"/>
        </w:rPr>
        <w:t xml:space="preserve">          </w:t>
      </w:r>
      <w:r w:rsidR="006D4515" w:rsidRPr="006929E8">
        <w:rPr>
          <w:rFonts w:ascii="Times New Roman" w:hAnsi="Times New Roman"/>
          <w:sz w:val="24"/>
          <w:szCs w:val="24"/>
        </w:rPr>
        <w:t>Мероприятия</w:t>
      </w:r>
      <w:r w:rsidR="00D34C3E" w:rsidRPr="006929E8">
        <w:rPr>
          <w:rFonts w:ascii="Times New Roman" w:hAnsi="Times New Roman"/>
          <w:sz w:val="24"/>
          <w:szCs w:val="24"/>
        </w:rPr>
        <w:t xml:space="preserve"> по созданию в дошкольных, общеобразовательных организациях, организациях дополнительного образования детей (в том числе в организациях, осуществляющих образовательную</w:t>
      </w:r>
      <w:r w:rsidR="00D34C3E" w:rsidRPr="00152EB3">
        <w:rPr>
          <w:rFonts w:ascii="Times New Roman" w:hAnsi="Times New Roman"/>
          <w:sz w:val="24"/>
          <w:szCs w:val="24"/>
        </w:rPr>
        <w:t xml:space="preserve"> деятельность по адаптивным основным общеобразовательным программам) условий дл</w:t>
      </w:r>
      <w:r w:rsidR="006D4515" w:rsidRPr="00152EB3">
        <w:rPr>
          <w:rFonts w:ascii="Times New Roman" w:hAnsi="Times New Roman"/>
          <w:sz w:val="24"/>
          <w:szCs w:val="24"/>
        </w:rPr>
        <w:t>я получения детьми – инвалидами</w:t>
      </w:r>
      <w:r w:rsidR="00D34C3E" w:rsidRPr="00152EB3">
        <w:rPr>
          <w:rFonts w:ascii="Times New Roman" w:hAnsi="Times New Roman"/>
          <w:sz w:val="24"/>
          <w:szCs w:val="24"/>
        </w:rPr>
        <w:t xml:space="preserve"> качест</w:t>
      </w:r>
      <w:r w:rsidR="006D4515" w:rsidRPr="00152EB3">
        <w:rPr>
          <w:rFonts w:ascii="Times New Roman" w:hAnsi="Times New Roman"/>
          <w:sz w:val="24"/>
          <w:szCs w:val="24"/>
        </w:rPr>
        <w:t>венного образования</w:t>
      </w:r>
      <w:r w:rsidR="00D66951" w:rsidRPr="00152EB3">
        <w:rPr>
          <w:rFonts w:ascii="Times New Roman" w:hAnsi="Times New Roman"/>
          <w:sz w:val="24"/>
          <w:szCs w:val="24"/>
        </w:rPr>
        <w:t xml:space="preserve"> в</w:t>
      </w:r>
      <w:r w:rsidR="00D34C3E" w:rsidRPr="00152EB3">
        <w:rPr>
          <w:rFonts w:ascii="Times New Roman" w:hAnsi="Times New Roman"/>
          <w:sz w:val="24"/>
          <w:szCs w:val="24"/>
        </w:rPr>
        <w:t xml:space="preserve"> рамках государственной программы Российской </w:t>
      </w:r>
      <w:r w:rsidR="00ED64B6" w:rsidRPr="00152EB3">
        <w:rPr>
          <w:rFonts w:ascii="Times New Roman" w:hAnsi="Times New Roman"/>
          <w:sz w:val="24"/>
          <w:szCs w:val="24"/>
        </w:rPr>
        <w:t>Федерации «</w:t>
      </w:r>
      <w:r w:rsidR="00D34C3E" w:rsidRPr="00152EB3">
        <w:rPr>
          <w:rFonts w:ascii="Times New Roman" w:hAnsi="Times New Roman"/>
          <w:sz w:val="24"/>
          <w:szCs w:val="24"/>
        </w:rPr>
        <w:t>Доступная среда»</w:t>
      </w:r>
      <w:r w:rsidR="006D4515" w:rsidRPr="00152EB3">
        <w:rPr>
          <w:rFonts w:ascii="Times New Roman" w:hAnsi="Times New Roman"/>
          <w:sz w:val="24"/>
          <w:szCs w:val="24"/>
        </w:rPr>
        <w:t xml:space="preserve"> реализованы в МДОУ «ДС № 6 «Колобок», МОУДО «ЦДОД».</w:t>
      </w:r>
    </w:p>
    <w:p w14:paraId="67A7ABDA" w14:textId="707ADBDD" w:rsidR="00F9493B" w:rsidRDefault="00F9493B" w:rsidP="00C228B4">
      <w:pPr>
        <w:pStyle w:val="af4"/>
        <w:ind w:firstLine="567"/>
        <w:contextualSpacing/>
        <w:jc w:val="both"/>
        <w:rPr>
          <w:rFonts w:ascii="Times New Roman" w:hAnsi="Times New Roman"/>
        </w:rPr>
      </w:pPr>
    </w:p>
    <w:p w14:paraId="3451ACAA" w14:textId="77777777" w:rsidR="00C228B4" w:rsidRPr="000C3922" w:rsidRDefault="00C228B4" w:rsidP="00C228B4">
      <w:pPr>
        <w:pStyle w:val="af4"/>
        <w:ind w:firstLine="567"/>
        <w:contextualSpacing/>
        <w:jc w:val="both"/>
        <w:rPr>
          <w:rFonts w:ascii="Times New Roman" w:hAnsi="Times New Roman"/>
        </w:rPr>
      </w:pPr>
    </w:p>
    <w:p w14:paraId="2678CB00" w14:textId="6E92C628" w:rsidR="00A438CE" w:rsidRPr="000C3922" w:rsidRDefault="00A438CE" w:rsidP="00C228B4">
      <w:pPr>
        <w:pStyle w:val="af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3922">
        <w:rPr>
          <w:rFonts w:ascii="Times New Roman" w:hAnsi="Times New Roman"/>
          <w:b/>
          <w:sz w:val="24"/>
          <w:szCs w:val="24"/>
        </w:rPr>
        <w:lastRenderedPageBreak/>
        <w:t>Развит</w:t>
      </w:r>
      <w:r w:rsidR="00AD20CB" w:rsidRPr="000C3922">
        <w:rPr>
          <w:rFonts w:ascii="Times New Roman" w:hAnsi="Times New Roman"/>
          <w:b/>
          <w:sz w:val="24"/>
          <w:szCs w:val="24"/>
        </w:rPr>
        <w:t>ие материально-технической базы</w:t>
      </w:r>
    </w:p>
    <w:p w14:paraId="03107BB2" w14:textId="77777777" w:rsidR="00A438CE" w:rsidRPr="000C3922" w:rsidRDefault="00392C64" w:rsidP="00C228B4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  <w:u w:val="single"/>
        </w:rPr>
        <w:t xml:space="preserve">1) </w:t>
      </w:r>
      <w:r w:rsidR="00A438CE" w:rsidRPr="000C3922">
        <w:rPr>
          <w:rFonts w:ascii="Times New Roman" w:hAnsi="Times New Roman"/>
          <w:sz w:val="24"/>
          <w:szCs w:val="24"/>
          <w:u w:val="single"/>
        </w:rPr>
        <w:t>Учебно-методическое обеспечение образовательного процесса</w:t>
      </w:r>
      <w:r w:rsidR="00A438CE" w:rsidRPr="000C3922">
        <w:rPr>
          <w:rFonts w:ascii="Times New Roman" w:hAnsi="Times New Roman"/>
          <w:sz w:val="24"/>
          <w:szCs w:val="24"/>
        </w:rPr>
        <w:t>.</w:t>
      </w:r>
      <w:r w:rsidR="00A438CE" w:rsidRPr="000C3922">
        <w:rPr>
          <w:rFonts w:ascii="Times New Roman" w:hAnsi="Times New Roman"/>
          <w:b/>
          <w:sz w:val="24"/>
          <w:szCs w:val="24"/>
        </w:rPr>
        <w:t xml:space="preserve"> </w:t>
      </w:r>
    </w:p>
    <w:p w14:paraId="2A661416" w14:textId="77777777" w:rsidR="002A4E1D" w:rsidRPr="000C3922" w:rsidRDefault="00797ADB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>Обновление библиотечных фондов составило 23,9% (в 2018-19 учебном году 25,4%) при норме не менее 10%. В основном это учебники для 1-4, 5-9 классов в общеобразовательных учреждениях № 1-7 и для 10 классов в МОУ «Гимназия № 1» (ФГОС в пилотном режиме).</w:t>
      </w:r>
    </w:p>
    <w:p w14:paraId="291D6138" w14:textId="635161A5" w:rsidR="00C115B6" w:rsidRPr="000C3922" w:rsidRDefault="00C115B6" w:rsidP="00C228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Cs w:val="24"/>
        </w:rPr>
      </w:pPr>
      <w:r w:rsidRPr="000C3922">
        <w:rPr>
          <w:rFonts w:ascii="Times New Roman" w:hAnsi="Times New Roman"/>
          <w:szCs w:val="24"/>
        </w:rPr>
        <w:t xml:space="preserve">Таблица </w:t>
      </w:r>
      <w:r w:rsidR="00CB0AB3" w:rsidRPr="000C3922">
        <w:rPr>
          <w:rFonts w:ascii="Times New Roman" w:hAnsi="Times New Roman"/>
          <w:szCs w:val="24"/>
        </w:rPr>
        <w:t>22.</w:t>
      </w: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3671"/>
        <w:gridCol w:w="1909"/>
        <w:gridCol w:w="1909"/>
        <w:gridCol w:w="1909"/>
      </w:tblGrid>
      <w:tr w:rsidR="00797ADB" w:rsidRPr="000C3922" w14:paraId="55A8588F" w14:textId="77777777" w:rsidTr="00215F3D">
        <w:trPr>
          <w:jc w:val="center"/>
        </w:trPr>
        <w:tc>
          <w:tcPr>
            <w:tcW w:w="719" w:type="dxa"/>
            <w:shd w:val="clear" w:color="auto" w:fill="B8CCE4"/>
            <w:vAlign w:val="center"/>
          </w:tcPr>
          <w:p w14:paraId="672767ED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71" w:type="dxa"/>
            <w:shd w:val="clear" w:color="auto" w:fill="B8CCE4"/>
          </w:tcPr>
          <w:p w14:paraId="6DCACCFB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22">
              <w:rPr>
                <w:rFonts w:ascii="Times New Roman" w:hAnsi="Times New Roman"/>
                <w:b/>
                <w:sz w:val="24"/>
                <w:szCs w:val="24"/>
              </w:rPr>
              <w:t>Ступени образования</w:t>
            </w:r>
          </w:p>
        </w:tc>
        <w:tc>
          <w:tcPr>
            <w:tcW w:w="1909" w:type="dxa"/>
            <w:shd w:val="clear" w:color="auto" w:fill="B8CCE4"/>
            <w:vAlign w:val="center"/>
          </w:tcPr>
          <w:p w14:paraId="1826A9E1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22">
              <w:rPr>
                <w:rFonts w:ascii="Times New Roman" w:hAnsi="Times New Roman"/>
                <w:b/>
                <w:sz w:val="24"/>
                <w:szCs w:val="24"/>
              </w:rPr>
              <w:t>2017/2018, %</w:t>
            </w:r>
          </w:p>
        </w:tc>
        <w:tc>
          <w:tcPr>
            <w:tcW w:w="1909" w:type="dxa"/>
            <w:shd w:val="clear" w:color="auto" w:fill="B8CCE4"/>
          </w:tcPr>
          <w:p w14:paraId="1E4FD769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22">
              <w:rPr>
                <w:rFonts w:ascii="Times New Roman" w:hAnsi="Times New Roman"/>
                <w:b/>
                <w:sz w:val="24"/>
                <w:szCs w:val="24"/>
              </w:rPr>
              <w:t>2018/2019, %</w:t>
            </w:r>
          </w:p>
        </w:tc>
        <w:tc>
          <w:tcPr>
            <w:tcW w:w="1909" w:type="dxa"/>
            <w:shd w:val="clear" w:color="auto" w:fill="B8CCE4"/>
          </w:tcPr>
          <w:p w14:paraId="7807933C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22">
              <w:rPr>
                <w:rFonts w:ascii="Times New Roman" w:hAnsi="Times New Roman"/>
                <w:b/>
                <w:sz w:val="24"/>
                <w:szCs w:val="24"/>
              </w:rPr>
              <w:t>2019/2020, %</w:t>
            </w:r>
          </w:p>
        </w:tc>
      </w:tr>
      <w:tr w:rsidR="00797ADB" w:rsidRPr="000C3922" w14:paraId="4D468E83" w14:textId="77777777" w:rsidTr="00215F3D">
        <w:trPr>
          <w:jc w:val="center"/>
        </w:trPr>
        <w:tc>
          <w:tcPr>
            <w:tcW w:w="719" w:type="dxa"/>
            <w:vAlign w:val="center"/>
          </w:tcPr>
          <w:p w14:paraId="365A5837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</w:t>
            </w:r>
          </w:p>
        </w:tc>
        <w:tc>
          <w:tcPr>
            <w:tcW w:w="3671" w:type="dxa"/>
          </w:tcPr>
          <w:p w14:paraId="42F70FE5" w14:textId="77777777" w:rsidR="00797ADB" w:rsidRPr="000C3922" w:rsidRDefault="00797ADB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909" w:type="dxa"/>
            <w:vAlign w:val="center"/>
          </w:tcPr>
          <w:p w14:paraId="1B299CD6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14:paraId="26726CA6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99,4</w:t>
            </w:r>
          </w:p>
        </w:tc>
        <w:tc>
          <w:tcPr>
            <w:tcW w:w="1909" w:type="dxa"/>
          </w:tcPr>
          <w:p w14:paraId="0EBEEAE8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99,6</w:t>
            </w:r>
          </w:p>
        </w:tc>
      </w:tr>
      <w:tr w:rsidR="00797ADB" w:rsidRPr="000C3922" w14:paraId="7029C0BC" w14:textId="77777777" w:rsidTr="00215F3D">
        <w:trPr>
          <w:jc w:val="center"/>
        </w:trPr>
        <w:tc>
          <w:tcPr>
            <w:tcW w:w="719" w:type="dxa"/>
            <w:vAlign w:val="center"/>
          </w:tcPr>
          <w:p w14:paraId="26D61554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2</w:t>
            </w:r>
          </w:p>
        </w:tc>
        <w:tc>
          <w:tcPr>
            <w:tcW w:w="3671" w:type="dxa"/>
          </w:tcPr>
          <w:p w14:paraId="7DFCF3E8" w14:textId="77777777" w:rsidR="00797ADB" w:rsidRPr="000C3922" w:rsidRDefault="00797ADB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909" w:type="dxa"/>
            <w:vAlign w:val="center"/>
          </w:tcPr>
          <w:p w14:paraId="6C25F48E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14:paraId="0723CD5F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99,0</w:t>
            </w:r>
          </w:p>
        </w:tc>
        <w:tc>
          <w:tcPr>
            <w:tcW w:w="1909" w:type="dxa"/>
          </w:tcPr>
          <w:p w14:paraId="038A6AA4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99,7</w:t>
            </w:r>
          </w:p>
        </w:tc>
      </w:tr>
      <w:tr w:rsidR="00797ADB" w:rsidRPr="000C3922" w14:paraId="582A90D6" w14:textId="77777777" w:rsidTr="00215F3D">
        <w:trPr>
          <w:jc w:val="center"/>
        </w:trPr>
        <w:tc>
          <w:tcPr>
            <w:tcW w:w="719" w:type="dxa"/>
            <w:vAlign w:val="center"/>
          </w:tcPr>
          <w:p w14:paraId="0CD3DE1E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3</w:t>
            </w:r>
          </w:p>
        </w:tc>
        <w:tc>
          <w:tcPr>
            <w:tcW w:w="3671" w:type="dxa"/>
          </w:tcPr>
          <w:p w14:paraId="36FCD514" w14:textId="77777777" w:rsidR="00797ADB" w:rsidRPr="000C3922" w:rsidRDefault="00797ADB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1909" w:type="dxa"/>
            <w:vAlign w:val="center"/>
          </w:tcPr>
          <w:p w14:paraId="1C87323D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14:paraId="099F1D10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99,1</w:t>
            </w:r>
          </w:p>
        </w:tc>
        <w:tc>
          <w:tcPr>
            <w:tcW w:w="1909" w:type="dxa"/>
          </w:tcPr>
          <w:p w14:paraId="382AAC8E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98,7</w:t>
            </w:r>
          </w:p>
        </w:tc>
      </w:tr>
      <w:tr w:rsidR="00797ADB" w:rsidRPr="000C3922" w14:paraId="4B342E25" w14:textId="77777777" w:rsidTr="00215F3D">
        <w:trPr>
          <w:jc w:val="center"/>
        </w:trPr>
        <w:tc>
          <w:tcPr>
            <w:tcW w:w="719" w:type="dxa"/>
            <w:vAlign w:val="center"/>
          </w:tcPr>
          <w:p w14:paraId="740345FE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4</w:t>
            </w:r>
          </w:p>
        </w:tc>
        <w:tc>
          <w:tcPr>
            <w:tcW w:w="3671" w:type="dxa"/>
          </w:tcPr>
          <w:p w14:paraId="3CA122D3" w14:textId="77777777" w:rsidR="00797ADB" w:rsidRPr="000C3922" w:rsidRDefault="00797ADB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  <w:bCs/>
              </w:rPr>
              <w:t>Общая обеспеченность</w:t>
            </w:r>
          </w:p>
        </w:tc>
        <w:tc>
          <w:tcPr>
            <w:tcW w:w="1909" w:type="dxa"/>
            <w:vAlign w:val="center"/>
          </w:tcPr>
          <w:p w14:paraId="0CC1D4BE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100</w:t>
            </w:r>
          </w:p>
        </w:tc>
        <w:tc>
          <w:tcPr>
            <w:tcW w:w="1909" w:type="dxa"/>
            <w:vAlign w:val="center"/>
          </w:tcPr>
          <w:p w14:paraId="030B3992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99,2</w:t>
            </w:r>
          </w:p>
        </w:tc>
        <w:tc>
          <w:tcPr>
            <w:tcW w:w="1909" w:type="dxa"/>
          </w:tcPr>
          <w:p w14:paraId="60AC4086" w14:textId="77777777" w:rsidR="00797ADB" w:rsidRPr="000C3922" w:rsidRDefault="00797AD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99,3</w:t>
            </w:r>
          </w:p>
        </w:tc>
      </w:tr>
    </w:tbl>
    <w:p w14:paraId="2BDB2DA4" w14:textId="77777777" w:rsidR="00AD20CB" w:rsidRPr="000C3922" w:rsidRDefault="00AD20CB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E93316" w14:textId="77777777" w:rsidR="006F35AC" w:rsidRPr="000C3922" w:rsidRDefault="006F35AC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 xml:space="preserve">2) </w:t>
      </w:r>
      <w:r w:rsidRPr="000C3922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для информатизации образовательного процесса.</w:t>
      </w:r>
      <w:r w:rsidRPr="000C3922">
        <w:rPr>
          <w:rFonts w:ascii="Times New Roman" w:hAnsi="Times New Roman"/>
          <w:sz w:val="24"/>
          <w:szCs w:val="24"/>
        </w:rPr>
        <w:t xml:space="preserve"> </w:t>
      </w:r>
    </w:p>
    <w:p w14:paraId="38599BC0" w14:textId="77777777" w:rsidR="006F35AC" w:rsidRPr="000C3922" w:rsidRDefault="006F35AC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>Техническое обеспечение информатизации в образовательных организациях находится на достаточном уровне. Кабинеты, учебные классы и аудитории хорошо оснащены, включают необходимое специальное оборудование, компьютеры, проекторы, интерактивные доски. Все компьютеры подключены к локальной сети с выходом в Интернет, имеется звуковое и проекционное оборудование для актовых залов.</w:t>
      </w:r>
    </w:p>
    <w:p w14:paraId="60B8D689" w14:textId="551E4C11" w:rsidR="006F35AC" w:rsidRPr="000C3922" w:rsidRDefault="00CB0AB3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>Таблица 23</w:t>
      </w:r>
      <w:r w:rsidR="006F35AC" w:rsidRPr="000C3922">
        <w:rPr>
          <w:rFonts w:ascii="Times New Roman" w:hAnsi="Times New Roman"/>
          <w:sz w:val="24"/>
          <w:szCs w:val="24"/>
        </w:rPr>
        <w:t>.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3277"/>
        <w:gridCol w:w="1305"/>
        <w:gridCol w:w="2505"/>
      </w:tblGrid>
      <w:tr w:rsidR="006F35AC" w:rsidRPr="000C3922" w14:paraId="4BF44B76" w14:textId="77777777" w:rsidTr="00735688">
        <w:trPr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2E0B320B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ОУ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14:paraId="7E8B9587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Количество компьютерной техники, шт.</w:t>
            </w:r>
          </w:p>
        </w:tc>
      </w:tr>
      <w:tr w:rsidR="006F35AC" w:rsidRPr="000C3922" w14:paraId="4D7B6500" w14:textId="77777777" w:rsidTr="00735688">
        <w:trPr>
          <w:trHeight w:val="7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5FFCB99" w14:textId="77777777" w:rsidR="006F35AC" w:rsidRPr="000C3922" w:rsidRDefault="006F35AC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132B5B3" w14:textId="77777777" w:rsidR="006F35AC" w:rsidRPr="000C3922" w:rsidRDefault="006F35AC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компьютеров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1717D74" w14:textId="77777777" w:rsidR="006F35AC" w:rsidRPr="000C3922" w:rsidRDefault="006F35AC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мультимедийных проекторов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9E6947F" w14:textId="77777777" w:rsidR="006F35AC" w:rsidRPr="000C3922" w:rsidRDefault="006F35AC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принтеров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DDB9F4E" w14:textId="77777777" w:rsidR="006F35AC" w:rsidRPr="000C3922" w:rsidRDefault="006F35AC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интерактивных досок</w:t>
            </w:r>
          </w:p>
        </w:tc>
      </w:tr>
      <w:tr w:rsidR="006F35AC" w:rsidRPr="000C3922" w14:paraId="43BCB2A1" w14:textId="77777777" w:rsidTr="00735688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FE6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770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215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5F5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2C7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8FFC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35</w:t>
            </w:r>
          </w:p>
        </w:tc>
      </w:tr>
      <w:tr w:rsidR="006F35AC" w:rsidRPr="000C3922" w14:paraId="1E07AF81" w14:textId="77777777" w:rsidTr="00735688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C89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ООУ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9A3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856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234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7C28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416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4E8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272</w:t>
            </w:r>
          </w:p>
        </w:tc>
      </w:tr>
      <w:tr w:rsidR="006F35AC" w:rsidRPr="000C3922" w14:paraId="33F7F5EA" w14:textId="77777777" w:rsidTr="00735688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CAF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3922">
              <w:rPr>
                <w:rFonts w:ascii="Times New Roman" w:hAnsi="Times New Roman"/>
                <w:b/>
                <w:bCs/>
              </w:rPr>
              <w:t>УДО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0BB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88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087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689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0ED" w14:textId="77777777" w:rsidR="006F35AC" w:rsidRPr="000C3922" w:rsidRDefault="006F35A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3922">
              <w:rPr>
                <w:rFonts w:ascii="Times New Roman" w:hAnsi="Times New Roman"/>
              </w:rPr>
              <w:t>7</w:t>
            </w:r>
          </w:p>
        </w:tc>
      </w:tr>
    </w:tbl>
    <w:p w14:paraId="4AA1E88D" w14:textId="6F14A0A1" w:rsidR="006F35AC" w:rsidRPr="000C3922" w:rsidRDefault="006F35AC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922">
        <w:rPr>
          <w:rFonts w:ascii="Times New Roman" w:hAnsi="Times New Roman"/>
          <w:sz w:val="24"/>
          <w:szCs w:val="24"/>
        </w:rPr>
        <w:t>Общее количество компьютеров в ОУ составляет 1159 шт. Общее количество автоматизированных рабочих мест (АРМ) составляет 305, количество учителей на 1 АРМ составляет 1. В рамках реализации федерального проекта «Цифровая образовательная среда» за</w:t>
      </w:r>
      <w:r w:rsidR="006C6554">
        <w:rPr>
          <w:rFonts w:ascii="Times New Roman" w:hAnsi="Times New Roman"/>
          <w:sz w:val="24"/>
          <w:szCs w:val="24"/>
        </w:rPr>
        <w:t xml:space="preserve"> 2019-2020г. в МОУ «СОШ № 2,</w:t>
      </w:r>
      <w:r w:rsidRPr="000C3922">
        <w:rPr>
          <w:rFonts w:ascii="Times New Roman" w:hAnsi="Times New Roman"/>
          <w:sz w:val="24"/>
          <w:szCs w:val="24"/>
        </w:rPr>
        <w:t>5,6,7» было приобретено новое цифровое оборудование</w:t>
      </w:r>
      <w:r w:rsidR="006C6554">
        <w:rPr>
          <w:rFonts w:ascii="Times New Roman" w:hAnsi="Times New Roman"/>
          <w:sz w:val="24"/>
          <w:szCs w:val="24"/>
        </w:rPr>
        <w:t>: ноутбуки 232</w:t>
      </w:r>
      <w:r w:rsidRPr="000C3922">
        <w:rPr>
          <w:rFonts w:ascii="Times New Roman" w:hAnsi="Times New Roman"/>
          <w:sz w:val="24"/>
          <w:szCs w:val="24"/>
        </w:rPr>
        <w:t xml:space="preserve"> шт., м</w:t>
      </w:r>
      <w:r w:rsidR="006C6554">
        <w:rPr>
          <w:rFonts w:ascii="Times New Roman" w:hAnsi="Times New Roman"/>
          <w:sz w:val="24"/>
          <w:szCs w:val="24"/>
        </w:rPr>
        <w:t>ногофункциональные устройства 3 шт., интерактивные доски 11</w:t>
      </w:r>
      <w:r w:rsidRPr="000C3922">
        <w:rPr>
          <w:rFonts w:ascii="Times New Roman" w:hAnsi="Times New Roman"/>
          <w:sz w:val="24"/>
          <w:szCs w:val="24"/>
        </w:rPr>
        <w:t xml:space="preserve"> шт</w:t>
      </w:r>
      <w:r w:rsidR="006C6554">
        <w:rPr>
          <w:rFonts w:ascii="Times New Roman" w:hAnsi="Times New Roman"/>
          <w:sz w:val="24"/>
          <w:szCs w:val="24"/>
        </w:rPr>
        <w:t xml:space="preserve">., </w:t>
      </w:r>
      <w:r w:rsidR="006C6554" w:rsidRPr="006C6554">
        <w:rPr>
          <w:rFonts w:ascii="Times New Roman" w:hAnsi="Times New Roman"/>
          <w:sz w:val="24"/>
          <w:szCs w:val="24"/>
        </w:rPr>
        <w:t>закуплено современное отечественное программное обеспечение «Astra Linux».</w:t>
      </w:r>
      <w:r w:rsidR="00C228B4">
        <w:rPr>
          <w:rFonts w:ascii="Times New Roman" w:hAnsi="Times New Roman"/>
          <w:sz w:val="24"/>
          <w:szCs w:val="24"/>
        </w:rPr>
        <w:t xml:space="preserve"> </w:t>
      </w:r>
      <w:r w:rsidR="006C6554" w:rsidRPr="006C6554">
        <w:rPr>
          <w:rFonts w:ascii="Times New Roman" w:hAnsi="Times New Roman"/>
          <w:sz w:val="24"/>
          <w:szCs w:val="24"/>
        </w:rPr>
        <w:t>В рамках реализации федерального проекта «</w:t>
      </w:r>
      <w:r w:rsidR="006C6554">
        <w:rPr>
          <w:rFonts w:ascii="Times New Roman" w:hAnsi="Times New Roman"/>
          <w:sz w:val="24"/>
          <w:szCs w:val="24"/>
        </w:rPr>
        <w:t>Точка роста</w:t>
      </w:r>
      <w:r w:rsidR="00870FD3">
        <w:rPr>
          <w:rFonts w:ascii="Times New Roman" w:hAnsi="Times New Roman"/>
          <w:sz w:val="24"/>
          <w:szCs w:val="24"/>
        </w:rPr>
        <w:t>» за 2020г. в МОУ «СОШ № 3,4</w:t>
      </w:r>
      <w:r w:rsidR="006C6554" w:rsidRPr="006C6554">
        <w:rPr>
          <w:rFonts w:ascii="Times New Roman" w:hAnsi="Times New Roman"/>
          <w:sz w:val="24"/>
          <w:szCs w:val="24"/>
        </w:rPr>
        <w:t>»</w:t>
      </w:r>
      <w:r w:rsidR="006C6554">
        <w:rPr>
          <w:rFonts w:ascii="Times New Roman" w:hAnsi="Times New Roman"/>
          <w:sz w:val="24"/>
          <w:szCs w:val="24"/>
        </w:rPr>
        <w:t xml:space="preserve"> </w:t>
      </w:r>
      <w:r w:rsidR="006C6554" w:rsidRPr="000C3922">
        <w:rPr>
          <w:rFonts w:ascii="Times New Roman" w:hAnsi="Times New Roman"/>
          <w:sz w:val="24"/>
          <w:szCs w:val="24"/>
        </w:rPr>
        <w:t>было приобретено новое цифровое оборудование</w:t>
      </w:r>
      <w:r w:rsidR="006C6554">
        <w:rPr>
          <w:rFonts w:ascii="Times New Roman" w:hAnsi="Times New Roman"/>
          <w:sz w:val="24"/>
          <w:szCs w:val="24"/>
        </w:rPr>
        <w:t>: ноутбуки 22</w:t>
      </w:r>
      <w:r w:rsidR="006C6554" w:rsidRPr="000C3922">
        <w:rPr>
          <w:rFonts w:ascii="Times New Roman" w:hAnsi="Times New Roman"/>
          <w:sz w:val="24"/>
          <w:szCs w:val="24"/>
        </w:rPr>
        <w:t xml:space="preserve"> шт., м</w:t>
      </w:r>
      <w:r w:rsidR="006C6554">
        <w:rPr>
          <w:rFonts w:ascii="Times New Roman" w:hAnsi="Times New Roman"/>
          <w:sz w:val="24"/>
          <w:szCs w:val="24"/>
        </w:rPr>
        <w:t xml:space="preserve">ногофункциональные устройства 2 шт., </w:t>
      </w:r>
      <w:r w:rsidRPr="000C3922">
        <w:rPr>
          <w:rFonts w:ascii="Times New Roman" w:hAnsi="Times New Roman"/>
          <w:sz w:val="24"/>
          <w:szCs w:val="24"/>
        </w:rPr>
        <w:t>шл</w:t>
      </w:r>
      <w:r w:rsidR="006C6554">
        <w:rPr>
          <w:rFonts w:ascii="Times New Roman" w:hAnsi="Times New Roman"/>
          <w:sz w:val="24"/>
          <w:szCs w:val="24"/>
        </w:rPr>
        <w:t>ем виртуальной реальности 2 шт.</w:t>
      </w:r>
    </w:p>
    <w:p w14:paraId="1279F1A2" w14:textId="22159126" w:rsidR="00A438CE" w:rsidRPr="0050612D" w:rsidRDefault="006968B8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0612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Организация питания</w:t>
      </w:r>
    </w:p>
    <w:p w14:paraId="6B378228" w14:textId="77777777" w:rsidR="00A438CE" w:rsidRPr="001C06CE" w:rsidRDefault="00A438CE" w:rsidP="00C228B4">
      <w:pPr>
        <w:tabs>
          <w:tab w:val="left" w:pos="7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Всего го</w:t>
      </w:r>
      <w:r w:rsidR="002D3A97" w:rsidRPr="001C06CE">
        <w:rPr>
          <w:rFonts w:ascii="Times New Roman" w:hAnsi="Times New Roman"/>
          <w:sz w:val="24"/>
          <w:szCs w:val="24"/>
        </w:rPr>
        <w:t xml:space="preserve">рячим питанием в детских садах </w:t>
      </w:r>
      <w:r w:rsidR="00054995" w:rsidRPr="001C06CE">
        <w:rPr>
          <w:rFonts w:ascii="Times New Roman" w:hAnsi="Times New Roman"/>
          <w:sz w:val="24"/>
          <w:szCs w:val="24"/>
        </w:rPr>
        <w:t xml:space="preserve">охвачено </w:t>
      </w:r>
      <w:r w:rsidR="005D7AF3" w:rsidRPr="001C06CE">
        <w:rPr>
          <w:rFonts w:ascii="Times New Roman" w:hAnsi="Times New Roman"/>
          <w:sz w:val="24"/>
          <w:szCs w:val="24"/>
        </w:rPr>
        <w:t>100% воспитанников. В</w:t>
      </w:r>
      <w:r w:rsidRPr="001C06CE">
        <w:rPr>
          <w:rFonts w:ascii="Times New Roman" w:hAnsi="Times New Roman"/>
          <w:sz w:val="24"/>
          <w:szCs w:val="24"/>
        </w:rPr>
        <w:t xml:space="preserve"> школах </w:t>
      </w:r>
      <w:r w:rsidR="00066E2F" w:rsidRPr="001C06CE">
        <w:rPr>
          <w:rFonts w:ascii="Times New Roman" w:hAnsi="Times New Roman"/>
          <w:sz w:val="24"/>
          <w:szCs w:val="24"/>
        </w:rPr>
        <w:t>горячим питанием охвачено: одноразовое</w:t>
      </w:r>
      <w:r w:rsidR="00D16769" w:rsidRPr="001C06CE">
        <w:rPr>
          <w:rFonts w:ascii="Times New Roman" w:hAnsi="Times New Roman"/>
          <w:sz w:val="24"/>
          <w:szCs w:val="24"/>
        </w:rPr>
        <w:t xml:space="preserve"> горячее питание – 4402 человек (8</w:t>
      </w:r>
      <w:r w:rsidR="00F875E4" w:rsidRPr="001C06CE">
        <w:rPr>
          <w:rFonts w:ascii="Times New Roman" w:hAnsi="Times New Roman"/>
          <w:sz w:val="24"/>
          <w:szCs w:val="24"/>
        </w:rPr>
        <w:t>3</w:t>
      </w:r>
      <w:r w:rsidR="00066E2F" w:rsidRPr="001C06CE">
        <w:rPr>
          <w:rFonts w:ascii="Times New Roman" w:hAnsi="Times New Roman"/>
          <w:sz w:val="24"/>
          <w:szCs w:val="24"/>
        </w:rPr>
        <w:t>%), д</w:t>
      </w:r>
      <w:r w:rsidR="00D16769" w:rsidRPr="001C06CE">
        <w:rPr>
          <w:rFonts w:ascii="Times New Roman" w:hAnsi="Times New Roman"/>
          <w:sz w:val="24"/>
          <w:szCs w:val="24"/>
        </w:rPr>
        <w:t>вухразовое горячее питание – 4</w:t>
      </w:r>
      <w:r w:rsidR="007F4756" w:rsidRPr="001C06CE">
        <w:rPr>
          <w:rFonts w:ascii="Times New Roman" w:hAnsi="Times New Roman"/>
          <w:sz w:val="24"/>
          <w:szCs w:val="24"/>
        </w:rPr>
        <w:t>80</w:t>
      </w:r>
      <w:r w:rsidR="00D16769" w:rsidRPr="001C06CE">
        <w:rPr>
          <w:rFonts w:ascii="Times New Roman" w:hAnsi="Times New Roman"/>
          <w:sz w:val="24"/>
          <w:szCs w:val="24"/>
        </w:rPr>
        <w:t xml:space="preserve"> человека (</w:t>
      </w:r>
      <w:r w:rsidR="007F4756" w:rsidRPr="001C06CE">
        <w:rPr>
          <w:rFonts w:ascii="Times New Roman" w:hAnsi="Times New Roman"/>
          <w:sz w:val="24"/>
          <w:szCs w:val="24"/>
        </w:rPr>
        <w:t>9</w:t>
      </w:r>
      <w:r w:rsidR="00066E2F" w:rsidRPr="001C06CE">
        <w:rPr>
          <w:rFonts w:ascii="Times New Roman" w:hAnsi="Times New Roman"/>
          <w:sz w:val="24"/>
          <w:szCs w:val="24"/>
        </w:rPr>
        <w:t>%), итого</w:t>
      </w:r>
      <w:r w:rsidR="00D16769" w:rsidRPr="001C06CE">
        <w:rPr>
          <w:rFonts w:ascii="Times New Roman" w:hAnsi="Times New Roman"/>
          <w:sz w:val="24"/>
          <w:szCs w:val="24"/>
        </w:rPr>
        <w:t xml:space="preserve"> 48</w:t>
      </w:r>
      <w:r w:rsidR="00F875E4" w:rsidRPr="001C06CE">
        <w:rPr>
          <w:rFonts w:ascii="Times New Roman" w:hAnsi="Times New Roman"/>
          <w:sz w:val="24"/>
          <w:szCs w:val="24"/>
        </w:rPr>
        <w:t>82</w:t>
      </w:r>
      <w:r w:rsidR="005C269F" w:rsidRPr="001C06CE">
        <w:rPr>
          <w:rFonts w:ascii="Times New Roman" w:hAnsi="Times New Roman"/>
          <w:sz w:val="24"/>
          <w:szCs w:val="24"/>
        </w:rPr>
        <w:t xml:space="preserve"> человека</w:t>
      </w:r>
      <w:r w:rsidR="003128A3" w:rsidRPr="001C06CE">
        <w:rPr>
          <w:rFonts w:ascii="Times New Roman" w:hAnsi="Times New Roman"/>
          <w:sz w:val="24"/>
          <w:szCs w:val="24"/>
        </w:rPr>
        <w:t xml:space="preserve"> </w:t>
      </w:r>
      <w:r w:rsidR="005C269F" w:rsidRPr="001C06CE">
        <w:rPr>
          <w:rFonts w:ascii="Times New Roman" w:hAnsi="Times New Roman"/>
          <w:sz w:val="24"/>
          <w:szCs w:val="24"/>
        </w:rPr>
        <w:t>(</w:t>
      </w:r>
      <w:r w:rsidR="00D16769" w:rsidRPr="001C06CE">
        <w:rPr>
          <w:rFonts w:ascii="Times New Roman" w:hAnsi="Times New Roman"/>
          <w:sz w:val="24"/>
          <w:szCs w:val="24"/>
        </w:rPr>
        <w:t>9</w:t>
      </w:r>
      <w:r w:rsidR="00F875E4" w:rsidRPr="001C06CE">
        <w:rPr>
          <w:rFonts w:ascii="Times New Roman" w:hAnsi="Times New Roman"/>
          <w:sz w:val="24"/>
          <w:szCs w:val="24"/>
        </w:rPr>
        <w:t>2</w:t>
      </w:r>
      <w:r w:rsidRPr="001C06CE">
        <w:rPr>
          <w:rFonts w:ascii="Times New Roman" w:hAnsi="Times New Roman"/>
          <w:sz w:val="24"/>
          <w:szCs w:val="24"/>
        </w:rPr>
        <w:t>% учащихся</w:t>
      </w:r>
      <w:r w:rsidR="005C269F" w:rsidRPr="001C06CE">
        <w:rPr>
          <w:rFonts w:ascii="Times New Roman" w:hAnsi="Times New Roman"/>
          <w:sz w:val="24"/>
          <w:szCs w:val="24"/>
        </w:rPr>
        <w:t>)</w:t>
      </w:r>
      <w:r w:rsidRPr="001C06CE">
        <w:rPr>
          <w:rFonts w:ascii="Times New Roman" w:hAnsi="Times New Roman"/>
          <w:sz w:val="24"/>
          <w:szCs w:val="24"/>
        </w:rPr>
        <w:t xml:space="preserve">. </w:t>
      </w:r>
    </w:p>
    <w:p w14:paraId="4B891C1C" w14:textId="77777777" w:rsidR="00357DD0" w:rsidRPr="001C06CE" w:rsidRDefault="00357DD0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 рамках муниципальной программы «</w:t>
      </w:r>
      <w:r w:rsidR="0050612D" w:rsidRPr="001C06CE">
        <w:rPr>
          <w:rFonts w:ascii="Times New Roman" w:hAnsi="Times New Roman"/>
          <w:sz w:val="24"/>
          <w:szCs w:val="24"/>
        </w:rPr>
        <w:t>Детство под защитой</w:t>
      </w:r>
      <w:r w:rsidRPr="001C06CE">
        <w:rPr>
          <w:rFonts w:ascii="Times New Roman" w:hAnsi="Times New Roman"/>
          <w:sz w:val="24"/>
          <w:szCs w:val="24"/>
        </w:rPr>
        <w:t>» за счет субвенций из областного бюджета в общеобразовательных школах и ОСОШ на 01.06.2020 года бесплатное 1 разовое горячее питание получали 918 учащихся, категории которых определены Постановлением Администрации городского округа Стрежевой от 29.12.2017 № 993 «О порядке предоставления бесплатного питания отдельным категориям детей, обучающихся в муниципальных общеобразовательных учреждениях городского округа Стрежевой» на сумму 9 402,18 тыс. руб.,  из них  выплаченная материальная помощь в сумме 336,75 тыс. руб. согласно Постановления 28.05.2020 № Ло-57-224.</w:t>
      </w:r>
    </w:p>
    <w:p w14:paraId="66084772" w14:textId="77777777" w:rsidR="002B1A4E" w:rsidRPr="007F4756" w:rsidRDefault="002B1A4E" w:rsidP="00C228B4">
      <w:pPr>
        <w:pStyle w:val="21"/>
        <w:spacing w:after="0" w:line="240" w:lineRule="auto"/>
        <w:contextualSpacing/>
        <w:rPr>
          <w:b/>
          <w:color w:val="000000" w:themeColor="text1"/>
        </w:rPr>
      </w:pPr>
    </w:p>
    <w:p w14:paraId="66A9C21E" w14:textId="7F0DB181" w:rsidR="00095678" w:rsidRPr="001C06CE" w:rsidRDefault="00095678" w:rsidP="00C228B4">
      <w:pPr>
        <w:pStyle w:val="21"/>
        <w:spacing w:after="0" w:line="240" w:lineRule="auto"/>
        <w:contextualSpacing/>
      </w:pPr>
      <w:r w:rsidRPr="001C06CE">
        <w:rPr>
          <w:b/>
        </w:rPr>
        <w:t xml:space="preserve">Организация </w:t>
      </w:r>
      <w:r w:rsidR="00E60E14" w:rsidRPr="001C06CE">
        <w:rPr>
          <w:b/>
        </w:rPr>
        <w:t>здоровье сберегающего</w:t>
      </w:r>
      <w:r w:rsidR="00AD20CB" w:rsidRPr="001C06CE">
        <w:rPr>
          <w:b/>
        </w:rPr>
        <w:t xml:space="preserve"> образовательного пространства</w:t>
      </w:r>
    </w:p>
    <w:p w14:paraId="1988F3B5" w14:textId="77777777" w:rsidR="00095678" w:rsidRPr="001C06CE" w:rsidRDefault="005C269F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</w:t>
      </w:r>
      <w:r w:rsidR="00095678" w:rsidRPr="001C06CE">
        <w:rPr>
          <w:rFonts w:ascii="Times New Roman" w:hAnsi="Times New Roman"/>
          <w:sz w:val="24"/>
          <w:szCs w:val="24"/>
        </w:rPr>
        <w:t xml:space="preserve">образовательных учреждениях реализуются программы оздоровительной направленности. </w:t>
      </w:r>
      <w:r w:rsidR="008C759B" w:rsidRPr="001C06CE">
        <w:rPr>
          <w:rFonts w:ascii="Times New Roman" w:hAnsi="Times New Roman"/>
          <w:sz w:val="24"/>
          <w:szCs w:val="24"/>
        </w:rPr>
        <w:t>Состояние здоровья обучающихся отслеживается в сотрудничестве с</w:t>
      </w:r>
      <w:r w:rsidR="00095678" w:rsidRPr="001C06CE">
        <w:rPr>
          <w:rFonts w:ascii="Times New Roman" w:hAnsi="Times New Roman"/>
          <w:sz w:val="24"/>
          <w:szCs w:val="24"/>
        </w:rPr>
        <w:t xml:space="preserve"> </w:t>
      </w:r>
      <w:r w:rsidR="00D57ABA" w:rsidRPr="001C06CE">
        <w:rPr>
          <w:rFonts w:ascii="Times New Roman" w:hAnsi="Times New Roman"/>
          <w:sz w:val="24"/>
          <w:szCs w:val="24"/>
        </w:rPr>
        <w:t>ОГАУЗ «Стрежевская ГБ</w:t>
      </w:r>
      <w:r w:rsidR="00095678" w:rsidRPr="001C06CE">
        <w:rPr>
          <w:rFonts w:ascii="Times New Roman" w:hAnsi="Times New Roman"/>
          <w:sz w:val="24"/>
          <w:szCs w:val="24"/>
        </w:rPr>
        <w:t>»</w:t>
      </w:r>
      <w:r w:rsidR="00D57ABA" w:rsidRPr="001C06CE">
        <w:rPr>
          <w:rFonts w:ascii="Times New Roman" w:hAnsi="Times New Roman"/>
          <w:sz w:val="24"/>
          <w:szCs w:val="24"/>
        </w:rPr>
        <w:t>.</w:t>
      </w:r>
    </w:p>
    <w:p w14:paraId="6EBB37F4" w14:textId="3F6920B0" w:rsidR="00890649" w:rsidRDefault="00890649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F17DF3F" w14:textId="5F3C1C7C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1DB15E" w14:textId="654D74E8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78AD467" w14:textId="5ECFBC01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26C53B1" w14:textId="77777777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61981AB" w14:textId="3AFAF603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8BC9EA4" w14:textId="7FD044D1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3ED0EAB" w14:textId="77777777" w:rsidR="00C228B4" w:rsidRDefault="00C228B4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6C0AA9" w14:textId="77777777" w:rsidR="00890649" w:rsidRDefault="00890649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3E5D3C" w14:textId="61BDCC79" w:rsidR="00890649" w:rsidRDefault="00095678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06CE">
        <w:rPr>
          <w:rFonts w:ascii="Times New Roman" w:hAnsi="Times New Roman"/>
          <w:b/>
          <w:bCs/>
          <w:sz w:val="24"/>
          <w:szCs w:val="24"/>
        </w:rPr>
        <w:lastRenderedPageBreak/>
        <w:t xml:space="preserve">Данные о состоянии здоровья </w:t>
      </w:r>
      <w:r w:rsidR="00657E3D" w:rsidRPr="001C06CE">
        <w:rPr>
          <w:rFonts w:ascii="Times New Roman" w:hAnsi="Times New Roman"/>
          <w:b/>
          <w:bCs/>
          <w:sz w:val="24"/>
          <w:szCs w:val="24"/>
        </w:rPr>
        <w:t>воспитанников ДОУ</w:t>
      </w:r>
    </w:p>
    <w:p w14:paraId="6C1FE657" w14:textId="77510BCB" w:rsidR="00890649" w:rsidRPr="001C06CE" w:rsidRDefault="00890649" w:rsidP="00C228B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Таблица 24.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509"/>
        <w:gridCol w:w="1801"/>
        <w:gridCol w:w="1843"/>
        <w:gridCol w:w="2102"/>
      </w:tblGrid>
      <w:tr w:rsidR="00055849" w:rsidRPr="001C06CE" w14:paraId="23D7A561" w14:textId="77777777" w:rsidTr="00924F38">
        <w:trPr>
          <w:trHeight w:val="635"/>
          <w:jc w:val="center"/>
        </w:trPr>
        <w:tc>
          <w:tcPr>
            <w:tcW w:w="2639" w:type="dxa"/>
            <w:shd w:val="clear" w:color="auto" w:fill="B4C6E7" w:themeFill="accent5" w:themeFillTint="66"/>
            <w:vAlign w:val="center"/>
          </w:tcPr>
          <w:p w14:paraId="48E866C5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Наименование</w:t>
            </w:r>
          </w:p>
          <w:p w14:paraId="16BB70B5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МДОУ</w:t>
            </w:r>
          </w:p>
        </w:tc>
        <w:tc>
          <w:tcPr>
            <w:tcW w:w="1509" w:type="dxa"/>
            <w:shd w:val="clear" w:color="auto" w:fill="B4C6E7" w:themeFill="accent5" w:themeFillTint="66"/>
            <w:vAlign w:val="center"/>
          </w:tcPr>
          <w:p w14:paraId="2FDF7AC4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Численность детей</w:t>
            </w:r>
          </w:p>
          <w:p w14:paraId="2B756EB9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(средняя по году)</w:t>
            </w:r>
          </w:p>
        </w:tc>
        <w:tc>
          <w:tcPr>
            <w:tcW w:w="1801" w:type="dxa"/>
            <w:shd w:val="clear" w:color="auto" w:fill="B4C6E7" w:themeFill="accent5" w:themeFillTint="66"/>
            <w:vAlign w:val="center"/>
          </w:tcPr>
          <w:p w14:paraId="5325678D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 xml:space="preserve">Заболеваемость </w:t>
            </w:r>
          </w:p>
          <w:p w14:paraId="5D027CD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 xml:space="preserve">в днях  </w:t>
            </w:r>
          </w:p>
          <w:p w14:paraId="437C1E2B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на 1 чел.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0B9E3E34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 xml:space="preserve">Индекс </w:t>
            </w:r>
          </w:p>
          <w:p w14:paraId="50C4F78E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здоровья, %</w:t>
            </w:r>
          </w:p>
        </w:tc>
        <w:tc>
          <w:tcPr>
            <w:tcW w:w="2102" w:type="dxa"/>
            <w:shd w:val="clear" w:color="auto" w:fill="B4C6E7" w:themeFill="accent5" w:themeFillTint="66"/>
            <w:vAlign w:val="center"/>
          </w:tcPr>
          <w:p w14:paraId="2F59D1F0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 xml:space="preserve">Коэффициент занятости мест, % </w:t>
            </w:r>
          </w:p>
        </w:tc>
      </w:tr>
      <w:tr w:rsidR="00055849" w:rsidRPr="001C06CE" w14:paraId="0488BE02" w14:textId="77777777" w:rsidTr="00924F38">
        <w:trPr>
          <w:jc w:val="center"/>
        </w:trPr>
        <w:tc>
          <w:tcPr>
            <w:tcW w:w="2639" w:type="dxa"/>
          </w:tcPr>
          <w:p w14:paraId="22F02EC4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№1 «Солнышко»</w:t>
            </w:r>
          </w:p>
        </w:tc>
        <w:tc>
          <w:tcPr>
            <w:tcW w:w="1509" w:type="dxa"/>
          </w:tcPr>
          <w:p w14:paraId="733ED55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94</w:t>
            </w:r>
          </w:p>
        </w:tc>
        <w:tc>
          <w:tcPr>
            <w:tcW w:w="1801" w:type="dxa"/>
          </w:tcPr>
          <w:p w14:paraId="4C8B570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15,5</w:t>
            </w:r>
          </w:p>
        </w:tc>
        <w:tc>
          <w:tcPr>
            <w:tcW w:w="1843" w:type="dxa"/>
          </w:tcPr>
          <w:p w14:paraId="18967B1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42</w:t>
            </w:r>
          </w:p>
        </w:tc>
        <w:tc>
          <w:tcPr>
            <w:tcW w:w="2102" w:type="dxa"/>
          </w:tcPr>
          <w:p w14:paraId="5FFCE923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70</w:t>
            </w:r>
          </w:p>
        </w:tc>
      </w:tr>
      <w:tr w:rsidR="00055849" w:rsidRPr="001C06CE" w14:paraId="3C736C0A" w14:textId="77777777" w:rsidTr="00924F38">
        <w:trPr>
          <w:jc w:val="center"/>
        </w:trPr>
        <w:tc>
          <w:tcPr>
            <w:tcW w:w="2639" w:type="dxa"/>
          </w:tcPr>
          <w:p w14:paraId="0CEE017C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№3 «Петушок»</w:t>
            </w:r>
          </w:p>
        </w:tc>
        <w:tc>
          <w:tcPr>
            <w:tcW w:w="1509" w:type="dxa"/>
          </w:tcPr>
          <w:p w14:paraId="21BBB2B6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353</w:t>
            </w:r>
          </w:p>
        </w:tc>
        <w:tc>
          <w:tcPr>
            <w:tcW w:w="1801" w:type="dxa"/>
          </w:tcPr>
          <w:p w14:paraId="38C3C09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20,8</w:t>
            </w:r>
          </w:p>
        </w:tc>
        <w:tc>
          <w:tcPr>
            <w:tcW w:w="1843" w:type="dxa"/>
          </w:tcPr>
          <w:p w14:paraId="48C03DD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30</w:t>
            </w:r>
          </w:p>
        </w:tc>
        <w:tc>
          <w:tcPr>
            <w:tcW w:w="2102" w:type="dxa"/>
          </w:tcPr>
          <w:p w14:paraId="12114AE8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63</w:t>
            </w:r>
          </w:p>
        </w:tc>
      </w:tr>
      <w:tr w:rsidR="00055849" w:rsidRPr="001C06CE" w14:paraId="55959207" w14:textId="77777777" w:rsidTr="00924F38">
        <w:trPr>
          <w:jc w:val="center"/>
        </w:trPr>
        <w:tc>
          <w:tcPr>
            <w:tcW w:w="2639" w:type="dxa"/>
          </w:tcPr>
          <w:p w14:paraId="33049998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№5 «Золотой ключик»</w:t>
            </w:r>
          </w:p>
        </w:tc>
        <w:tc>
          <w:tcPr>
            <w:tcW w:w="1509" w:type="dxa"/>
          </w:tcPr>
          <w:p w14:paraId="52852D84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344</w:t>
            </w:r>
          </w:p>
        </w:tc>
        <w:tc>
          <w:tcPr>
            <w:tcW w:w="1801" w:type="dxa"/>
          </w:tcPr>
          <w:p w14:paraId="5A2FFDDD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17,4</w:t>
            </w:r>
          </w:p>
        </w:tc>
        <w:tc>
          <w:tcPr>
            <w:tcW w:w="1843" w:type="dxa"/>
          </w:tcPr>
          <w:p w14:paraId="7E2AEA1D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28</w:t>
            </w:r>
          </w:p>
        </w:tc>
        <w:tc>
          <w:tcPr>
            <w:tcW w:w="2102" w:type="dxa"/>
          </w:tcPr>
          <w:p w14:paraId="4F644AC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61</w:t>
            </w:r>
          </w:p>
        </w:tc>
      </w:tr>
      <w:tr w:rsidR="00055849" w:rsidRPr="001C06CE" w14:paraId="7ACA9198" w14:textId="77777777" w:rsidTr="00924F38">
        <w:trPr>
          <w:jc w:val="center"/>
        </w:trPr>
        <w:tc>
          <w:tcPr>
            <w:tcW w:w="2639" w:type="dxa"/>
          </w:tcPr>
          <w:p w14:paraId="660FF94C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№6 «Колобок»</w:t>
            </w:r>
          </w:p>
        </w:tc>
        <w:tc>
          <w:tcPr>
            <w:tcW w:w="1509" w:type="dxa"/>
          </w:tcPr>
          <w:p w14:paraId="0DDBC1E3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133</w:t>
            </w:r>
          </w:p>
        </w:tc>
        <w:tc>
          <w:tcPr>
            <w:tcW w:w="1801" w:type="dxa"/>
          </w:tcPr>
          <w:p w14:paraId="42A9DCCF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</w:tcPr>
          <w:p w14:paraId="0988C5A6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27</w:t>
            </w:r>
          </w:p>
        </w:tc>
        <w:tc>
          <w:tcPr>
            <w:tcW w:w="2102" w:type="dxa"/>
          </w:tcPr>
          <w:p w14:paraId="5F13199D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68</w:t>
            </w:r>
          </w:p>
        </w:tc>
      </w:tr>
      <w:tr w:rsidR="00055849" w:rsidRPr="001C06CE" w14:paraId="2749180E" w14:textId="77777777" w:rsidTr="00924F38">
        <w:trPr>
          <w:jc w:val="center"/>
        </w:trPr>
        <w:tc>
          <w:tcPr>
            <w:tcW w:w="2639" w:type="dxa"/>
          </w:tcPr>
          <w:p w14:paraId="48407432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№7 «Рябинушка»</w:t>
            </w:r>
          </w:p>
        </w:tc>
        <w:tc>
          <w:tcPr>
            <w:tcW w:w="1509" w:type="dxa"/>
          </w:tcPr>
          <w:p w14:paraId="6BB6854B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247</w:t>
            </w:r>
          </w:p>
        </w:tc>
        <w:tc>
          <w:tcPr>
            <w:tcW w:w="1801" w:type="dxa"/>
          </w:tcPr>
          <w:p w14:paraId="542473FF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26,2</w:t>
            </w:r>
          </w:p>
        </w:tc>
        <w:tc>
          <w:tcPr>
            <w:tcW w:w="1843" w:type="dxa"/>
          </w:tcPr>
          <w:p w14:paraId="1582F141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27</w:t>
            </w:r>
          </w:p>
        </w:tc>
        <w:tc>
          <w:tcPr>
            <w:tcW w:w="2102" w:type="dxa"/>
          </w:tcPr>
          <w:p w14:paraId="5B6E0881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60</w:t>
            </w:r>
          </w:p>
        </w:tc>
      </w:tr>
      <w:tr w:rsidR="00055849" w:rsidRPr="001C06CE" w14:paraId="4762029B" w14:textId="77777777" w:rsidTr="00924F38">
        <w:trPr>
          <w:jc w:val="center"/>
        </w:trPr>
        <w:tc>
          <w:tcPr>
            <w:tcW w:w="2639" w:type="dxa"/>
          </w:tcPr>
          <w:p w14:paraId="3A2C86BC" w14:textId="77777777" w:rsidR="00055849" w:rsidRPr="001C06CE" w:rsidRDefault="00055849" w:rsidP="00C228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№8 «Золотая рыбка»</w:t>
            </w:r>
          </w:p>
        </w:tc>
        <w:tc>
          <w:tcPr>
            <w:tcW w:w="1509" w:type="dxa"/>
          </w:tcPr>
          <w:p w14:paraId="5939B63C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271</w:t>
            </w:r>
          </w:p>
        </w:tc>
        <w:tc>
          <w:tcPr>
            <w:tcW w:w="1801" w:type="dxa"/>
          </w:tcPr>
          <w:p w14:paraId="1610F0C5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24,2</w:t>
            </w:r>
          </w:p>
        </w:tc>
        <w:tc>
          <w:tcPr>
            <w:tcW w:w="1843" w:type="dxa"/>
          </w:tcPr>
          <w:p w14:paraId="22F1684C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36</w:t>
            </w:r>
          </w:p>
        </w:tc>
        <w:tc>
          <w:tcPr>
            <w:tcW w:w="2102" w:type="dxa"/>
          </w:tcPr>
          <w:p w14:paraId="223ADDF7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64</w:t>
            </w:r>
          </w:p>
        </w:tc>
      </w:tr>
      <w:tr w:rsidR="00055849" w:rsidRPr="001C06CE" w14:paraId="7EB1225C" w14:textId="77777777" w:rsidTr="00924F38">
        <w:trPr>
          <w:jc w:val="center"/>
        </w:trPr>
        <w:tc>
          <w:tcPr>
            <w:tcW w:w="2639" w:type="dxa"/>
          </w:tcPr>
          <w:p w14:paraId="160ABECA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№9 «Журавушка»</w:t>
            </w:r>
          </w:p>
        </w:tc>
        <w:tc>
          <w:tcPr>
            <w:tcW w:w="1509" w:type="dxa"/>
          </w:tcPr>
          <w:p w14:paraId="354613FD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402</w:t>
            </w:r>
          </w:p>
        </w:tc>
        <w:tc>
          <w:tcPr>
            <w:tcW w:w="1801" w:type="dxa"/>
          </w:tcPr>
          <w:p w14:paraId="5C79AB1F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25,6</w:t>
            </w:r>
          </w:p>
        </w:tc>
        <w:tc>
          <w:tcPr>
            <w:tcW w:w="1843" w:type="dxa"/>
          </w:tcPr>
          <w:p w14:paraId="42A6B8C6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25</w:t>
            </w:r>
          </w:p>
        </w:tc>
        <w:tc>
          <w:tcPr>
            <w:tcW w:w="2102" w:type="dxa"/>
          </w:tcPr>
          <w:p w14:paraId="110B6F15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60</w:t>
            </w:r>
          </w:p>
        </w:tc>
      </w:tr>
      <w:tr w:rsidR="00055849" w:rsidRPr="001C06CE" w14:paraId="6FC00301" w14:textId="77777777" w:rsidTr="00924F38">
        <w:trPr>
          <w:jc w:val="center"/>
        </w:trPr>
        <w:tc>
          <w:tcPr>
            <w:tcW w:w="2639" w:type="dxa"/>
          </w:tcPr>
          <w:p w14:paraId="6C802A4A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№10 «Росинка»</w:t>
            </w:r>
          </w:p>
        </w:tc>
        <w:tc>
          <w:tcPr>
            <w:tcW w:w="1509" w:type="dxa"/>
          </w:tcPr>
          <w:p w14:paraId="0BE3574A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284</w:t>
            </w:r>
          </w:p>
        </w:tc>
        <w:tc>
          <w:tcPr>
            <w:tcW w:w="1801" w:type="dxa"/>
          </w:tcPr>
          <w:p w14:paraId="2B9875D8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25,4</w:t>
            </w:r>
          </w:p>
        </w:tc>
        <w:tc>
          <w:tcPr>
            <w:tcW w:w="1843" w:type="dxa"/>
          </w:tcPr>
          <w:p w14:paraId="12EDAFA5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27</w:t>
            </w:r>
          </w:p>
        </w:tc>
        <w:tc>
          <w:tcPr>
            <w:tcW w:w="2102" w:type="dxa"/>
          </w:tcPr>
          <w:p w14:paraId="43780E0E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66</w:t>
            </w:r>
          </w:p>
        </w:tc>
      </w:tr>
      <w:tr w:rsidR="00055849" w:rsidRPr="001C06CE" w14:paraId="2731E26E" w14:textId="77777777" w:rsidTr="00924F38">
        <w:trPr>
          <w:jc w:val="center"/>
        </w:trPr>
        <w:tc>
          <w:tcPr>
            <w:tcW w:w="2639" w:type="dxa"/>
          </w:tcPr>
          <w:p w14:paraId="344027FD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№11 «Ромашка»</w:t>
            </w:r>
          </w:p>
        </w:tc>
        <w:tc>
          <w:tcPr>
            <w:tcW w:w="1509" w:type="dxa"/>
          </w:tcPr>
          <w:p w14:paraId="1C4ADAAC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277</w:t>
            </w:r>
          </w:p>
        </w:tc>
        <w:tc>
          <w:tcPr>
            <w:tcW w:w="1801" w:type="dxa"/>
          </w:tcPr>
          <w:p w14:paraId="7EB3B014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24,1</w:t>
            </w:r>
          </w:p>
        </w:tc>
        <w:tc>
          <w:tcPr>
            <w:tcW w:w="1843" w:type="dxa"/>
          </w:tcPr>
          <w:p w14:paraId="4E76E6ED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25</w:t>
            </w:r>
          </w:p>
        </w:tc>
        <w:tc>
          <w:tcPr>
            <w:tcW w:w="2102" w:type="dxa"/>
          </w:tcPr>
          <w:p w14:paraId="4285EF15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64</w:t>
            </w:r>
          </w:p>
        </w:tc>
      </w:tr>
      <w:tr w:rsidR="00055849" w:rsidRPr="001C06CE" w14:paraId="5B4DF6F0" w14:textId="77777777" w:rsidTr="00924F38">
        <w:trPr>
          <w:jc w:val="center"/>
        </w:trPr>
        <w:tc>
          <w:tcPr>
            <w:tcW w:w="2639" w:type="dxa"/>
          </w:tcPr>
          <w:p w14:paraId="3FC85BB8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№ 12 «Семицветик»</w:t>
            </w:r>
          </w:p>
        </w:tc>
        <w:tc>
          <w:tcPr>
            <w:tcW w:w="1509" w:type="dxa"/>
          </w:tcPr>
          <w:p w14:paraId="04737FCF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216</w:t>
            </w:r>
          </w:p>
        </w:tc>
        <w:tc>
          <w:tcPr>
            <w:tcW w:w="1801" w:type="dxa"/>
          </w:tcPr>
          <w:p w14:paraId="5DFAD322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18,9</w:t>
            </w:r>
          </w:p>
        </w:tc>
        <w:tc>
          <w:tcPr>
            <w:tcW w:w="1843" w:type="dxa"/>
          </w:tcPr>
          <w:p w14:paraId="7A829C42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45</w:t>
            </w:r>
          </w:p>
        </w:tc>
        <w:tc>
          <w:tcPr>
            <w:tcW w:w="2102" w:type="dxa"/>
          </w:tcPr>
          <w:p w14:paraId="7FB1992B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66</w:t>
            </w:r>
          </w:p>
        </w:tc>
      </w:tr>
      <w:tr w:rsidR="00055849" w:rsidRPr="001C06CE" w14:paraId="06D34504" w14:textId="77777777" w:rsidTr="00924F38">
        <w:trPr>
          <w:jc w:val="center"/>
        </w:trPr>
        <w:tc>
          <w:tcPr>
            <w:tcW w:w="2639" w:type="dxa"/>
            <w:shd w:val="clear" w:color="auto" w:fill="FFFFFF"/>
          </w:tcPr>
          <w:p w14:paraId="590739D1" w14:textId="77777777" w:rsidR="00055849" w:rsidRPr="001C06CE" w:rsidRDefault="00055849" w:rsidP="00C228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 xml:space="preserve"> Средний показатель</w:t>
            </w:r>
          </w:p>
        </w:tc>
        <w:tc>
          <w:tcPr>
            <w:tcW w:w="1509" w:type="dxa"/>
            <w:shd w:val="clear" w:color="auto" w:fill="FFFFFF"/>
          </w:tcPr>
          <w:p w14:paraId="0541DE99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2620</w:t>
            </w:r>
          </w:p>
        </w:tc>
        <w:tc>
          <w:tcPr>
            <w:tcW w:w="1801" w:type="dxa"/>
            <w:shd w:val="clear" w:color="auto" w:fill="FFFFFF"/>
          </w:tcPr>
          <w:p w14:paraId="4B0534A0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22,4</w:t>
            </w:r>
          </w:p>
        </w:tc>
        <w:tc>
          <w:tcPr>
            <w:tcW w:w="1843" w:type="dxa"/>
            <w:shd w:val="clear" w:color="auto" w:fill="FFFFFF"/>
          </w:tcPr>
          <w:p w14:paraId="21C0BBF0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31,2</w:t>
            </w:r>
          </w:p>
        </w:tc>
        <w:tc>
          <w:tcPr>
            <w:tcW w:w="2102" w:type="dxa"/>
            <w:shd w:val="clear" w:color="auto" w:fill="FFFFFF"/>
          </w:tcPr>
          <w:p w14:paraId="79F6A98B" w14:textId="77777777" w:rsidR="00055849" w:rsidRPr="001C06CE" w:rsidRDefault="0005584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63,0</w:t>
            </w:r>
          </w:p>
        </w:tc>
      </w:tr>
    </w:tbl>
    <w:p w14:paraId="6AB731BE" w14:textId="77777777" w:rsidR="00055849" w:rsidRPr="001C06CE" w:rsidRDefault="00055849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540418" w14:textId="77777777" w:rsidR="00055849" w:rsidRPr="001C06CE" w:rsidRDefault="00055849" w:rsidP="00C228B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Число дней, пропущенных 1 ребенком по болезни, уменьшился на 0,1 дня относительно уровня прошлого года, индекс здоровья (число не болеющих воспитанников) увеличился на 1,9 % по сравнению с прошлым годом. Основной причиной увеличения показателя «общая заболеваемость» является не превышение порога ротовирусных инфекций в осенне-весенний период, организация профилактических мероприятий. Уровень адаптации детей нового приема к условиям ДОУ выше среднего.             </w:t>
      </w:r>
    </w:p>
    <w:p w14:paraId="0EAFF2E2" w14:textId="166E35EA" w:rsidR="00890649" w:rsidRDefault="00890649" w:rsidP="00C228B4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>Данные медицинских осмотров детей, обучающихся в общеобразовательных учреждениях</w:t>
      </w:r>
    </w:p>
    <w:p w14:paraId="3DE84AEC" w14:textId="15C7024D" w:rsidR="00A610BE" w:rsidRPr="00152EB3" w:rsidRDefault="00A610BE" w:rsidP="00C228B4">
      <w:pPr>
        <w:pStyle w:val="af0"/>
        <w:spacing w:after="0" w:line="240" w:lineRule="auto"/>
        <w:ind w:left="0" w:firstLine="709"/>
        <w:jc w:val="right"/>
        <w:rPr>
          <w:rFonts w:ascii="Times New Roman" w:hAnsi="Times New Roman"/>
          <w:szCs w:val="24"/>
          <w:highlight w:val="yellow"/>
        </w:rPr>
      </w:pPr>
      <w:r w:rsidRPr="00152EB3">
        <w:rPr>
          <w:rFonts w:ascii="Times New Roman" w:hAnsi="Times New Roman"/>
          <w:szCs w:val="24"/>
        </w:rPr>
        <w:t xml:space="preserve">Таблица </w:t>
      </w:r>
      <w:r w:rsidR="00CB0AB3" w:rsidRPr="00152EB3">
        <w:rPr>
          <w:rFonts w:ascii="Times New Roman" w:hAnsi="Times New Roman"/>
          <w:szCs w:val="24"/>
        </w:rPr>
        <w:t>25.</w:t>
      </w:r>
    </w:p>
    <w:tbl>
      <w:tblPr>
        <w:tblStyle w:val="a5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992"/>
        <w:gridCol w:w="851"/>
        <w:gridCol w:w="850"/>
        <w:gridCol w:w="851"/>
        <w:gridCol w:w="850"/>
        <w:gridCol w:w="851"/>
        <w:gridCol w:w="850"/>
        <w:gridCol w:w="992"/>
        <w:gridCol w:w="849"/>
      </w:tblGrid>
      <w:tr w:rsidR="005F7122" w:rsidRPr="001C06CE" w14:paraId="03209D04" w14:textId="77777777" w:rsidTr="005F7122">
        <w:trPr>
          <w:jc w:val="center"/>
        </w:trPr>
        <w:tc>
          <w:tcPr>
            <w:tcW w:w="1979" w:type="dxa"/>
            <w:shd w:val="clear" w:color="auto" w:fill="B4C6E7" w:themeFill="accent5" w:themeFillTint="66"/>
            <w:vAlign w:val="center"/>
          </w:tcPr>
          <w:p w14:paraId="7439898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1C06CE">
              <w:rPr>
                <w:b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E5EA277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Гимн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8B8A9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СШ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74FC6A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СШ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A83BBF9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СШ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ACEFCC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СШ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1C31B8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СШ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504ED35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  <w:rPr>
                <w:b/>
                <w:lang w:eastAsia="en-US"/>
              </w:rPr>
            </w:pPr>
            <w:r w:rsidRPr="001C06CE">
              <w:rPr>
                <w:b/>
                <w:lang w:eastAsia="en-US"/>
              </w:rPr>
              <w:t>СШ 7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290CBCD5" w14:textId="77777777" w:rsidR="005F7122" w:rsidRPr="001C06CE" w:rsidRDefault="005F7122" w:rsidP="00C228B4">
            <w:pPr>
              <w:spacing w:after="0" w:line="240" w:lineRule="auto"/>
              <w:contextualSpacing/>
              <w:rPr>
                <w:b/>
              </w:rPr>
            </w:pPr>
            <w:r w:rsidRPr="001C06CE">
              <w:rPr>
                <w:b/>
              </w:rPr>
              <w:t>СКОШ</w:t>
            </w:r>
          </w:p>
        </w:tc>
        <w:tc>
          <w:tcPr>
            <w:tcW w:w="849" w:type="dxa"/>
            <w:shd w:val="clear" w:color="auto" w:fill="B4C6E7" w:themeFill="accent5" w:themeFillTint="66"/>
            <w:vAlign w:val="center"/>
          </w:tcPr>
          <w:p w14:paraId="68B50228" w14:textId="77777777" w:rsidR="005F7122" w:rsidRPr="001C06CE" w:rsidRDefault="005F7122" w:rsidP="00C228B4">
            <w:pPr>
              <w:spacing w:after="0" w:line="240" w:lineRule="auto"/>
              <w:contextualSpacing/>
              <w:rPr>
                <w:b/>
              </w:rPr>
            </w:pPr>
            <w:r w:rsidRPr="001C06CE">
              <w:rPr>
                <w:b/>
              </w:rPr>
              <w:t>Итого</w:t>
            </w:r>
          </w:p>
        </w:tc>
      </w:tr>
      <w:tr w:rsidR="005F7122" w:rsidRPr="001C06CE" w14:paraId="2F434711" w14:textId="77777777" w:rsidTr="005F7122">
        <w:trPr>
          <w:jc w:val="center"/>
        </w:trPr>
        <w:tc>
          <w:tcPr>
            <w:tcW w:w="1979" w:type="dxa"/>
          </w:tcPr>
          <w:p w14:paraId="153445D2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>Всего учащихся</w:t>
            </w:r>
          </w:p>
        </w:tc>
        <w:tc>
          <w:tcPr>
            <w:tcW w:w="992" w:type="dxa"/>
          </w:tcPr>
          <w:p w14:paraId="116758F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529</w:t>
            </w:r>
          </w:p>
        </w:tc>
        <w:tc>
          <w:tcPr>
            <w:tcW w:w="851" w:type="dxa"/>
          </w:tcPr>
          <w:p w14:paraId="44CBE34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545</w:t>
            </w:r>
          </w:p>
        </w:tc>
        <w:tc>
          <w:tcPr>
            <w:tcW w:w="850" w:type="dxa"/>
          </w:tcPr>
          <w:p w14:paraId="5CD9F5F3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751</w:t>
            </w:r>
          </w:p>
        </w:tc>
        <w:tc>
          <w:tcPr>
            <w:tcW w:w="851" w:type="dxa"/>
          </w:tcPr>
          <w:p w14:paraId="30BD541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986</w:t>
            </w:r>
          </w:p>
        </w:tc>
        <w:tc>
          <w:tcPr>
            <w:tcW w:w="850" w:type="dxa"/>
          </w:tcPr>
          <w:p w14:paraId="6A5047B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1100</w:t>
            </w:r>
          </w:p>
        </w:tc>
        <w:tc>
          <w:tcPr>
            <w:tcW w:w="851" w:type="dxa"/>
          </w:tcPr>
          <w:p w14:paraId="24DBB19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265</w:t>
            </w:r>
          </w:p>
        </w:tc>
        <w:tc>
          <w:tcPr>
            <w:tcW w:w="850" w:type="dxa"/>
          </w:tcPr>
          <w:p w14:paraId="1B37ADB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889</w:t>
            </w:r>
          </w:p>
        </w:tc>
        <w:tc>
          <w:tcPr>
            <w:tcW w:w="992" w:type="dxa"/>
          </w:tcPr>
          <w:p w14:paraId="42110FF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109</w:t>
            </w:r>
          </w:p>
        </w:tc>
        <w:tc>
          <w:tcPr>
            <w:tcW w:w="849" w:type="dxa"/>
          </w:tcPr>
          <w:p w14:paraId="239F3F1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5174</w:t>
            </w:r>
          </w:p>
        </w:tc>
      </w:tr>
      <w:tr w:rsidR="005F7122" w:rsidRPr="001C06CE" w14:paraId="2276049A" w14:textId="77777777" w:rsidTr="005F7122">
        <w:trPr>
          <w:jc w:val="center"/>
        </w:trPr>
        <w:tc>
          <w:tcPr>
            <w:tcW w:w="1979" w:type="dxa"/>
          </w:tcPr>
          <w:p w14:paraId="430A337D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>Прошли м/о</w:t>
            </w:r>
          </w:p>
        </w:tc>
        <w:tc>
          <w:tcPr>
            <w:tcW w:w="992" w:type="dxa"/>
          </w:tcPr>
          <w:p w14:paraId="796613D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1" w:type="dxa"/>
          </w:tcPr>
          <w:p w14:paraId="5C14A368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0" w:type="dxa"/>
          </w:tcPr>
          <w:p w14:paraId="1ECDA78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751</w:t>
            </w:r>
          </w:p>
        </w:tc>
        <w:tc>
          <w:tcPr>
            <w:tcW w:w="851" w:type="dxa"/>
          </w:tcPr>
          <w:p w14:paraId="52A071E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0" w:type="dxa"/>
          </w:tcPr>
          <w:p w14:paraId="703DB96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713</w:t>
            </w:r>
          </w:p>
        </w:tc>
        <w:tc>
          <w:tcPr>
            <w:tcW w:w="851" w:type="dxa"/>
          </w:tcPr>
          <w:p w14:paraId="0AFE772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265</w:t>
            </w:r>
          </w:p>
        </w:tc>
        <w:tc>
          <w:tcPr>
            <w:tcW w:w="850" w:type="dxa"/>
          </w:tcPr>
          <w:p w14:paraId="5F2D67E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110</w:t>
            </w:r>
          </w:p>
        </w:tc>
        <w:tc>
          <w:tcPr>
            <w:tcW w:w="992" w:type="dxa"/>
          </w:tcPr>
          <w:p w14:paraId="6BF91D1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49" w:type="dxa"/>
          </w:tcPr>
          <w:p w14:paraId="4EDD7FA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1839</w:t>
            </w:r>
          </w:p>
        </w:tc>
      </w:tr>
      <w:tr w:rsidR="005F7122" w:rsidRPr="001C06CE" w14:paraId="772017E8" w14:textId="77777777" w:rsidTr="005F7122">
        <w:trPr>
          <w:jc w:val="center"/>
        </w:trPr>
        <w:tc>
          <w:tcPr>
            <w:tcW w:w="9915" w:type="dxa"/>
            <w:gridSpan w:val="10"/>
          </w:tcPr>
          <w:p w14:paraId="249B5BD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Группы здоровья</w:t>
            </w:r>
          </w:p>
        </w:tc>
      </w:tr>
      <w:tr w:rsidR="005F7122" w:rsidRPr="001C06CE" w14:paraId="5AC0433E" w14:textId="77777777" w:rsidTr="005F7122">
        <w:trPr>
          <w:jc w:val="center"/>
        </w:trPr>
        <w:tc>
          <w:tcPr>
            <w:tcW w:w="1979" w:type="dxa"/>
          </w:tcPr>
          <w:p w14:paraId="25420B54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rPr>
                <w:lang w:val="en-US"/>
              </w:rPr>
              <w:t>I</w:t>
            </w:r>
            <w:r w:rsidRPr="001C06CE">
              <w:t xml:space="preserve"> группа</w:t>
            </w:r>
          </w:p>
        </w:tc>
        <w:tc>
          <w:tcPr>
            <w:tcW w:w="992" w:type="dxa"/>
          </w:tcPr>
          <w:p w14:paraId="71B96CA8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29</w:t>
            </w:r>
          </w:p>
        </w:tc>
        <w:tc>
          <w:tcPr>
            <w:tcW w:w="851" w:type="dxa"/>
          </w:tcPr>
          <w:p w14:paraId="718A4C62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16</w:t>
            </w:r>
          </w:p>
        </w:tc>
        <w:tc>
          <w:tcPr>
            <w:tcW w:w="850" w:type="dxa"/>
          </w:tcPr>
          <w:p w14:paraId="61A14668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30</w:t>
            </w:r>
          </w:p>
        </w:tc>
        <w:tc>
          <w:tcPr>
            <w:tcW w:w="851" w:type="dxa"/>
          </w:tcPr>
          <w:p w14:paraId="0316F8E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20</w:t>
            </w:r>
          </w:p>
        </w:tc>
        <w:tc>
          <w:tcPr>
            <w:tcW w:w="850" w:type="dxa"/>
          </w:tcPr>
          <w:p w14:paraId="23573F5C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26</w:t>
            </w:r>
          </w:p>
        </w:tc>
        <w:tc>
          <w:tcPr>
            <w:tcW w:w="851" w:type="dxa"/>
          </w:tcPr>
          <w:p w14:paraId="652681E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11</w:t>
            </w:r>
          </w:p>
        </w:tc>
        <w:tc>
          <w:tcPr>
            <w:tcW w:w="850" w:type="dxa"/>
          </w:tcPr>
          <w:p w14:paraId="1152E885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13</w:t>
            </w:r>
          </w:p>
        </w:tc>
        <w:tc>
          <w:tcPr>
            <w:tcW w:w="992" w:type="dxa"/>
          </w:tcPr>
          <w:p w14:paraId="34AEE91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49" w:type="dxa"/>
          </w:tcPr>
          <w:p w14:paraId="35320395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146</w:t>
            </w:r>
          </w:p>
        </w:tc>
      </w:tr>
      <w:tr w:rsidR="005F7122" w:rsidRPr="001C06CE" w14:paraId="10C011FA" w14:textId="77777777" w:rsidTr="005F7122">
        <w:trPr>
          <w:jc w:val="center"/>
        </w:trPr>
        <w:tc>
          <w:tcPr>
            <w:tcW w:w="1979" w:type="dxa"/>
          </w:tcPr>
          <w:p w14:paraId="1CE092BE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rPr>
                <w:lang w:val="en-US"/>
              </w:rPr>
              <w:t>II</w:t>
            </w:r>
            <w:r w:rsidRPr="001C06CE">
              <w:t xml:space="preserve"> группа</w:t>
            </w:r>
          </w:p>
        </w:tc>
        <w:tc>
          <w:tcPr>
            <w:tcW w:w="992" w:type="dxa"/>
          </w:tcPr>
          <w:p w14:paraId="6E6A481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447</w:t>
            </w:r>
          </w:p>
        </w:tc>
        <w:tc>
          <w:tcPr>
            <w:tcW w:w="851" w:type="dxa"/>
          </w:tcPr>
          <w:p w14:paraId="7E5D1FC7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491</w:t>
            </w:r>
          </w:p>
        </w:tc>
        <w:tc>
          <w:tcPr>
            <w:tcW w:w="850" w:type="dxa"/>
          </w:tcPr>
          <w:p w14:paraId="55990BC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686</w:t>
            </w:r>
          </w:p>
        </w:tc>
        <w:tc>
          <w:tcPr>
            <w:tcW w:w="851" w:type="dxa"/>
          </w:tcPr>
          <w:p w14:paraId="6B64CBB2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937</w:t>
            </w:r>
          </w:p>
        </w:tc>
        <w:tc>
          <w:tcPr>
            <w:tcW w:w="850" w:type="dxa"/>
          </w:tcPr>
          <w:p w14:paraId="14E74AA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1009</w:t>
            </w:r>
          </w:p>
        </w:tc>
        <w:tc>
          <w:tcPr>
            <w:tcW w:w="851" w:type="dxa"/>
          </w:tcPr>
          <w:p w14:paraId="08288E9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241</w:t>
            </w:r>
          </w:p>
        </w:tc>
        <w:tc>
          <w:tcPr>
            <w:tcW w:w="850" w:type="dxa"/>
          </w:tcPr>
          <w:p w14:paraId="16F3E69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829</w:t>
            </w:r>
          </w:p>
        </w:tc>
        <w:tc>
          <w:tcPr>
            <w:tcW w:w="992" w:type="dxa"/>
          </w:tcPr>
          <w:p w14:paraId="25E2FD1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62</w:t>
            </w:r>
          </w:p>
        </w:tc>
        <w:tc>
          <w:tcPr>
            <w:tcW w:w="849" w:type="dxa"/>
          </w:tcPr>
          <w:p w14:paraId="1015007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4732</w:t>
            </w:r>
          </w:p>
        </w:tc>
      </w:tr>
      <w:tr w:rsidR="005F7122" w:rsidRPr="001C06CE" w14:paraId="5F062032" w14:textId="77777777" w:rsidTr="005F7122">
        <w:trPr>
          <w:jc w:val="center"/>
        </w:trPr>
        <w:tc>
          <w:tcPr>
            <w:tcW w:w="1979" w:type="dxa"/>
          </w:tcPr>
          <w:p w14:paraId="337E6C80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rPr>
                <w:lang w:val="en-US"/>
              </w:rPr>
              <w:t>III</w:t>
            </w:r>
            <w:r w:rsidRPr="001C06CE">
              <w:t xml:space="preserve"> группа</w:t>
            </w:r>
          </w:p>
        </w:tc>
        <w:tc>
          <w:tcPr>
            <w:tcW w:w="992" w:type="dxa"/>
          </w:tcPr>
          <w:p w14:paraId="14154BA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23</w:t>
            </w:r>
          </w:p>
        </w:tc>
        <w:tc>
          <w:tcPr>
            <w:tcW w:w="851" w:type="dxa"/>
          </w:tcPr>
          <w:p w14:paraId="1005429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25</w:t>
            </w:r>
          </w:p>
        </w:tc>
        <w:tc>
          <w:tcPr>
            <w:tcW w:w="850" w:type="dxa"/>
          </w:tcPr>
          <w:p w14:paraId="34D8F978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28</w:t>
            </w:r>
          </w:p>
        </w:tc>
        <w:tc>
          <w:tcPr>
            <w:tcW w:w="851" w:type="dxa"/>
          </w:tcPr>
          <w:p w14:paraId="02E73D2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42</w:t>
            </w:r>
          </w:p>
        </w:tc>
        <w:tc>
          <w:tcPr>
            <w:tcW w:w="850" w:type="dxa"/>
          </w:tcPr>
          <w:p w14:paraId="7C228CE2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54</w:t>
            </w:r>
          </w:p>
        </w:tc>
        <w:tc>
          <w:tcPr>
            <w:tcW w:w="851" w:type="dxa"/>
          </w:tcPr>
          <w:p w14:paraId="5483BA6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11</w:t>
            </w:r>
          </w:p>
        </w:tc>
        <w:tc>
          <w:tcPr>
            <w:tcW w:w="850" w:type="dxa"/>
          </w:tcPr>
          <w:p w14:paraId="5C920AF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34</w:t>
            </w:r>
          </w:p>
        </w:tc>
        <w:tc>
          <w:tcPr>
            <w:tcW w:w="992" w:type="dxa"/>
          </w:tcPr>
          <w:p w14:paraId="69BB2C2C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</w:t>
            </w:r>
          </w:p>
        </w:tc>
        <w:tc>
          <w:tcPr>
            <w:tcW w:w="849" w:type="dxa"/>
          </w:tcPr>
          <w:p w14:paraId="4C9A85A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221</w:t>
            </w:r>
          </w:p>
        </w:tc>
      </w:tr>
      <w:tr w:rsidR="005F7122" w:rsidRPr="001C06CE" w14:paraId="0091ADCE" w14:textId="77777777" w:rsidTr="005F7122">
        <w:trPr>
          <w:jc w:val="center"/>
        </w:trPr>
        <w:tc>
          <w:tcPr>
            <w:tcW w:w="1979" w:type="dxa"/>
          </w:tcPr>
          <w:p w14:paraId="090E17C7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rPr>
                <w:lang w:val="en-US"/>
              </w:rPr>
              <w:t>IV</w:t>
            </w:r>
            <w:r w:rsidRPr="001C06CE">
              <w:t xml:space="preserve"> группа</w:t>
            </w:r>
          </w:p>
        </w:tc>
        <w:tc>
          <w:tcPr>
            <w:tcW w:w="992" w:type="dxa"/>
          </w:tcPr>
          <w:p w14:paraId="7CB2D933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1" w:type="dxa"/>
          </w:tcPr>
          <w:p w14:paraId="7443644C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</w:t>
            </w:r>
          </w:p>
        </w:tc>
        <w:tc>
          <w:tcPr>
            <w:tcW w:w="850" w:type="dxa"/>
          </w:tcPr>
          <w:p w14:paraId="586BB1A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1" w:type="dxa"/>
          </w:tcPr>
          <w:p w14:paraId="368BC2E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0" w:type="dxa"/>
          </w:tcPr>
          <w:p w14:paraId="2AC1640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</w:t>
            </w:r>
          </w:p>
        </w:tc>
        <w:tc>
          <w:tcPr>
            <w:tcW w:w="851" w:type="dxa"/>
          </w:tcPr>
          <w:p w14:paraId="58270BE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0" w:type="dxa"/>
          </w:tcPr>
          <w:p w14:paraId="6D01637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14</w:t>
            </w:r>
          </w:p>
        </w:tc>
        <w:tc>
          <w:tcPr>
            <w:tcW w:w="992" w:type="dxa"/>
          </w:tcPr>
          <w:p w14:paraId="6951499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49" w:type="dxa"/>
          </w:tcPr>
          <w:p w14:paraId="6E81B1D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21</w:t>
            </w:r>
          </w:p>
        </w:tc>
      </w:tr>
      <w:tr w:rsidR="005F7122" w:rsidRPr="001C06CE" w14:paraId="13FF3567" w14:textId="77777777" w:rsidTr="005F7122">
        <w:trPr>
          <w:jc w:val="center"/>
        </w:trPr>
        <w:tc>
          <w:tcPr>
            <w:tcW w:w="1979" w:type="dxa"/>
          </w:tcPr>
          <w:p w14:paraId="6FC559A0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rPr>
                <w:lang w:val="en-US"/>
              </w:rPr>
              <w:t>V</w:t>
            </w:r>
            <w:r w:rsidRPr="001C06CE">
              <w:t xml:space="preserve"> группа</w:t>
            </w:r>
          </w:p>
        </w:tc>
        <w:tc>
          <w:tcPr>
            <w:tcW w:w="992" w:type="dxa"/>
          </w:tcPr>
          <w:p w14:paraId="010C4C43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1" w:type="dxa"/>
          </w:tcPr>
          <w:p w14:paraId="4FD64C07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11</w:t>
            </w:r>
          </w:p>
        </w:tc>
        <w:tc>
          <w:tcPr>
            <w:tcW w:w="850" w:type="dxa"/>
          </w:tcPr>
          <w:p w14:paraId="6B2F906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6</w:t>
            </w:r>
          </w:p>
        </w:tc>
        <w:tc>
          <w:tcPr>
            <w:tcW w:w="851" w:type="dxa"/>
          </w:tcPr>
          <w:p w14:paraId="1AC34E8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6</w:t>
            </w:r>
          </w:p>
        </w:tc>
        <w:tc>
          <w:tcPr>
            <w:tcW w:w="850" w:type="dxa"/>
          </w:tcPr>
          <w:p w14:paraId="51A96BBC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8</w:t>
            </w:r>
          </w:p>
        </w:tc>
        <w:tc>
          <w:tcPr>
            <w:tcW w:w="851" w:type="dxa"/>
          </w:tcPr>
          <w:p w14:paraId="6B96F67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0" w:type="dxa"/>
          </w:tcPr>
          <w:p w14:paraId="1979438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992" w:type="dxa"/>
          </w:tcPr>
          <w:p w14:paraId="5C1FD92C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42</w:t>
            </w:r>
          </w:p>
        </w:tc>
        <w:tc>
          <w:tcPr>
            <w:tcW w:w="849" w:type="dxa"/>
          </w:tcPr>
          <w:p w14:paraId="4CDB4BF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74</w:t>
            </w:r>
          </w:p>
        </w:tc>
      </w:tr>
      <w:tr w:rsidR="005F7122" w:rsidRPr="001C06CE" w14:paraId="4D4513B6" w14:textId="77777777" w:rsidTr="005F7122">
        <w:trPr>
          <w:jc w:val="center"/>
        </w:trPr>
        <w:tc>
          <w:tcPr>
            <w:tcW w:w="9915" w:type="dxa"/>
            <w:gridSpan w:val="10"/>
          </w:tcPr>
          <w:p w14:paraId="40B079F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Физкультурные группы</w:t>
            </w:r>
          </w:p>
        </w:tc>
      </w:tr>
      <w:tr w:rsidR="005F7122" w:rsidRPr="001C06CE" w14:paraId="6C92FB1B" w14:textId="77777777" w:rsidTr="005F7122">
        <w:trPr>
          <w:jc w:val="center"/>
        </w:trPr>
        <w:tc>
          <w:tcPr>
            <w:tcW w:w="1979" w:type="dxa"/>
          </w:tcPr>
          <w:p w14:paraId="6E12126B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 xml:space="preserve">Основная </w:t>
            </w:r>
          </w:p>
        </w:tc>
        <w:tc>
          <w:tcPr>
            <w:tcW w:w="992" w:type="dxa"/>
          </w:tcPr>
          <w:p w14:paraId="465982E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474</w:t>
            </w:r>
          </w:p>
        </w:tc>
        <w:tc>
          <w:tcPr>
            <w:tcW w:w="851" w:type="dxa"/>
          </w:tcPr>
          <w:p w14:paraId="72FF2D95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484</w:t>
            </w:r>
          </w:p>
        </w:tc>
        <w:tc>
          <w:tcPr>
            <w:tcW w:w="850" w:type="dxa"/>
          </w:tcPr>
          <w:p w14:paraId="42849548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682</w:t>
            </w:r>
          </w:p>
        </w:tc>
        <w:tc>
          <w:tcPr>
            <w:tcW w:w="851" w:type="dxa"/>
          </w:tcPr>
          <w:p w14:paraId="735FB13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897</w:t>
            </w:r>
          </w:p>
        </w:tc>
        <w:tc>
          <w:tcPr>
            <w:tcW w:w="850" w:type="dxa"/>
          </w:tcPr>
          <w:p w14:paraId="391E5E7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1014</w:t>
            </w:r>
          </w:p>
        </w:tc>
        <w:tc>
          <w:tcPr>
            <w:tcW w:w="851" w:type="dxa"/>
          </w:tcPr>
          <w:p w14:paraId="5D1A491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242</w:t>
            </w:r>
          </w:p>
        </w:tc>
        <w:tc>
          <w:tcPr>
            <w:tcW w:w="850" w:type="dxa"/>
          </w:tcPr>
          <w:p w14:paraId="547356C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817</w:t>
            </w:r>
          </w:p>
        </w:tc>
        <w:tc>
          <w:tcPr>
            <w:tcW w:w="992" w:type="dxa"/>
          </w:tcPr>
          <w:p w14:paraId="67D5763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63</w:t>
            </w:r>
          </w:p>
        </w:tc>
        <w:tc>
          <w:tcPr>
            <w:tcW w:w="849" w:type="dxa"/>
          </w:tcPr>
          <w:p w14:paraId="03263A3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4673</w:t>
            </w:r>
          </w:p>
        </w:tc>
      </w:tr>
      <w:tr w:rsidR="005F7122" w:rsidRPr="001C06CE" w14:paraId="444FCD85" w14:textId="77777777" w:rsidTr="005F7122">
        <w:trPr>
          <w:jc w:val="center"/>
        </w:trPr>
        <w:tc>
          <w:tcPr>
            <w:tcW w:w="1979" w:type="dxa"/>
          </w:tcPr>
          <w:p w14:paraId="5DB83970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>Подготовительная</w:t>
            </w:r>
          </w:p>
        </w:tc>
        <w:tc>
          <w:tcPr>
            <w:tcW w:w="992" w:type="dxa"/>
          </w:tcPr>
          <w:p w14:paraId="7F806D8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39</w:t>
            </w:r>
          </w:p>
        </w:tc>
        <w:tc>
          <w:tcPr>
            <w:tcW w:w="851" w:type="dxa"/>
          </w:tcPr>
          <w:p w14:paraId="7CF7C1B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42</w:t>
            </w:r>
          </w:p>
        </w:tc>
        <w:tc>
          <w:tcPr>
            <w:tcW w:w="850" w:type="dxa"/>
          </w:tcPr>
          <w:p w14:paraId="47CE8CB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55</w:t>
            </w:r>
          </w:p>
        </w:tc>
        <w:tc>
          <w:tcPr>
            <w:tcW w:w="851" w:type="dxa"/>
          </w:tcPr>
          <w:p w14:paraId="59F984E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76</w:t>
            </w:r>
          </w:p>
        </w:tc>
        <w:tc>
          <w:tcPr>
            <w:tcW w:w="850" w:type="dxa"/>
          </w:tcPr>
          <w:p w14:paraId="546D4B4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75</w:t>
            </w:r>
          </w:p>
        </w:tc>
        <w:tc>
          <w:tcPr>
            <w:tcW w:w="851" w:type="dxa"/>
          </w:tcPr>
          <w:p w14:paraId="7FED615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20</w:t>
            </w:r>
          </w:p>
        </w:tc>
        <w:tc>
          <w:tcPr>
            <w:tcW w:w="850" w:type="dxa"/>
          </w:tcPr>
          <w:p w14:paraId="50BD420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58</w:t>
            </w:r>
          </w:p>
        </w:tc>
        <w:tc>
          <w:tcPr>
            <w:tcW w:w="992" w:type="dxa"/>
          </w:tcPr>
          <w:p w14:paraId="079B733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27</w:t>
            </w:r>
          </w:p>
        </w:tc>
        <w:tc>
          <w:tcPr>
            <w:tcW w:w="849" w:type="dxa"/>
          </w:tcPr>
          <w:p w14:paraId="71A0E3C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392</w:t>
            </w:r>
          </w:p>
        </w:tc>
      </w:tr>
      <w:tr w:rsidR="005F7122" w:rsidRPr="001C06CE" w14:paraId="555079BD" w14:textId="77777777" w:rsidTr="005F7122">
        <w:trPr>
          <w:jc w:val="center"/>
        </w:trPr>
        <w:tc>
          <w:tcPr>
            <w:tcW w:w="1979" w:type="dxa"/>
          </w:tcPr>
          <w:p w14:paraId="448C3B03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 xml:space="preserve">Специальная </w:t>
            </w:r>
          </w:p>
        </w:tc>
        <w:tc>
          <w:tcPr>
            <w:tcW w:w="992" w:type="dxa"/>
          </w:tcPr>
          <w:p w14:paraId="52C0B7C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</w:t>
            </w:r>
          </w:p>
        </w:tc>
        <w:tc>
          <w:tcPr>
            <w:tcW w:w="851" w:type="dxa"/>
          </w:tcPr>
          <w:p w14:paraId="4658523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</w:t>
            </w:r>
          </w:p>
        </w:tc>
        <w:tc>
          <w:tcPr>
            <w:tcW w:w="850" w:type="dxa"/>
          </w:tcPr>
          <w:p w14:paraId="455810C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1" w:type="dxa"/>
          </w:tcPr>
          <w:p w14:paraId="5E879C18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</w:t>
            </w:r>
          </w:p>
        </w:tc>
        <w:tc>
          <w:tcPr>
            <w:tcW w:w="850" w:type="dxa"/>
          </w:tcPr>
          <w:p w14:paraId="137C38B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8</w:t>
            </w:r>
          </w:p>
        </w:tc>
        <w:tc>
          <w:tcPr>
            <w:tcW w:w="851" w:type="dxa"/>
          </w:tcPr>
          <w:p w14:paraId="1F98587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0" w:type="dxa"/>
          </w:tcPr>
          <w:p w14:paraId="328779F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9</w:t>
            </w:r>
          </w:p>
        </w:tc>
        <w:tc>
          <w:tcPr>
            <w:tcW w:w="992" w:type="dxa"/>
          </w:tcPr>
          <w:p w14:paraId="125FE329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16</w:t>
            </w:r>
          </w:p>
        </w:tc>
        <w:tc>
          <w:tcPr>
            <w:tcW w:w="849" w:type="dxa"/>
          </w:tcPr>
          <w:p w14:paraId="039A663A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45</w:t>
            </w:r>
          </w:p>
        </w:tc>
      </w:tr>
      <w:tr w:rsidR="005F7122" w:rsidRPr="001C06CE" w14:paraId="0C825B91" w14:textId="77777777" w:rsidTr="005F7122">
        <w:trPr>
          <w:jc w:val="center"/>
        </w:trPr>
        <w:tc>
          <w:tcPr>
            <w:tcW w:w="1979" w:type="dxa"/>
          </w:tcPr>
          <w:p w14:paraId="0B5B2A1F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 xml:space="preserve">Лечебная </w:t>
            </w:r>
          </w:p>
        </w:tc>
        <w:tc>
          <w:tcPr>
            <w:tcW w:w="992" w:type="dxa"/>
          </w:tcPr>
          <w:p w14:paraId="436B8E4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1" w:type="dxa"/>
          </w:tcPr>
          <w:p w14:paraId="103EEBC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0" w:type="dxa"/>
          </w:tcPr>
          <w:p w14:paraId="58E8EA6B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1" w:type="dxa"/>
          </w:tcPr>
          <w:p w14:paraId="7A75E7A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50" w:type="dxa"/>
          </w:tcPr>
          <w:p w14:paraId="184406C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1" w:type="dxa"/>
          </w:tcPr>
          <w:p w14:paraId="04C39F9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0</w:t>
            </w:r>
          </w:p>
        </w:tc>
        <w:tc>
          <w:tcPr>
            <w:tcW w:w="850" w:type="dxa"/>
          </w:tcPr>
          <w:p w14:paraId="5FCDFAEF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992" w:type="dxa"/>
          </w:tcPr>
          <w:p w14:paraId="7C207A90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</w:t>
            </w:r>
          </w:p>
        </w:tc>
        <w:tc>
          <w:tcPr>
            <w:tcW w:w="849" w:type="dxa"/>
          </w:tcPr>
          <w:p w14:paraId="050ADB0E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</w:t>
            </w:r>
          </w:p>
        </w:tc>
      </w:tr>
      <w:tr w:rsidR="005F7122" w:rsidRPr="001C06CE" w14:paraId="77E1A4F5" w14:textId="77777777" w:rsidTr="005F7122">
        <w:trPr>
          <w:jc w:val="center"/>
        </w:trPr>
        <w:tc>
          <w:tcPr>
            <w:tcW w:w="1979" w:type="dxa"/>
          </w:tcPr>
          <w:p w14:paraId="7FFF74FB" w14:textId="77777777" w:rsidR="005F7122" w:rsidRPr="001C06CE" w:rsidRDefault="005F7122" w:rsidP="00C228B4">
            <w:pPr>
              <w:spacing w:after="0" w:line="240" w:lineRule="auto"/>
              <w:contextualSpacing/>
            </w:pPr>
            <w:r w:rsidRPr="001C06CE">
              <w:t xml:space="preserve">Освобождены </w:t>
            </w:r>
          </w:p>
        </w:tc>
        <w:tc>
          <w:tcPr>
            <w:tcW w:w="992" w:type="dxa"/>
          </w:tcPr>
          <w:p w14:paraId="0637C0F1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14</w:t>
            </w:r>
          </w:p>
        </w:tc>
        <w:tc>
          <w:tcPr>
            <w:tcW w:w="851" w:type="dxa"/>
          </w:tcPr>
          <w:p w14:paraId="23F1857D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13</w:t>
            </w:r>
          </w:p>
        </w:tc>
        <w:tc>
          <w:tcPr>
            <w:tcW w:w="850" w:type="dxa"/>
          </w:tcPr>
          <w:p w14:paraId="039ADF23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12</w:t>
            </w:r>
          </w:p>
        </w:tc>
        <w:tc>
          <w:tcPr>
            <w:tcW w:w="851" w:type="dxa"/>
          </w:tcPr>
          <w:p w14:paraId="676EE335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9</w:t>
            </w:r>
          </w:p>
        </w:tc>
        <w:tc>
          <w:tcPr>
            <w:tcW w:w="850" w:type="dxa"/>
          </w:tcPr>
          <w:p w14:paraId="240F4983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3</w:t>
            </w:r>
          </w:p>
        </w:tc>
        <w:tc>
          <w:tcPr>
            <w:tcW w:w="851" w:type="dxa"/>
          </w:tcPr>
          <w:p w14:paraId="7983F796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</w:t>
            </w:r>
          </w:p>
        </w:tc>
        <w:tc>
          <w:tcPr>
            <w:tcW w:w="850" w:type="dxa"/>
          </w:tcPr>
          <w:p w14:paraId="56BE1CE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4</w:t>
            </w:r>
          </w:p>
        </w:tc>
        <w:tc>
          <w:tcPr>
            <w:tcW w:w="992" w:type="dxa"/>
          </w:tcPr>
          <w:p w14:paraId="56674A24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2</w:t>
            </w:r>
          </w:p>
        </w:tc>
        <w:tc>
          <w:tcPr>
            <w:tcW w:w="849" w:type="dxa"/>
          </w:tcPr>
          <w:p w14:paraId="539435D2" w14:textId="77777777" w:rsidR="005F7122" w:rsidRPr="001C06CE" w:rsidRDefault="005F7122" w:rsidP="00C228B4">
            <w:pPr>
              <w:spacing w:after="0" w:line="240" w:lineRule="auto"/>
              <w:contextualSpacing/>
              <w:jc w:val="center"/>
            </w:pPr>
            <w:r w:rsidRPr="001C06CE">
              <w:t>59</w:t>
            </w:r>
          </w:p>
        </w:tc>
      </w:tr>
    </w:tbl>
    <w:p w14:paraId="26824BE2" w14:textId="77777777" w:rsidR="005F7122" w:rsidRPr="001C06CE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 2019-2020 учебном году медицинской осмотр (м/о) прошли 35,5% учащихся 2, 3, 4, 6 и 7 классов восьми общеобразовательных учреждений. По результатам осмотра и оценки состояния здоровья:</w:t>
      </w:r>
    </w:p>
    <w:p w14:paraId="6FA5E0C2" w14:textId="77777777" w:rsidR="005F7122" w:rsidRPr="001C06CE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- 91,5% учащихся поставлена 2 группа здоровья в основном за счет сниженной сопротивляемости к острым и хроническим заболеваниям;</w:t>
      </w:r>
    </w:p>
    <w:p w14:paraId="49AC7381" w14:textId="77777777" w:rsidR="00346D03" w:rsidRPr="001C06CE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- 90,3,5% учащихся отнесены к основной физкультурной группе, т.е. не имеют нарушений состояния здоровья и физического развития или имеющиеся функциональные нарушения, не повлекут отставание от сверстников в физическом развитии и подготовленности. Данной категории учащихся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14:paraId="77D7ED9B" w14:textId="308C7B78" w:rsidR="005F7122" w:rsidRDefault="005F712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69700E" w14:textId="70D284E6" w:rsidR="00890649" w:rsidRDefault="00890649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4159D9" w14:textId="77777777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2239E7" w14:textId="77777777" w:rsidR="00890649" w:rsidRPr="005F7122" w:rsidRDefault="00890649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C35A08" w14:textId="77777777" w:rsidR="00C1458B" w:rsidRPr="00152EB3" w:rsidRDefault="00AD20C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2EB3">
        <w:rPr>
          <w:rFonts w:ascii="Times New Roman" w:hAnsi="Times New Roman"/>
          <w:b/>
          <w:sz w:val="24"/>
          <w:szCs w:val="24"/>
        </w:rPr>
        <w:lastRenderedPageBreak/>
        <w:t>Кадровые ресурсы</w:t>
      </w:r>
    </w:p>
    <w:p w14:paraId="2E61AF29" w14:textId="77777777" w:rsidR="00C1458B" w:rsidRPr="001C06CE" w:rsidRDefault="00C1458B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  <w:u w:val="single"/>
        </w:rPr>
        <w:t>Качественные характеристики кадрового потенциала.</w:t>
      </w:r>
      <w:r w:rsidRPr="001C06CE">
        <w:rPr>
          <w:rFonts w:ascii="Times New Roman" w:hAnsi="Times New Roman"/>
          <w:sz w:val="24"/>
          <w:szCs w:val="24"/>
        </w:rPr>
        <w:t xml:space="preserve"> По состоянию на </w:t>
      </w:r>
      <w:r w:rsidR="0045454E" w:rsidRPr="001C06CE">
        <w:rPr>
          <w:rFonts w:ascii="Times New Roman" w:hAnsi="Times New Roman"/>
          <w:sz w:val="24"/>
          <w:szCs w:val="24"/>
        </w:rPr>
        <w:t>31.05</w:t>
      </w:r>
      <w:r w:rsidR="006B5402" w:rsidRPr="001C06CE">
        <w:rPr>
          <w:rFonts w:ascii="Times New Roman" w:hAnsi="Times New Roman"/>
          <w:sz w:val="24"/>
          <w:szCs w:val="24"/>
        </w:rPr>
        <w:t>.2020</w:t>
      </w:r>
      <w:r w:rsidRPr="001C06CE">
        <w:rPr>
          <w:rFonts w:ascii="Times New Roman" w:hAnsi="Times New Roman"/>
          <w:sz w:val="24"/>
          <w:szCs w:val="24"/>
        </w:rPr>
        <w:t xml:space="preserve"> года </w:t>
      </w:r>
      <w:r w:rsidR="0060460C" w:rsidRPr="001C06CE">
        <w:rPr>
          <w:rFonts w:ascii="Times New Roman" w:hAnsi="Times New Roman"/>
          <w:sz w:val="24"/>
          <w:szCs w:val="24"/>
        </w:rPr>
        <w:t>списочная</w:t>
      </w:r>
      <w:r w:rsidRPr="001C06CE">
        <w:rPr>
          <w:rFonts w:ascii="Times New Roman" w:hAnsi="Times New Roman"/>
          <w:sz w:val="24"/>
          <w:szCs w:val="24"/>
        </w:rPr>
        <w:t xml:space="preserve"> численность работников системы образования городского округа (без учета УО и его структурных подразделений) составляет </w:t>
      </w:r>
      <w:r w:rsidR="00CB0AA1" w:rsidRPr="001C06CE">
        <w:rPr>
          <w:rFonts w:ascii="Times New Roman" w:hAnsi="Times New Roman"/>
          <w:sz w:val="24"/>
          <w:szCs w:val="24"/>
        </w:rPr>
        <w:t>1</w:t>
      </w:r>
      <w:r w:rsidR="006B5402" w:rsidRPr="001C06CE">
        <w:rPr>
          <w:rFonts w:ascii="Times New Roman" w:hAnsi="Times New Roman"/>
          <w:sz w:val="24"/>
          <w:szCs w:val="24"/>
        </w:rPr>
        <w:t>270</w:t>
      </w:r>
      <w:r w:rsidR="00A40B0B" w:rsidRPr="001C06CE">
        <w:rPr>
          <w:rFonts w:ascii="Times New Roman" w:hAnsi="Times New Roman"/>
          <w:sz w:val="24"/>
          <w:szCs w:val="24"/>
        </w:rPr>
        <w:t xml:space="preserve"> человек</w:t>
      </w:r>
      <w:r w:rsidR="006B5402" w:rsidRPr="001C06CE">
        <w:rPr>
          <w:rFonts w:ascii="Times New Roman" w:hAnsi="Times New Roman"/>
          <w:sz w:val="24"/>
          <w:szCs w:val="24"/>
        </w:rPr>
        <w:t>, из числа которых 73</w:t>
      </w:r>
      <w:r w:rsidR="0060460C" w:rsidRPr="001C06CE">
        <w:rPr>
          <w:rFonts w:ascii="Times New Roman" w:hAnsi="Times New Roman"/>
          <w:sz w:val="24"/>
          <w:szCs w:val="24"/>
        </w:rPr>
        <w:t xml:space="preserve"> человек</w:t>
      </w:r>
      <w:r w:rsidR="006B5402" w:rsidRPr="001C06CE">
        <w:rPr>
          <w:rFonts w:ascii="Times New Roman" w:hAnsi="Times New Roman"/>
          <w:sz w:val="24"/>
          <w:szCs w:val="24"/>
        </w:rPr>
        <w:t>а</w:t>
      </w:r>
      <w:r w:rsidR="0060460C" w:rsidRPr="001C06CE">
        <w:rPr>
          <w:rFonts w:ascii="Times New Roman" w:hAnsi="Times New Roman"/>
          <w:sz w:val="24"/>
          <w:szCs w:val="24"/>
        </w:rPr>
        <w:t xml:space="preserve"> находятся в отпуске по уходу за ребенком</w:t>
      </w:r>
      <w:r w:rsidR="00A40B0B" w:rsidRPr="001C06CE">
        <w:rPr>
          <w:rFonts w:ascii="Times New Roman" w:hAnsi="Times New Roman"/>
          <w:sz w:val="24"/>
          <w:szCs w:val="24"/>
        </w:rPr>
        <w:t xml:space="preserve">. </w:t>
      </w:r>
      <w:r w:rsidR="0045454E" w:rsidRPr="001C06CE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 xml:space="preserve">Состав персонала: руководящие работники (административный персонал) - </w:t>
      </w:r>
      <w:r w:rsidR="006B5402" w:rsidRPr="001C06CE">
        <w:rPr>
          <w:rFonts w:ascii="Times New Roman" w:hAnsi="Times New Roman"/>
          <w:sz w:val="24"/>
          <w:szCs w:val="24"/>
        </w:rPr>
        <w:t>83</w:t>
      </w:r>
      <w:r w:rsidRPr="001C06CE">
        <w:rPr>
          <w:rFonts w:ascii="Times New Roman" w:hAnsi="Times New Roman"/>
          <w:sz w:val="24"/>
          <w:szCs w:val="24"/>
        </w:rPr>
        <w:t xml:space="preserve"> человек</w:t>
      </w:r>
      <w:r w:rsidR="006B5402" w:rsidRPr="001C06CE">
        <w:rPr>
          <w:rFonts w:ascii="Times New Roman" w:hAnsi="Times New Roman"/>
          <w:sz w:val="24"/>
          <w:szCs w:val="24"/>
        </w:rPr>
        <w:t>а</w:t>
      </w:r>
      <w:r w:rsidRPr="001C06CE">
        <w:rPr>
          <w:rFonts w:ascii="Times New Roman" w:hAnsi="Times New Roman"/>
          <w:sz w:val="24"/>
          <w:szCs w:val="24"/>
        </w:rPr>
        <w:t xml:space="preserve"> (</w:t>
      </w:r>
      <w:r w:rsidR="006B5402" w:rsidRPr="001C06CE">
        <w:rPr>
          <w:rFonts w:ascii="Times New Roman" w:hAnsi="Times New Roman"/>
          <w:sz w:val="24"/>
          <w:szCs w:val="24"/>
        </w:rPr>
        <w:t>6,9</w:t>
      </w:r>
      <w:r w:rsidRPr="001C06CE">
        <w:rPr>
          <w:rFonts w:ascii="Times New Roman" w:hAnsi="Times New Roman"/>
          <w:sz w:val="24"/>
          <w:szCs w:val="24"/>
        </w:rPr>
        <w:t xml:space="preserve">%); педагогические работники - </w:t>
      </w:r>
      <w:r w:rsidR="00F061DB" w:rsidRPr="001C06CE">
        <w:rPr>
          <w:rFonts w:ascii="Times New Roman" w:hAnsi="Times New Roman"/>
          <w:sz w:val="24"/>
          <w:szCs w:val="24"/>
        </w:rPr>
        <w:t>7</w:t>
      </w:r>
      <w:r w:rsidR="006B5402" w:rsidRPr="001C06CE">
        <w:rPr>
          <w:rFonts w:ascii="Times New Roman" w:hAnsi="Times New Roman"/>
          <w:sz w:val="24"/>
          <w:szCs w:val="24"/>
        </w:rPr>
        <w:t>37</w:t>
      </w:r>
      <w:r w:rsidRPr="001C06CE">
        <w:rPr>
          <w:rFonts w:ascii="Times New Roman" w:hAnsi="Times New Roman"/>
          <w:sz w:val="24"/>
          <w:szCs w:val="24"/>
        </w:rPr>
        <w:t xml:space="preserve"> человек (</w:t>
      </w:r>
      <w:r w:rsidR="00225AF4" w:rsidRPr="001C06CE">
        <w:rPr>
          <w:rFonts w:ascii="Times New Roman" w:hAnsi="Times New Roman"/>
          <w:sz w:val="24"/>
          <w:szCs w:val="24"/>
        </w:rPr>
        <w:t>61</w:t>
      </w:r>
      <w:r w:rsidR="006B5402" w:rsidRPr="001C06CE">
        <w:rPr>
          <w:rFonts w:ascii="Times New Roman" w:hAnsi="Times New Roman"/>
          <w:sz w:val="24"/>
          <w:szCs w:val="24"/>
        </w:rPr>
        <w:t>,6</w:t>
      </w:r>
      <w:r w:rsidRPr="001C06CE">
        <w:rPr>
          <w:rFonts w:ascii="Times New Roman" w:hAnsi="Times New Roman"/>
          <w:sz w:val="24"/>
          <w:szCs w:val="24"/>
        </w:rPr>
        <w:t xml:space="preserve">%); учебно-вспомогательный персонал </w:t>
      </w:r>
      <w:r w:rsidR="0060460C" w:rsidRPr="001C06CE">
        <w:rPr>
          <w:rFonts w:ascii="Times New Roman" w:hAnsi="Times New Roman"/>
          <w:sz w:val="24"/>
          <w:szCs w:val="24"/>
        </w:rPr>
        <w:t>–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52734F" w:rsidRPr="001C06CE">
        <w:rPr>
          <w:rFonts w:ascii="Times New Roman" w:hAnsi="Times New Roman"/>
          <w:sz w:val="24"/>
          <w:szCs w:val="24"/>
        </w:rPr>
        <w:t>2</w:t>
      </w:r>
      <w:r w:rsidR="006B5402" w:rsidRPr="001C06CE">
        <w:rPr>
          <w:rFonts w:ascii="Times New Roman" w:hAnsi="Times New Roman"/>
          <w:sz w:val="24"/>
          <w:szCs w:val="24"/>
        </w:rPr>
        <w:t>24</w:t>
      </w:r>
      <w:r w:rsidR="0060460C" w:rsidRPr="001C06CE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>человек</w:t>
      </w:r>
      <w:r w:rsidR="006B5402" w:rsidRPr="001C06CE">
        <w:rPr>
          <w:rFonts w:ascii="Times New Roman" w:hAnsi="Times New Roman"/>
          <w:sz w:val="24"/>
          <w:szCs w:val="24"/>
        </w:rPr>
        <w:t>а</w:t>
      </w:r>
      <w:r w:rsidRPr="001C06CE">
        <w:rPr>
          <w:rFonts w:ascii="Times New Roman" w:hAnsi="Times New Roman"/>
          <w:sz w:val="24"/>
          <w:szCs w:val="24"/>
        </w:rPr>
        <w:t xml:space="preserve"> (</w:t>
      </w:r>
      <w:r w:rsidR="006B5402" w:rsidRPr="001C06CE">
        <w:rPr>
          <w:rFonts w:ascii="Times New Roman" w:hAnsi="Times New Roman"/>
          <w:sz w:val="24"/>
          <w:szCs w:val="24"/>
        </w:rPr>
        <w:t>18,7</w:t>
      </w:r>
      <w:r w:rsidRPr="001C06CE">
        <w:rPr>
          <w:rFonts w:ascii="Times New Roman" w:hAnsi="Times New Roman"/>
          <w:sz w:val="24"/>
          <w:szCs w:val="24"/>
        </w:rPr>
        <w:t xml:space="preserve">%); обслуживающий персонал -  </w:t>
      </w:r>
      <w:r w:rsidR="0096230B" w:rsidRPr="001C06CE">
        <w:rPr>
          <w:rFonts w:ascii="Times New Roman" w:hAnsi="Times New Roman"/>
          <w:sz w:val="24"/>
          <w:szCs w:val="24"/>
        </w:rPr>
        <w:t>1</w:t>
      </w:r>
      <w:r w:rsidR="006B5402" w:rsidRPr="001C06CE">
        <w:rPr>
          <w:rFonts w:ascii="Times New Roman" w:hAnsi="Times New Roman"/>
          <w:sz w:val="24"/>
          <w:szCs w:val="24"/>
        </w:rPr>
        <w:t>48</w:t>
      </w:r>
      <w:r w:rsidR="00323A16" w:rsidRPr="001C06CE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>человек (</w:t>
      </w:r>
      <w:r w:rsidR="006B5402" w:rsidRPr="001C06CE">
        <w:rPr>
          <w:rFonts w:ascii="Times New Roman" w:hAnsi="Times New Roman"/>
          <w:sz w:val="24"/>
          <w:szCs w:val="24"/>
        </w:rPr>
        <w:t>12,4</w:t>
      </w:r>
      <w:r w:rsidRPr="001C06CE">
        <w:rPr>
          <w:rFonts w:ascii="Times New Roman" w:hAnsi="Times New Roman"/>
          <w:sz w:val="24"/>
          <w:szCs w:val="24"/>
        </w:rPr>
        <w:t xml:space="preserve">%). </w:t>
      </w:r>
    </w:p>
    <w:p w14:paraId="748991F5" w14:textId="77777777" w:rsidR="007E7D25" w:rsidRPr="001C06CE" w:rsidRDefault="00CE448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Общий образовательный уровень педагог</w:t>
      </w:r>
      <w:r w:rsidR="006E577A" w:rsidRPr="001C06CE">
        <w:rPr>
          <w:rFonts w:ascii="Times New Roman" w:hAnsi="Times New Roman"/>
          <w:sz w:val="24"/>
          <w:szCs w:val="24"/>
        </w:rPr>
        <w:t xml:space="preserve">ов </w:t>
      </w:r>
      <w:r w:rsidRPr="001C06CE">
        <w:rPr>
          <w:rFonts w:ascii="Times New Roman" w:hAnsi="Times New Roman"/>
          <w:sz w:val="24"/>
          <w:szCs w:val="24"/>
        </w:rPr>
        <w:t xml:space="preserve">неоднороден. По-прежнему стабильно высоким остается показатель образования в общеобразовательных учреждениях, общий уровень образования педагогических работников дошкольных образовательных учреждений и дополнительного образования не претерпел существенных изменений. </w:t>
      </w:r>
      <w:r w:rsidR="007E7D25" w:rsidRPr="001C06CE">
        <w:rPr>
          <w:rFonts w:ascii="Times New Roman" w:hAnsi="Times New Roman"/>
          <w:sz w:val="24"/>
          <w:szCs w:val="24"/>
        </w:rPr>
        <w:t xml:space="preserve">     </w:t>
      </w:r>
    </w:p>
    <w:p w14:paraId="1974F5D2" w14:textId="77777777" w:rsidR="00FF5702" w:rsidRDefault="00FF5702" w:rsidP="00C228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CB14A94" w14:textId="500CE333" w:rsidR="00C1458B" w:rsidRPr="001C06CE" w:rsidRDefault="00C1458B" w:rsidP="00C228B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Таблица </w:t>
      </w:r>
      <w:r w:rsidR="00CB0AB3" w:rsidRPr="001C06CE">
        <w:rPr>
          <w:rFonts w:ascii="Times New Roman" w:hAnsi="Times New Roman"/>
          <w:sz w:val="24"/>
          <w:szCs w:val="24"/>
        </w:rPr>
        <w:t>26</w:t>
      </w:r>
      <w:r w:rsidR="001A0DA1" w:rsidRPr="001C06CE">
        <w:rPr>
          <w:rFonts w:ascii="Times New Roman" w:hAnsi="Times New Roman"/>
          <w:sz w:val="24"/>
          <w:szCs w:val="24"/>
        </w:rPr>
        <w:t>.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01"/>
        <w:gridCol w:w="1238"/>
        <w:gridCol w:w="1379"/>
        <w:gridCol w:w="2068"/>
        <w:gridCol w:w="2047"/>
        <w:gridCol w:w="1223"/>
      </w:tblGrid>
      <w:tr w:rsidR="00EC04DE" w:rsidRPr="001C06CE" w14:paraId="52361B70" w14:textId="77777777" w:rsidTr="00EF3190">
        <w:trPr>
          <w:jc w:val="center"/>
        </w:trPr>
        <w:tc>
          <w:tcPr>
            <w:tcW w:w="988" w:type="dxa"/>
            <w:vMerge w:val="restart"/>
            <w:shd w:val="clear" w:color="auto" w:fill="B8CCE4"/>
          </w:tcPr>
          <w:p w14:paraId="1887033C" w14:textId="77777777" w:rsidR="00C1458B" w:rsidRPr="001C06CE" w:rsidRDefault="00C1458B" w:rsidP="00C228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  <w:p w14:paraId="0E93C4C1" w14:textId="77777777" w:rsidR="00EF3190" w:rsidRPr="001C06CE" w:rsidRDefault="00EF319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201" w:type="dxa"/>
            <w:vMerge w:val="restart"/>
            <w:shd w:val="clear" w:color="auto" w:fill="B8CCE4"/>
            <w:vAlign w:val="center"/>
          </w:tcPr>
          <w:p w14:paraId="55EFDD2E" w14:textId="77777777" w:rsidR="00C1458B" w:rsidRPr="001C06CE" w:rsidRDefault="006F65C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  <w:b/>
              </w:rPr>
              <w:t>Всего педагогов</w:t>
            </w:r>
            <w:r w:rsidR="00A610BE" w:rsidRPr="001C06CE">
              <w:rPr>
                <w:rFonts w:ascii="Times New Roman" w:hAnsi="Times New Roman"/>
                <w:b/>
              </w:rPr>
              <w:t>/чел.</w:t>
            </w:r>
          </w:p>
        </w:tc>
        <w:tc>
          <w:tcPr>
            <w:tcW w:w="7955" w:type="dxa"/>
            <w:gridSpan w:val="5"/>
            <w:shd w:val="clear" w:color="auto" w:fill="B8CCE4"/>
          </w:tcPr>
          <w:p w14:paraId="6E0508F9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Образование, %</w:t>
            </w:r>
          </w:p>
        </w:tc>
      </w:tr>
      <w:tr w:rsidR="00EC04DE" w:rsidRPr="001C06CE" w14:paraId="3CA2DC8B" w14:textId="77777777" w:rsidTr="00EF3190">
        <w:trPr>
          <w:jc w:val="center"/>
        </w:trPr>
        <w:tc>
          <w:tcPr>
            <w:tcW w:w="988" w:type="dxa"/>
            <w:vMerge/>
            <w:shd w:val="clear" w:color="auto" w:fill="B8CCE4"/>
          </w:tcPr>
          <w:p w14:paraId="00C76F95" w14:textId="77777777" w:rsidR="00C1458B" w:rsidRPr="001C06CE" w:rsidRDefault="00C1458B" w:rsidP="00C228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shd w:val="clear" w:color="auto" w:fill="B8CCE4"/>
          </w:tcPr>
          <w:p w14:paraId="7E105D13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shd w:val="clear" w:color="auto" w:fill="B8CCE4"/>
          </w:tcPr>
          <w:p w14:paraId="54CF99B7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Высшее</w:t>
            </w:r>
          </w:p>
        </w:tc>
        <w:tc>
          <w:tcPr>
            <w:tcW w:w="1379" w:type="dxa"/>
            <w:shd w:val="clear" w:color="auto" w:fill="B8CCE4"/>
          </w:tcPr>
          <w:p w14:paraId="3B48D194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Н/высшее</w:t>
            </w:r>
          </w:p>
        </w:tc>
        <w:tc>
          <w:tcPr>
            <w:tcW w:w="2068" w:type="dxa"/>
            <w:shd w:val="clear" w:color="auto" w:fill="B8CCE4"/>
          </w:tcPr>
          <w:p w14:paraId="739CFB45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Среднее профессиональное</w:t>
            </w:r>
          </w:p>
        </w:tc>
        <w:tc>
          <w:tcPr>
            <w:tcW w:w="2047" w:type="dxa"/>
            <w:shd w:val="clear" w:color="auto" w:fill="B8CCE4"/>
          </w:tcPr>
          <w:p w14:paraId="68608478" w14:textId="77777777" w:rsidR="00C1458B" w:rsidRPr="001C06CE" w:rsidRDefault="00C1458B" w:rsidP="00C228B4">
            <w:pPr>
              <w:spacing w:after="0" w:line="240" w:lineRule="auto"/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Начальное профессиональное</w:t>
            </w:r>
          </w:p>
        </w:tc>
        <w:tc>
          <w:tcPr>
            <w:tcW w:w="1223" w:type="dxa"/>
            <w:shd w:val="clear" w:color="auto" w:fill="B8CCE4"/>
          </w:tcPr>
          <w:p w14:paraId="59C6D9EA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Среднее</w:t>
            </w:r>
          </w:p>
        </w:tc>
      </w:tr>
      <w:tr w:rsidR="00EC04DE" w:rsidRPr="001C06CE" w14:paraId="555227D5" w14:textId="77777777" w:rsidTr="00EF3190">
        <w:trPr>
          <w:jc w:val="center"/>
        </w:trPr>
        <w:tc>
          <w:tcPr>
            <w:tcW w:w="988" w:type="dxa"/>
          </w:tcPr>
          <w:p w14:paraId="4EF3A7F9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ДОУ</w:t>
            </w:r>
          </w:p>
        </w:tc>
        <w:tc>
          <w:tcPr>
            <w:tcW w:w="1201" w:type="dxa"/>
          </w:tcPr>
          <w:p w14:paraId="747FCF60" w14:textId="77777777" w:rsidR="00464E84" w:rsidRPr="001C06CE" w:rsidRDefault="00230C0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369</w:t>
            </w:r>
          </w:p>
        </w:tc>
        <w:tc>
          <w:tcPr>
            <w:tcW w:w="1238" w:type="dxa"/>
          </w:tcPr>
          <w:p w14:paraId="6643807F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</w:t>
            </w:r>
            <w:r w:rsidR="00230C0F" w:rsidRPr="001C06CE">
              <w:rPr>
                <w:rFonts w:ascii="Times New Roman" w:hAnsi="Times New Roman"/>
              </w:rPr>
              <w:t>8,5</w:t>
            </w:r>
          </w:p>
        </w:tc>
        <w:tc>
          <w:tcPr>
            <w:tcW w:w="1379" w:type="dxa"/>
          </w:tcPr>
          <w:p w14:paraId="46A57442" w14:textId="77777777" w:rsidR="00464E84" w:rsidRPr="001C06CE" w:rsidRDefault="0060460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0</w:t>
            </w:r>
            <w:r w:rsidR="00EC04DE" w:rsidRPr="001C06CE">
              <w:rPr>
                <w:rFonts w:ascii="Times New Roman" w:hAnsi="Times New Roman"/>
              </w:rPr>
              <w:t>,3</w:t>
            </w:r>
          </w:p>
        </w:tc>
        <w:tc>
          <w:tcPr>
            <w:tcW w:w="2068" w:type="dxa"/>
          </w:tcPr>
          <w:p w14:paraId="5469E5F0" w14:textId="77777777" w:rsidR="00464E84" w:rsidRPr="001C06CE" w:rsidRDefault="00EC04DE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51,8</w:t>
            </w:r>
          </w:p>
        </w:tc>
        <w:tc>
          <w:tcPr>
            <w:tcW w:w="2047" w:type="dxa"/>
          </w:tcPr>
          <w:p w14:paraId="7DA6F97B" w14:textId="77777777" w:rsidR="00464E84" w:rsidRPr="001C06CE" w:rsidRDefault="00D86B5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2,4</w:t>
            </w:r>
          </w:p>
        </w:tc>
        <w:tc>
          <w:tcPr>
            <w:tcW w:w="1223" w:type="dxa"/>
          </w:tcPr>
          <w:p w14:paraId="09BDE6F6" w14:textId="77777777" w:rsidR="00464E84" w:rsidRPr="001C06CE" w:rsidRDefault="00D86B5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7,0</w:t>
            </w:r>
          </w:p>
        </w:tc>
      </w:tr>
      <w:tr w:rsidR="00EC04DE" w:rsidRPr="001C06CE" w14:paraId="09E6F5CB" w14:textId="77777777" w:rsidTr="00EF3190">
        <w:trPr>
          <w:jc w:val="center"/>
        </w:trPr>
        <w:tc>
          <w:tcPr>
            <w:tcW w:w="988" w:type="dxa"/>
          </w:tcPr>
          <w:p w14:paraId="4BCF069F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ООУ</w:t>
            </w:r>
          </w:p>
        </w:tc>
        <w:tc>
          <w:tcPr>
            <w:tcW w:w="1201" w:type="dxa"/>
          </w:tcPr>
          <w:p w14:paraId="603DDF58" w14:textId="77777777" w:rsidR="00464E84" w:rsidRPr="001C06CE" w:rsidRDefault="00230C0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305</w:t>
            </w:r>
          </w:p>
        </w:tc>
        <w:tc>
          <w:tcPr>
            <w:tcW w:w="1238" w:type="dxa"/>
          </w:tcPr>
          <w:p w14:paraId="40AE2E27" w14:textId="77777777" w:rsidR="00464E84" w:rsidRPr="001C06CE" w:rsidRDefault="00230C0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88</w:t>
            </w:r>
            <w:r w:rsidR="00EC04DE" w:rsidRPr="001C06CE">
              <w:rPr>
                <w:rFonts w:ascii="Times New Roman" w:hAnsi="Times New Roman"/>
              </w:rPr>
              <w:t>,2</w:t>
            </w:r>
          </w:p>
        </w:tc>
        <w:tc>
          <w:tcPr>
            <w:tcW w:w="1379" w:type="dxa"/>
          </w:tcPr>
          <w:p w14:paraId="752D5951" w14:textId="77777777" w:rsidR="00464E84" w:rsidRPr="001C06CE" w:rsidRDefault="00230C0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0</w:t>
            </w:r>
          </w:p>
        </w:tc>
        <w:tc>
          <w:tcPr>
            <w:tcW w:w="2068" w:type="dxa"/>
          </w:tcPr>
          <w:p w14:paraId="67C87FBF" w14:textId="77777777" w:rsidR="00464E84" w:rsidRPr="001C06CE" w:rsidRDefault="00D86B5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11</w:t>
            </w:r>
            <w:r w:rsidR="00EC04DE" w:rsidRPr="001C06CE">
              <w:rPr>
                <w:rFonts w:ascii="Times New Roman" w:hAnsi="Times New Roman"/>
              </w:rPr>
              <w:t>,5</w:t>
            </w:r>
          </w:p>
        </w:tc>
        <w:tc>
          <w:tcPr>
            <w:tcW w:w="2047" w:type="dxa"/>
          </w:tcPr>
          <w:p w14:paraId="11D99E07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0</w:t>
            </w:r>
          </w:p>
        </w:tc>
        <w:tc>
          <w:tcPr>
            <w:tcW w:w="1223" w:type="dxa"/>
          </w:tcPr>
          <w:p w14:paraId="64902BA3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0,3</w:t>
            </w:r>
          </w:p>
        </w:tc>
      </w:tr>
      <w:tr w:rsidR="00EC04DE" w:rsidRPr="001C06CE" w14:paraId="5557B868" w14:textId="77777777" w:rsidTr="00EF3190">
        <w:trPr>
          <w:jc w:val="center"/>
        </w:trPr>
        <w:tc>
          <w:tcPr>
            <w:tcW w:w="988" w:type="dxa"/>
          </w:tcPr>
          <w:p w14:paraId="7C701D99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  <w:b/>
              </w:rPr>
              <w:t>УДО</w:t>
            </w:r>
          </w:p>
        </w:tc>
        <w:tc>
          <w:tcPr>
            <w:tcW w:w="1201" w:type="dxa"/>
          </w:tcPr>
          <w:p w14:paraId="742C60E7" w14:textId="77777777" w:rsidR="00464E84" w:rsidRPr="001C06CE" w:rsidRDefault="00230C0F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63</w:t>
            </w:r>
          </w:p>
        </w:tc>
        <w:tc>
          <w:tcPr>
            <w:tcW w:w="1238" w:type="dxa"/>
          </w:tcPr>
          <w:p w14:paraId="658E7487" w14:textId="77777777" w:rsidR="00464E84" w:rsidRPr="001C06CE" w:rsidRDefault="00236EA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61,9</w:t>
            </w:r>
          </w:p>
        </w:tc>
        <w:tc>
          <w:tcPr>
            <w:tcW w:w="1379" w:type="dxa"/>
          </w:tcPr>
          <w:p w14:paraId="25194D90" w14:textId="77777777" w:rsidR="00464E84" w:rsidRPr="001C06CE" w:rsidRDefault="00EC04DE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0</w:t>
            </w:r>
          </w:p>
        </w:tc>
        <w:tc>
          <w:tcPr>
            <w:tcW w:w="2068" w:type="dxa"/>
          </w:tcPr>
          <w:p w14:paraId="56C16414" w14:textId="77777777" w:rsidR="00464E84" w:rsidRPr="001C06CE" w:rsidRDefault="00236EA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26,9</w:t>
            </w:r>
          </w:p>
        </w:tc>
        <w:tc>
          <w:tcPr>
            <w:tcW w:w="2047" w:type="dxa"/>
          </w:tcPr>
          <w:p w14:paraId="54293A24" w14:textId="77777777" w:rsidR="00464E84" w:rsidRPr="001C06CE" w:rsidRDefault="00236EA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4,8</w:t>
            </w:r>
          </w:p>
        </w:tc>
        <w:tc>
          <w:tcPr>
            <w:tcW w:w="1223" w:type="dxa"/>
          </w:tcPr>
          <w:p w14:paraId="4CA85FFA" w14:textId="77777777" w:rsidR="00464E84" w:rsidRPr="001C06CE" w:rsidRDefault="00236EA9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6,4</w:t>
            </w:r>
          </w:p>
          <w:p w14:paraId="7276DF0C" w14:textId="77777777" w:rsidR="000B7057" w:rsidRPr="001C06CE" w:rsidRDefault="000B705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214A6119" w14:textId="17C08637" w:rsidR="005F7122" w:rsidRDefault="00E0347F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Аттестацию прошли </w:t>
      </w:r>
      <w:r w:rsidR="00F4307D" w:rsidRPr="001C06CE">
        <w:rPr>
          <w:rFonts w:ascii="Times New Roman" w:hAnsi="Times New Roman"/>
          <w:sz w:val="24"/>
          <w:szCs w:val="24"/>
        </w:rPr>
        <w:t>8</w:t>
      </w:r>
      <w:r w:rsidR="00D86B5F" w:rsidRPr="001C06CE">
        <w:rPr>
          <w:rFonts w:ascii="Times New Roman" w:hAnsi="Times New Roman"/>
          <w:sz w:val="24"/>
          <w:szCs w:val="24"/>
        </w:rPr>
        <w:t>3</w:t>
      </w:r>
      <w:r w:rsidR="00C1458B" w:rsidRPr="001C06CE">
        <w:rPr>
          <w:rFonts w:ascii="Times New Roman" w:hAnsi="Times New Roman"/>
          <w:sz w:val="24"/>
          <w:szCs w:val="24"/>
        </w:rPr>
        <w:t>% педагогических работников, из них: высшую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F4307D" w:rsidRPr="001C06CE">
        <w:rPr>
          <w:rFonts w:ascii="Times New Roman" w:hAnsi="Times New Roman"/>
          <w:sz w:val="24"/>
          <w:szCs w:val="24"/>
        </w:rPr>
        <w:t xml:space="preserve">квалификационную категорию </w:t>
      </w:r>
      <w:r w:rsidR="009404A6" w:rsidRPr="001C06CE">
        <w:rPr>
          <w:rFonts w:ascii="Times New Roman" w:hAnsi="Times New Roman"/>
          <w:sz w:val="24"/>
          <w:szCs w:val="24"/>
        </w:rPr>
        <w:t>имеют –</w:t>
      </w:r>
      <w:r w:rsidR="00C1458B" w:rsidRPr="001C06CE">
        <w:rPr>
          <w:rFonts w:ascii="Times New Roman" w:hAnsi="Times New Roman"/>
          <w:sz w:val="24"/>
          <w:szCs w:val="24"/>
        </w:rPr>
        <w:t xml:space="preserve"> </w:t>
      </w:r>
      <w:r w:rsidR="00D86B5F" w:rsidRPr="001C06CE">
        <w:rPr>
          <w:rFonts w:ascii="Times New Roman" w:hAnsi="Times New Roman"/>
          <w:sz w:val="24"/>
          <w:szCs w:val="24"/>
        </w:rPr>
        <w:t>18,7</w:t>
      </w:r>
      <w:r w:rsidR="00C1458B" w:rsidRPr="001C06CE">
        <w:rPr>
          <w:rFonts w:ascii="Times New Roman" w:hAnsi="Times New Roman"/>
          <w:sz w:val="24"/>
          <w:szCs w:val="24"/>
        </w:rPr>
        <w:t>%</w:t>
      </w:r>
      <w:r w:rsidRPr="001C06CE">
        <w:rPr>
          <w:rFonts w:ascii="Times New Roman" w:hAnsi="Times New Roman"/>
          <w:sz w:val="24"/>
          <w:szCs w:val="24"/>
        </w:rPr>
        <w:t xml:space="preserve">, </w:t>
      </w:r>
      <w:r w:rsidR="00C1458B" w:rsidRPr="001C06CE">
        <w:rPr>
          <w:rFonts w:ascii="Times New Roman" w:hAnsi="Times New Roman"/>
          <w:sz w:val="24"/>
          <w:szCs w:val="24"/>
          <w:lang w:val="en-US"/>
        </w:rPr>
        <w:t>I</w:t>
      </w:r>
      <w:r w:rsidR="00C1458B" w:rsidRPr="001C06CE">
        <w:rPr>
          <w:rFonts w:ascii="Times New Roman" w:hAnsi="Times New Roman"/>
          <w:sz w:val="24"/>
          <w:szCs w:val="24"/>
        </w:rPr>
        <w:t xml:space="preserve"> категорию – </w:t>
      </w:r>
      <w:r w:rsidR="00D86B5F" w:rsidRPr="001C06CE">
        <w:rPr>
          <w:rFonts w:ascii="Times New Roman" w:hAnsi="Times New Roman"/>
          <w:sz w:val="24"/>
          <w:szCs w:val="24"/>
        </w:rPr>
        <w:t>40,6</w:t>
      </w:r>
      <w:r w:rsidR="00F4307D" w:rsidRPr="001C06CE">
        <w:rPr>
          <w:rFonts w:ascii="Times New Roman" w:hAnsi="Times New Roman"/>
          <w:sz w:val="24"/>
          <w:szCs w:val="24"/>
        </w:rPr>
        <w:t>%</w:t>
      </w:r>
      <w:r w:rsidRPr="001C06CE">
        <w:rPr>
          <w:rFonts w:ascii="Times New Roman" w:hAnsi="Times New Roman"/>
          <w:sz w:val="24"/>
          <w:szCs w:val="24"/>
        </w:rPr>
        <w:t>,</w:t>
      </w:r>
      <w:r w:rsidR="00F4307D" w:rsidRPr="001C06CE">
        <w:rPr>
          <w:rFonts w:ascii="Times New Roman" w:hAnsi="Times New Roman"/>
          <w:sz w:val="24"/>
          <w:szCs w:val="24"/>
        </w:rPr>
        <w:t xml:space="preserve"> аттестованы на соответствие занимаемой должности – </w:t>
      </w:r>
      <w:r w:rsidR="00D86B5F" w:rsidRPr="001C06CE">
        <w:rPr>
          <w:rFonts w:ascii="Times New Roman" w:hAnsi="Times New Roman"/>
          <w:sz w:val="24"/>
          <w:szCs w:val="24"/>
        </w:rPr>
        <w:t>23,7</w:t>
      </w:r>
      <w:r w:rsidR="00F4307D" w:rsidRPr="001C06CE">
        <w:rPr>
          <w:rFonts w:ascii="Times New Roman" w:hAnsi="Times New Roman"/>
          <w:sz w:val="24"/>
          <w:szCs w:val="24"/>
        </w:rPr>
        <w:t>%.</w:t>
      </w:r>
    </w:p>
    <w:p w14:paraId="4FE9B27D" w14:textId="089EA0AC" w:rsidR="00890649" w:rsidRPr="001C06CE" w:rsidRDefault="00890649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>Общий аттестационный уровень педагогических и руководящих работников ОУ</w:t>
      </w:r>
    </w:p>
    <w:p w14:paraId="3D7BC477" w14:textId="563A7E37" w:rsidR="00C1458B" w:rsidRPr="001C06CE" w:rsidRDefault="00C1458B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Таблица </w:t>
      </w:r>
      <w:r w:rsidR="00CB0AB3" w:rsidRPr="001C06CE">
        <w:rPr>
          <w:rFonts w:ascii="Times New Roman" w:hAnsi="Times New Roman"/>
          <w:sz w:val="24"/>
          <w:szCs w:val="24"/>
        </w:rPr>
        <w:t>27</w:t>
      </w:r>
      <w:r w:rsidR="001A0DA1" w:rsidRPr="001C06CE">
        <w:rPr>
          <w:rFonts w:ascii="Times New Roman" w:hAnsi="Times New Roman"/>
          <w:sz w:val="24"/>
          <w:szCs w:val="24"/>
        </w:rPr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73"/>
        <w:gridCol w:w="1156"/>
        <w:gridCol w:w="1265"/>
        <w:gridCol w:w="1211"/>
        <w:gridCol w:w="1630"/>
        <w:gridCol w:w="11"/>
        <w:gridCol w:w="1264"/>
      </w:tblGrid>
      <w:tr w:rsidR="00941817" w:rsidRPr="001C06CE" w14:paraId="3181E193" w14:textId="77777777" w:rsidTr="00685E93">
        <w:trPr>
          <w:jc w:val="center"/>
        </w:trPr>
        <w:tc>
          <w:tcPr>
            <w:tcW w:w="1413" w:type="dxa"/>
            <w:vMerge w:val="restart"/>
            <w:shd w:val="clear" w:color="auto" w:fill="B8CCE4"/>
          </w:tcPr>
          <w:p w14:paraId="61FC5EA5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29C7C9F7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1973" w:type="dxa"/>
            <w:vMerge w:val="restart"/>
            <w:shd w:val="clear" w:color="auto" w:fill="B8CCE4"/>
          </w:tcPr>
          <w:p w14:paraId="709BE364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276F6B4A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Персонал</w:t>
            </w:r>
          </w:p>
        </w:tc>
        <w:tc>
          <w:tcPr>
            <w:tcW w:w="1156" w:type="dxa"/>
            <w:vMerge w:val="restart"/>
            <w:shd w:val="clear" w:color="auto" w:fill="B8CCE4"/>
          </w:tcPr>
          <w:p w14:paraId="7873C860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 xml:space="preserve">Всего </w:t>
            </w:r>
          </w:p>
          <w:p w14:paraId="0CDB0A8E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(в чел.)</w:t>
            </w:r>
          </w:p>
        </w:tc>
        <w:tc>
          <w:tcPr>
            <w:tcW w:w="4117" w:type="dxa"/>
            <w:gridSpan w:val="4"/>
            <w:shd w:val="clear" w:color="auto" w:fill="B8CCE4"/>
          </w:tcPr>
          <w:p w14:paraId="4A30B0D8" w14:textId="77777777" w:rsidR="00C1458B" w:rsidRPr="001C06CE" w:rsidRDefault="00C1458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 xml:space="preserve">Квалификационная категория </w:t>
            </w:r>
          </w:p>
        </w:tc>
        <w:tc>
          <w:tcPr>
            <w:tcW w:w="1264" w:type="dxa"/>
            <w:shd w:val="clear" w:color="auto" w:fill="B8CCE4"/>
          </w:tcPr>
          <w:p w14:paraId="48FD1E58" w14:textId="77777777" w:rsidR="00C1458B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Итого</w:t>
            </w:r>
          </w:p>
        </w:tc>
      </w:tr>
      <w:tr w:rsidR="00941817" w:rsidRPr="001C06CE" w14:paraId="4580061D" w14:textId="77777777" w:rsidTr="00685E93">
        <w:trPr>
          <w:jc w:val="center"/>
        </w:trPr>
        <w:tc>
          <w:tcPr>
            <w:tcW w:w="1413" w:type="dxa"/>
            <w:vMerge/>
            <w:shd w:val="clear" w:color="auto" w:fill="B8CCE4"/>
          </w:tcPr>
          <w:p w14:paraId="5EB78271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Merge/>
            <w:shd w:val="clear" w:color="auto" w:fill="B8CCE4"/>
          </w:tcPr>
          <w:p w14:paraId="4114122D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vMerge/>
            <w:shd w:val="clear" w:color="auto" w:fill="B8CCE4"/>
          </w:tcPr>
          <w:p w14:paraId="3A0A1C1E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7" w:type="dxa"/>
            <w:gridSpan w:val="4"/>
            <w:shd w:val="clear" w:color="auto" w:fill="B8CCE4"/>
          </w:tcPr>
          <w:p w14:paraId="30E58796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(в чел.)</w:t>
            </w:r>
          </w:p>
        </w:tc>
        <w:tc>
          <w:tcPr>
            <w:tcW w:w="1264" w:type="dxa"/>
            <w:shd w:val="clear" w:color="auto" w:fill="B8CCE4"/>
          </w:tcPr>
          <w:p w14:paraId="708F536A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</w:rPr>
              <w:t>(4+5+6)</w:t>
            </w:r>
          </w:p>
        </w:tc>
      </w:tr>
      <w:tr w:rsidR="00941817" w:rsidRPr="001C06CE" w14:paraId="4FB2C641" w14:textId="77777777" w:rsidTr="00464E84">
        <w:trPr>
          <w:jc w:val="center"/>
        </w:trPr>
        <w:tc>
          <w:tcPr>
            <w:tcW w:w="1413" w:type="dxa"/>
            <w:vMerge/>
          </w:tcPr>
          <w:p w14:paraId="5B776312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0E208FE5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123CFC51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48A864C6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211" w:type="dxa"/>
          </w:tcPr>
          <w:p w14:paraId="7F2EE65A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C06CE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630" w:type="dxa"/>
          </w:tcPr>
          <w:p w14:paraId="45481683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соответствие</w:t>
            </w:r>
          </w:p>
        </w:tc>
        <w:tc>
          <w:tcPr>
            <w:tcW w:w="1275" w:type="dxa"/>
            <w:gridSpan w:val="2"/>
          </w:tcPr>
          <w:p w14:paraId="79947754" w14:textId="77777777" w:rsidR="00263F13" w:rsidRPr="001C06CE" w:rsidRDefault="00263F13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817" w:rsidRPr="001C06CE" w14:paraId="260602ED" w14:textId="77777777" w:rsidTr="00464E84">
        <w:trPr>
          <w:jc w:val="center"/>
        </w:trPr>
        <w:tc>
          <w:tcPr>
            <w:tcW w:w="1413" w:type="dxa"/>
          </w:tcPr>
          <w:p w14:paraId="186C8574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ДОУ</w:t>
            </w:r>
          </w:p>
        </w:tc>
        <w:tc>
          <w:tcPr>
            <w:tcW w:w="1973" w:type="dxa"/>
          </w:tcPr>
          <w:p w14:paraId="164884D1" w14:textId="77777777" w:rsidR="00464E84" w:rsidRPr="001C06CE" w:rsidRDefault="00464E84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06CE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56" w:type="dxa"/>
          </w:tcPr>
          <w:p w14:paraId="771BF8F3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369</w:t>
            </w:r>
          </w:p>
        </w:tc>
        <w:tc>
          <w:tcPr>
            <w:tcW w:w="1265" w:type="dxa"/>
          </w:tcPr>
          <w:p w14:paraId="072A76DF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43</w:t>
            </w:r>
          </w:p>
        </w:tc>
        <w:tc>
          <w:tcPr>
            <w:tcW w:w="1211" w:type="dxa"/>
          </w:tcPr>
          <w:p w14:paraId="031EEE68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144</w:t>
            </w:r>
          </w:p>
        </w:tc>
        <w:tc>
          <w:tcPr>
            <w:tcW w:w="1630" w:type="dxa"/>
          </w:tcPr>
          <w:p w14:paraId="54ACB165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121</w:t>
            </w:r>
          </w:p>
        </w:tc>
        <w:tc>
          <w:tcPr>
            <w:tcW w:w="1275" w:type="dxa"/>
            <w:gridSpan w:val="2"/>
          </w:tcPr>
          <w:p w14:paraId="001E5095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308</w:t>
            </w:r>
          </w:p>
        </w:tc>
      </w:tr>
      <w:tr w:rsidR="00941817" w:rsidRPr="001C06CE" w14:paraId="5DA29624" w14:textId="77777777" w:rsidTr="00464E84">
        <w:trPr>
          <w:jc w:val="center"/>
        </w:trPr>
        <w:tc>
          <w:tcPr>
            <w:tcW w:w="1413" w:type="dxa"/>
          </w:tcPr>
          <w:p w14:paraId="4FAB0AAD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ООУ</w:t>
            </w:r>
          </w:p>
        </w:tc>
        <w:tc>
          <w:tcPr>
            <w:tcW w:w="1973" w:type="dxa"/>
          </w:tcPr>
          <w:p w14:paraId="6FC56922" w14:textId="77777777" w:rsidR="00464E84" w:rsidRPr="001C06CE" w:rsidRDefault="00464E84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06CE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56" w:type="dxa"/>
          </w:tcPr>
          <w:p w14:paraId="035F38D6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305</w:t>
            </w:r>
          </w:p>
        </w:tc>
        <w:tc>
          <w:tcPr>
            <w:tcW w:w="1265" w:type="dxa"/>
          </w:tcPr>
          <w:p w14:paraId="77142A67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78</w:t>
            </w:r>
          </w:p>
        </w:tc>
        <w:tc>
          <w:tcPr>
            <w:tcW w:w="1211" w:type="dxa"/>
          </w:tcPr>
          <w:p w14:paraId="5BABA841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129</w:t>
            </w:r>
          </w:p>
        </w:tc>
        <w:tc>
          <w:tcPr>
            <w:tcW w:w="1630" w:type="dxa"/>
          </w:tcPr>
          <w:p w14:paraId="6362A2BF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44</w:t>
            </w:r>
          </w:p>
        </w:tc>
        <w:tc>
          <w:tcPr>
            <w:tcW w:w="1275" w:type="dxa"/>
            <w:gridSpan w:val="2"/>
          </w:tcPr>
          <w:p w14:paraId="5A0A711F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251</w:t>
            </w:r>
          </w:p>
        </w:tc>
      </w:tr>
      <w:tr w:rsidR="00941817" w:rsidRPr="001C06CE" w14:paraId="132519B0" w14:textId="77777777" w:rsidTr="00464E84">
        <w:trPr>
          <w:jc w:val="center"/>
        </w:trPr>
        <w:tc>
          <w:tcPr>
            <w:tcW w:w="1413" w:type="dxa"/>
          </w:tcPr>
          <w:p w14:paraId="4166C1CA" w14:textId="77777777" w:rsidR="00464E84" w:rsidRPr="001C06CE" w:rsidRDefault="00464E8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  <w:b/>
              </w:rPr>
              <w:t>УДО</w:t>
            </w:r>
          </w:p>
        </w:tc>
        <w:tc>
          <w:tcPr>
            <w:tcW w:w="1973" w:type="dxa"/>
          </w:tcPr>
          <w:p w14:paraId="1E252CA4" w14:textId="77777777" w:rsidR="00464E84" w:rsidRPr="001C06CE" w:rsidRDefault="00464E84" w:rsidP="00C228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06CE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56" w:type="dxa"/>
          </w:tcPr>
          <w:p w14:paraId="132E4348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63</w:t>
            </w:r>
          </w:p>
        </w:tc>
        <w:tc>
          <w:tcPr>
            <w:tcW w:w="1265" w:type="dxa"/>
          </w:tcPr>
          <w:p w14:paraId="70D7E15E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17</w:t>
            </w:r>
          </w:p>
        </w:tc>
        <w:tc>
          <w:tcPr>
            <w:tcW w:w="1211" w:type="dxa"/>
          </w:tcPr>
          <w:p w14:paraId="24EDC68A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26</w:t>
            </w:r>
          </w:p>
        </w:tc>
        <w:tc>
          <w:tcPr>
            <w:tcW w:w="1630" w:type="dxa"/>
          </w:tcPr>
          <w:p w14:paraId="50E66B7B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</w:tcPr>
          <w:p w14:paraId="32B6353C" w14:textId="77777777" w:rsidR="00464E84" w:rsidRPr="001C06CE" w:rsidRDefault="002A08C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53</w:t>
            </w:r>
          </w:p>
        </w:tc>
      </w:tr>
    </w:tbl>
    <w:p w14:paraId="11573514" w14:textId="77777777" w:rsidR="00CE4482" w:rsidRPr="001C06CE" w:rsidRDefault="00CE4482" w:rsidP="00C228B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Средний возраст педагогических работников </w:t>
      </w:r>
      <w:r w:rsidR="00E370E5" w:rsidRPr="001C06CE">
        <w:rPr>
          <w:rFonts w:ascii="Times New Roman" w:hAnsi="Times New Roman"/>
          <w:sz w:val="24"/>
          <w:szCs w:val="24"/>
        </w:rPr>
        <w:t>претерпел незначительные изменения</w:t>
      </w:r>
      <w:r w:rsidR="00E0347F" w:rsidRPr="001C06CE">
        <w:rPr>
          <w:rFonts w:ascii="Times New Roman" w:hAnsi="Times New Roman"/>
          <w:sz w:val="24"/>
          <w:szCs w:val="24"/>
        </w:rPr>
        <w:t xml:space="preserve"> и составляет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2A08CD" w:rsidRPr="001C06CE">
        <w:rPr>
          <w:rFonts w:ascii="Times New Roman" w:hAnsi="Times New Roman"/>
          <w:sz w:val="24"/>
          <w:szCs w:val="24"/>
        </w:rPr>
        <w:t>43,7</w:t>
      </w:r>
      <w:r w:rsidR="0060460C" w:rsidRPr="001C06CE">
        <w:rPr>
          <w:rFonts w:ascii="Times New Roman" w:hAnsi="Times New Roman"/>
          <w:sz w:val="24"/>
          <w:szCs w:val="24"/>
        </w:rPr>
        <w:t xml:space="preserve"> года (в пр</w:t>
      </w:r>
      <w:r w:rsidR="002A08CD" w:rsidRPr="001C06CE">
        <w:rPr>
          <w:rFonts w:ascii="Times New Roman" w:hAnsi="Times New Roman"/>
          <w:sz w:val="24"/>
          <w:szCs w:val="24"/>
        </w:rPr>
        <w:t>ошлом году 43,3</w:t>
      </w:r>
      <w:r w:rsidR="0060460C" w:rsidRPr="001C06CE">
        <w:rPr>
          <w:rFonts w:ascii="Times New Roman" w:hAnsi="Times New Roman"/>
          <w:sz w:val="24"/>
          <w:szCs w:val="24"/>
        </w:rPr>
        <w:t xml:space="preserve"> </w:t>
      </w:r>
      <w:r w:rsidR="00395BC2" w:rsidRPr="001C06CE">
        <w:rPr>
          <w:rFonts w:ascii="Times New Roman" w:hAnsi="Times New Roman"/>
          <w:sz w:val="24"/>
          <w:szCs w:val="24"/>
        </w:rPr>
        <w:t>года</w:t>
      </w:r>
      <w:r w:rsidR="00E0347F" w:rsidRPr="001C06CE">
        <w:rPr>
          <w:rFonts w:ascii="Times New Roman" w:hAnsi="Times New Roman"/>
          <w:sz w:val="24"/>
          <w:szCs w:val="24"/>
        </w:rPr>
        <w:t>)</w:t>
      </w:r>
      <w:r w:rsidRPr="001C06CE">
        <w:rPr>
          <w:rFonts w:ascii="Times New Roman" w:hAnsi="Times New Roman"/>
          <w:sz w:val="24"/>
          <w:szCs w:val="24"/>
        </w:rPr>
        <w:t xml:space="preserve">: СОШ </w:t>
      </w:r>
      <w:r w:rsidR="00F449B5" w:rsidRPr="001C06CE">
        <w:rPr>
          <w:rFonts w:ascii="Times New Roman" w:hAnsi="Times New Roman"/>
          <w:sz w:val="24"/>
          <w:szCs w:val="24"/>
        </w:rPr>
        <w:t>–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2A08CD" w:rsidRPr="001C06CE">
        <w:rPr>
          <w:rFonts w:ascii="Times New Roman" w:hAnsi="Times New Roman"/>
          <w:sz w:val="24"/>
          <w:szCs w:val="24"/>
        </w:rPr>
        <w:t>44,7</w:t>
      </w:r>
      <w:r w:rsidRPr="001C06CE">
        <w:rPr>
          <w:rFonts w:ascii="Times New Roman" w:hAnsi="Times New Roman"/>
          <w:sz w:val="24"/>
          <w:szCs w:val="24"/>
        </w:rPr>
        <w:t xml:space="preserve"> года, ДОУ </w:t>
      </w:r>
      <w:r w:rsidR="00F449B5" w:rsidRPr="001C06CE">
        <w:rPr>
          <w:rFonts w:ascii="Times New Roman" w:hAnsi="Times New Roman"/>
          <w:sz w:val="24"/>
          <w:szCs w:val="24"/>
        </w:rPr>
        <w:t>–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2A08CD" w:rsidRPr="001C06CE">
        <w:rPr>
          <w:rFonts w:ascii="Times New Roman" w:hAnsi="Times New Roman"/>
          <w:sz w:val="24"/>
          <w:szCs w:val="24"/>
        </w:rPr>
        <w:t>40,8</w:t>
      </w:r>
      <w:r w:rsidR="00D93279" w:rsidRPr="001C06CE">
        <w:rPr>
          <w:rFonts w:ascii="Times New Roman" w:hAnsi="Times New Roman"/>
          <w:sz w:val="24"/>
          <w:szCs w:val="24"/>
        </w:rPr>
        <w:t xml:space="preserve"> год</w:t>
      </w:r>
      <w:r w:rsidRPr="001C06CE">
        <w:rPr>
          <w:rFonts w:ascii="Times New Roman" w:hAnsi="Times New Roman"/>
          <w:sz w:val="24"/>
          <w:szCs w:val="24"/>
        </w:rPr>
        <w:t xml:space="preserve">, УДО </w:t>
      </w:r>
      <w:r w:rsidR="00F449B5" w:rsidRPr="001C06CE">
        <w:rPr>
          <w:rFonts w:ascii="Times New Roman" w:hAnsi="Times New Roman"/>
          <w:sz w:val="24"/>
          <w:szCs w:val="24"/>
        </w:rPr>
        <w:t>–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2A08CD" w:rsidRPr="001C06CE">
        <w:rPr>
          <w:rFonts w:ascii="Times New Roman" w:hAnsi="Times New Roman"/>
          <w:sz w:val="24"/>
          <w:szCs w:val="24"/>
        </w:rPr>
        <w:t>45,6</w:t>
      </w:r>
      <w:r w:rsidR="00395BC2" w:rsidRPr="001C06CE">
        <w:rPr>
          <w:rFonts w:ascii="Times New Roman" w:hAnsi="Times New Roman"/>
          <w:sz w:val="24"/>
          <w:szCs w:val="24"/>
        </w:rPr>
        <w:t xml:space="preserve"> лет</w:t>
      </w:r>
      <w:r w:rsidRPr="001C06CE">
        <w:rPr>
          <w:rFonts w:ascii="Times New Roman" w:hAnsi="Times New Roman"/>
          <w:sz w:val="24"/>
          <w:szCs w:val="24"/>
        </w:rPr>
        <w:t>. Доля преподавателей мужского пола</w:t>
      </w:r>
      <w:r w:rsidR="00400DA3" w:rsidRPr="001C06CE">
        <w:rPr>
          <w:rFonts w:ascii="Times New Roman" w:hAnsi="Times New Roman"/>
          <w:sz w:val="24"/>
          <w:szCs w:val="24"/>
        </w:rPr>
        <w:t xml:space="preserve"> составляет </w:t>
      </w:r>
      <w:r w:rsidR="001925EE" w:rsidRPr="001C06CE">
        <w:rPr>
          <w:rFonts w:ascii="Times New Roman" w:hAnsi="Times New Roman"/>
          <w:sz w:val="24"/>
          <w:szCs w:val="24"/>
        </w:rPr>
        <w:t>4</w:t>
      </w:r>
      <w:r w:rsidR="002A08CD" w:rsidRPr="001C06CE">
        <w:rPr>
          <w:rFonts w:ascii="Times New Roman" w:hAnsi="Times New Roman"/>
          <w:sz w:val="24"/>
          <w:szCs w:val="24"/>
        </w:rPr>
        <w:t>,6</w:t>
      </w:r>
      <w:r w:rsidR="00B70316" w:rsidRPr="001C06CE">
        <w:rPr>
          <w:rFonts w:ascii="Times New Roman" w:hAnsi="Times New Roman"/>
          <w:sz w:val="24"/>
          <w:szCs w:val="24"/>
        </w:rPr>
        <w:t xml:space="preserve">% от общего числа </w:t>
      </w:r>
      <w:r w:rsidRPr="001C06CE">
        <w:rPr>
          <w:rFonts w:ascii="Times New Roman" w:hAnsi="Times New Roman"/>
          <w:sz w:val="24"/>
          <w:szCs w:val="24"/>
        </w:rPr>
        <w:t>педагогических работников. Доля пенсионеров, продолжающих трудовую деятельность, составляет</w:t>
      </w:r>
      <w:r w:rsidR="00F449B5" w:rsidRPr="001C06CE">
        <w:rPr>
          <w:rFonts w:ascii="Times New Roman" w:hAnsi="Times New Roman"/>
          <w:sz w:val="24"/>
          <w:szCs w:val="24"/>
        </w:rPr>
        <w:t xml:space="preserve"> </w:t>
      </w:r>
      <w:r w:rsidR="002A08CD" w:rsidRPr="001C06CE">
        <w:rPr>
          <w:rFonts w:ascii="Times New Roman" w:hAnsi="Times New Roman"/>
          <w:sz w:val="24"/>
          <w:szCs w:val="24"/>
        </w:rPr>
        <w:t>25,4</w:t>
      </w:r>
      <w:r w:rsidRPr="001C06CE">
        <w:rPr>
          <w:rFonts w:ascii="Times New Roman" w:hAnsi="Times New Roman"/>
          <w:sz w:val="24"/>
          <w:szCs w:val="24"/>
        </w:rPr>
        <w:t xml:space="preserve">%. Доля молодых </w:t>
      </w:r>
      <w:r w:rsidR="00CD72BA" w:rsidRPr="001C06CE">
        <w:rPr>
          <w:rFonts w:ascii="Times New Roman" w:hAnsi="Times New Roman"/>
          <w:sz w:val="24"/>
          <w:szCs w:val="24"/>
        </w:rPr>
        <w:t xml:space="preserve">работников </w:t>
      </w:r>
      <w:r w:rsidR="006E577A" w:rsidRPr="001C06CE">
        <w:rPr>
          <w:rFonts w:ascii="Times New Roman" w:hAnsi="Times New Roman"/>
          <w:sz w:val="24"/>
          <w:szCs w:val="24"/>
        </w:rPr>
        <w:t>(до 30 лет) составляет</w:t>
      </w:r>
      <w:r w:rsidR="00210E1E" w:rsidRPr="001C06CE">
        <w:rPr>
          <w:rFonts w:ascii="Times New Roman" w:hAnsi="Times New Roman"/>
          <w:sz w:val="24"/>
          <w:szCs w:val="24"/>
        </w:rPr>
        <w:t xml:space="preserve"> 14</w:t>
      </w:r>
      <w:r w:rsidR="006E577A" w:rsidRPr="001C06CE">
        <w:rPr>
          <w:rFonts w:ascii="Times New Roman" w:hAnsi="Times New Roman"/>
          <w:sz w:val="24"/>
          <w:szCs w:val="24"/>
        </w:rPr>
        <w:t>%</w:t>
      </w:r>
      <w:r w:rsidR="00210E1E" w:rsidRPr="001C06CE">
        <w:rPr>
          <w:rFonts w:ascii="Times New Roman" w:hAnsi="Times New Roman"/>
          <w:sz w:val="24"/>
          <w:szCs w:val="24"/>
        </w:rPr>
        <w:t>, доля молодых работников (до 35 лет) составляет 26,5%.</w:t>
      </w:r>
    </w:p>
    <w:p w14:paraId="599C0653" w14:textId="77777777" w:rsidR="00516CC0" w:rsidRPr="001C06CE" w:rsidRDefault="0058149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На базе </w:t>
      </w:r>
      <w:r w:rsidRPr="001C06CE">
        <w:rPr>
          <w:rFonts w:ascii="Times New Roman" w:hAnsi="Times New Roman"/>
          <w:sz w:val="24"/>
        </w:rPr>
        <w:t>Нижневартовского социально-</w:t>
      </w:r>
      <w:r w:rsidR="002F32F9" w:rsidRPr="001C06CE">
        <w:rPr>
          <w:rFonts w:ascii="Times New Roman" w:hAnsi="Times New Roman"/>
          <w:sz w:val="24"/>
        </w:rPr>
        <w:t>гуманитарного колледжа</w:t>
      </w:r>
      <w:r w:rsidRPr="001C06CE">
        <w:rPr>
          <w:rFonts w:ascii="Times New Roman" w:hAnsi="Times New Roman"/>
          <w:sz w:val="24"/>
        </w:rPr>
        <w:t xml:space="preserve"> за счет средств местного бюджета </w:t>
      </w:r>
      <w:r w:rsidR="00B439DB" w:rsidRPr="001C06CE">
        <w:rPr>
          <w:rFonts w:ascii="Times New Roman" w:hAnsi="Times New Roman"/>
          <w:sz w:val="24"/>
        </w:rPr>
        <w:t>продолжалось обучение</w:t>
      </w:r>
      <w:r w:rsidRPr="001C06CE">
        <w:rPr>
          <w:rFonts w:ascii="Times New Roman" w:hAnsi="Times New Roman"/>
          <w:sz w:val="24"/>
        </w:rPr>
        <w:t xml:space="preserve"> </w:t>
      </w:r>
      <w:r w:rsidR="00516CC0" w:rsidRPr="001C06CE">
        <w:rPr>
          <w:rFonts w:ascii="Times New Roman" w:hAnsi="Times New Roman"/>
          <w:sz w:val="24"/>
        </w:rPr>
        <w:t>30</w:t>
      </w:r>
      <w:r w:rsidR="002F32F9" w:rsidRPr="001C06CE">
        <w:rPr>
          <w:rFonts w:ascii="Times New Roman" w:hAnsi="Times New Roman"/>
          <w:sz w:val="24"/>
        </w:rPr>
        <w:t>-</w:t>
      </w:r>
      <w:r w:rsidR="00F177EB" w:rsidRPr="001C06CE">
        <w:rPr>
          <w:rFonts w:ascii="Times New Roman" w:hAnsi="Times New Roman"/>
          <w:sz w:val="24"/>
        </w:rPr>
        <w:t>т</w:t>
      </w:r>
      <w:r w:rsidR="002F32F9" w:rsidRPr="001C06CE">
        <w:rPr>
          <w:rFonts w:ascii="Times New Roman" w:hAnsi="Times New Roman"/>
          <w:sz w:val="24"/>
        </w:rPr>
        <w:t>и</w:t>
      </w:r>
      <w:r w:rsidR="0045543F" w:rsidRPr="001C06CE">
        <w:rPr>
          <w:rFonts w:ascii="Times New Roman" w:hAnsi="Times New Roman"/>
          <w:sz w:val="24"/>
        </w:rPr>
        <w:t xml:space="preserve"> </w:t>
      </w:r>
      <w:r w:rsidRPr="001C06CE">
        <w:rPr>
          <w:rFonts w:ascii="Times New Roman" w:hAnsi="Times New Roman"/>
          <w:sz w:val="24"/>
        </w:rPr>
        <w:t xml:space="preserve">работников МДОУ. </w:t>
      </w:r>
      <w:r w:rsidR="00516CC0" w:rsidRPr="001C06CE">
        <w:rPr>
          <w:rFonts w:ascii="Times New Roman" w:hAnsi="Times New Roman"/>
          <w:sz w:val="24"/>
        </w:rPr>
        <w:t xml:space="preserve">За весь период </w:t>
      </w:r>
      <w:r w:rsidR="004D7CCE" w:rsidRPr="001C06CE">
        <w:rPr>
          <w:rFonts w:ascii="Times New Roman" w:hAnsi="Times New Roman"/>
          <w:sz w:val="24"/>
        </w:rPr>
        <w:t>сотрудничества с</w:t>
      </w:r>
      <w:r w:rsidR="005B0942" w:rsidRPr="001C06CE">
        <w:rPr>
          <w:rFonts w:ascii="Times New Roman" w:hAnsi="Times New Roman"/>
          <w:sz w:val="24"/>
        </w:rPr>
        <w:t xml:space="preserve"> колледжем</w:t>
      </w:r>
      <w:r w:rsidR="00516CC0" w:rsidRPr="001C06CE">
        <w:rPr>
          <w:rFonts w:ascii="Times New Roman" w:hAnsi="Times New Roman"/>
          <w:sz w:val="24"/>
        </w:rPr>
        <w:t xml:space="preserve"> более </w:t>
      </w:r>
      <w:r w:rsidR="00815346" w:rsidRPr="001C06CE">
        <w:rPr>
          <w:rFonts w:ascii="Times New Roman" w:hAnsi="Times New Roman"/>
          <w:sz w:val="24"/>
        </w:rPr>
        <w:t>102</w:t>
      </w:r>
      <w:r w:rsidR="005B0942" w:rsidRPr="001C06CE">
        <w:rPr>
          <w:rFonts w:ascii="Times New Roman" w:hAnsi="Times New Roman"/>
          <w:sz w:val="24"/>
        </w:rPr>
        <w:t xml:space="preserve"> человек</w:t>
      </w:r>
      <w:r w:rsidR="00815346" w:rsidRPr="001C06CE">
        <w:rPr>
          <w:rFonts w:ascii="Times New Roman" w:hAnsi="Times New Roman"/>
          <w:sz w:val="24"/>
        </w:rPr>
        <w:t>а</w:t>
      </w:r>
      <w:r w:rsidR="004D7CCE" w:rsidRPr="001C06CE">
        <w:rPr>
          <w:rFonts w:ascii="Times New Roman" w:hAnsi="Times New Roman"/>
          <w:sz w:val="24"/>
        </w:rPr>
        <w:t xml:space="preserve"> получили дипломы</w:t>
      </w:r>
      <w:r w:rsidR="005B0942" w:rsidRPr="001C06CE">
        <w:rPr>
          <w:rFonts w:ascii="Times New Roman" w:hAnsi="Times New Roman"/>
          <w:sz w:val="24"/>
        </w:rPr>
        <w:t>.</w:t>
      </w:r>
    </w:p>
    <w:p w14:paraId="51AB719F" w14:textId="77777777" w:rsidR="001B1451" w:rsidRPr="001C06CE" w:rsidRDefault="00CE448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Перечень социальных гарантий, направленных на поддержку молодых квалифицированных кадров и предусмотренных </w:t>
      </w:r>
      <w:r w:rsidR="00054995" w:rsidRPr="001C06CE">
        <w:rPr>
          <w:rFonts w:ascii="Times New Roman" w:hAnsi="Times New Roman"/>
          <w:sz w:val="24"/>
          <w:szCs w:val="24"/>
        </w:rPr>
        <w:t>нормативными актами регионального и муниципального уровней</w:t>
      </w:r>
      <w:r w:rsidRPr="001C06CE">
        <w:rPr>
          <w:rFonts w:ascii="Times New Roman" w:hAnsi="Times New Roman"/>
          <w:sz w:val="24"/>
          <w:szCs w:val="24"/>
        </w:rPr>
        <w:t xml:space="preserve"> предоставляется в полном объеме.</w:t>
      </w:r>
      <w:r w:rsidR="00F449B5" w:rsidRPr="001C06CE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 xml:space="preserve">В </w:t>
      </w:r>
      <w:r w:rsidR="0060460C" w:rsidRPr="001C06CE">
        <w:rPr>
          <w:rFonts w:ascii="Times New Roman" w:hAnsi="Times New Roman"/>
          <w:sz w:val="24"/>
          <w:szCs w:val="24"/>
        </w:rPr>
        <w:t>январе 2018</w:t>
      </w:r>
      <w:r w:rsidRPr="001C06CE">
        <w:rPr>
          <w:rFonts w:ascii="Times New Roman" w:hAnsi="Times New Roman"/>
          <w:sz w:val="24"/>
          <w:szCs w:val="24"/>
        </w:rPr>
        <w:t xml:space="preserve"> года постановлением Администрации городского округа Стрежевой утвержден </w:t>
      </w:r>
      <w:r w:rsidR="00F449B5" w:rsidRPr="001C06CE">
        <w:rPr>
          <w:rFonts w:ascii="Times New Roman" w:hAnsi="Times New Roman"/>
          <w:sz w:val="24"/>
          <w:szCs w:val="24"/>
        </w:rPr>
        <w:t xml:space="preserve">новый </w:t>
      </w:r>
      <w:r w:rsidRPr="001C06CE">
        <w:rPr>
          <w:rFonts w:ascii="Times New Roman" w:hAnsi="Times New Roman"/>
          <w:sz w:val="24"/>
          <w:szCs w:val="24"/>
        </w:rPr>
        <w:t xml:space="preserve">перечень категорий граждан, которым предоставляются служебные жилые помещения, а в отсутствии таковых выплачивается денежная компенсация за наем жилого помещения. </w:t>
      </w:r>
      <w:r w:rsidR="00AA7204" w:rsidRPr="001C06CE">
        <w:rPr>
          <w:rFonts w:ascii="Times New Roman" w:hAnsi="Times New Roman"/>
          <w:sz w:val="24"/>
        </w:rPr>
        <w:t>48</w:t>
      </w:r>
      <w:r w:rsidR="00CD72BA" w:rsidRPr="001C06CE">
        <w:rPr>
          <w:rFonts w:ascii="Times New Roman" w:hAnsi="Times New Roman"/>
          <w:sz w:val="24"/>
        </w:rPr>
        <w:t xml:space="preserve"> </w:t>
      </w:r>
      <w:r w:rsidR="001B1451" w:rsidRPr="001C06CE">
        <w:rPr>
          <w:rFonts w:ascii="Times New Roman" w:hAnsi="Times New Roman"/>
          <w:sz w:val="24"/>
        </w:rPr>
        <w:t>педагог</w:t>
      </w:r>
      <w:r w:rsidR="00AA7204" w:rsidRPr="001C06CE">
        <w:rPr>
          <w:rFonts w:ascii="Times New Roman" w:hAnsi="Times New Roman"/>
          <w:sz w:val="24"/>
        </w:rPr>
        <w:t>ов</w:t>
      </w:r>
      <w:r w:rsidR="001B1451" w:rsidRPr="001C06CE">
        <w:rPr>
          <w:rFonts w:ascii="Times New Roman" w:hAnsi="Times New Roman"/>
          <w:sz w:val="24"/>
        </w:rPr>
        <w:t xml:space="preserve"> получа</w:t>
      </w:r>
      <w:r w:rsidR="00CD72BA" w:rsidRPr="001C06CE">
        <w:rPr>
          <w:rFonts w:ascii="Times New Roman" w:hAnsi="Times New Roman"/>
          <w:sz w:val="24"/>
        </w:rPr>
        <w:t>ют денежные</w:t>
      </w:r>
      <w:r w:rsidR="001B1451" w:rsidRPr="001C06CE">
        <w:rPr>
          <w:rFonts w:ascii="Times New Roman" w:hAnsi="Times New Roman"/>
          <w:sz w:val="24"/>
        </w:rPr>
        <w:t xml:space="preserve"> ср</w:t>
      </w:r>
      <w:r w:rsidR="0082396C" w:rsidRPr="001C06CE">
        <w:rPr>
          <w:rFonts w:ascii="Times New Roman" w:hAnsi="Times New Roman"/>
          <w:sz w:val="24"/>
        </w:rPr>
        <w:t>едства на оплату съемного жилья</w:t>
      </w:r>
      <w:r w:rsidR="001B1451" w:rsidRPr="001C06CE">
        <w:rPr>
          <w:rFonts w:ascii="Times New Roman" w:hAnsi="Times New Roman"/>
          <w:sz w:val="24"/>
        </w:rPr>
        <w:t xml:space="preserve">. </w:t>
      </w:r>
    </w:p>
    <w:p w14:paraId="3932C7F0" w14:textId="77777777" w:rsidR="00CE4482" w:rsidRPr="001C06CE" w:rsidRDefault="00CE448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Общее число педагогических работников, уволенных из образовательных учреждений</w:t>
      </w:r>
      <w:r w:rsidR="003D2D04" w:rsidRPr="001C06CE">
        <w:rPr>
          <w:rFonts w:ascii="Times New Roman" w:hAnsi="Times New Roman"/>
          <w:sz w:val="24"/>
          <w:szCs w:val="24"/>
        </w:rPr>
        <w:t>,</w:t>
      </w:r>
      <w:r w:rsidRPr="001C06CE">
        <w:rPr>
          <w:rFonts w:ascii="Times New Roman" w:hAnsi="Times New Roman"/>
          <w:sz w:val="24"/>
          <w:szCs w:val="24"/>
        </w:rPr>
        <w:t xml:space="preserve"> за отчетный год </w:t>
      </w:r>
      <w:r w:rsidR="00CD72BA" w:rsidRPr="001C06CE">
        <w:rPr>
          <w:rFonts w:ascii="Times New Roman" w:hAnsi="Times New Roman"/>
          <w:sz w:val="24"/>
          <w:szCs w:val="24"/>
        </w:rPr>
        <w:t xml:space="preserve">составляет </w:t>
      </w:r>
      <w:r w:rsidR="00201036" w:rsidRPr="001C06CE">
        <w:rPr>
          <w:rFonts w:ascii="Times New Roman" w:hAnsi="Times New Roman"/>
          <w:sz w:val="24"/>
          <w:szCs w:val="24"/>
        </w:rPr>
        <w:t>54</w:t>
      </w:r>
      <w:r w:rsidR="00033919" w:rsidRPr="001C06CE">
        <w:rPr>
          <w:rFonts w:ascii="Times New Roman" w:hAnsi="Times New Roman"/>
          <w:sz w:val="24"/>
          <w:szCs w:val="24"/>
        </w:rPr>
        <w:t xml:space="preserve"> </w:t>
      </w:r>
      <w:r w:rsidR="00B439DB" w:rsidRPr="001C06CE">
        <w:rPr>
          <w:rFonts w:ascii="Times New Roman" w:hAnsi="Times New Roman"/>
          <w:sz w:val="24"/>
          <w:szCs w:val="24"/>
        </w:rPr>
        <w:t>человек</w:t>
      </w:r>
      <w:r w:rsidR="00201036" w:rsidRPr="001C06CE">
        <w:rPr>
          <w:rFonts w:ascii="Times New Roman" w:hAnsi="Times New Roman"/>
          <w:sz w:val="24"/>
          <w:szCs w:val="24"/>
        </w:rPr>
        <w:t>а</w:t>
      </w:r>
      <w:r w:rsidR="00B439DB" w:rsidRPr="001C06CE">
        <w:rPr>
          <w:rFonts w:ascii="Times New Roman" w:hAnsi="Times New Roman"/>
          <w:sz w:val="24"/>
          <w:szCs w:val="24"/>
        </w:rPr>
        <w:t xml:space="preserve"> или</w:t>
      </w:r>
      <w:r w:rsidR="00F449B5" w:rsidRPr="001C06CE">
        <w:rPr>
          <w:rFonts w:ascii="Times New Roman" w:hAnsi="Times New Roman"/>
          <w:sz w:val="24"/>
          <w:szCs w:val="24"/>
        </w:rPr>
        <w:t xml:space="preserve"> </w:t>
      </w:r>
      <w:r w:rsidR="00201036" w:rsidRPr="001C06CE">
        <w:rPr>
          <w:rFonts w:ascii="Times New Roman" w:hAnsi="Times New Roman"/>
          <w:sz w:val="24"/>
          <w:szCs w:val="24"/>
        </w:rPr>
        <w:t>7,3</w:t>
      </w:r>
      <w:r w:rsidR="00CD72BA" w:rsidRPr="001C06CE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>% от численности педагогических работников. Среди причин расторжения трудовых отношений превалирует собственное желание работника.</w:t>
      </w:r>
    </w:p>
    <w:p w14:paraId="6C2D2098" w14:textId="77777777" w:rsidR="005C7C93" w:rsidRPr="001C06CE" w:rsidRDefault="005C7C93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муниципальной системе образования имеется потребность в учителях начальных классов, немецкого языка, математики, русского языка, учителях–логопедах, учителях-дефектологах, музыкальных руководителях ДОУ, воспитателях ДОУ. </w:t>
      </w:r>
    </w:p>
    <w:p w14:paraId="1A486254" w14:textId="77777777" w:rsidR="005C7C93" w:rsidRPr="001C06CE" w:rsidRDefault="005C7C93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 2020 году стартовала федеральная программа «Земский учитель». На конкурс была заявлена вакансия МОУ «СОШ № 4» по должности учитель физики, математики, с педагогической нагрузкой 33 часа. По итогам конкурсного отбора победителем признана Хомякова Галина Сергеевна из с. Первомайской Первомайского района Томской области.</w:t>
      </w:r>
    </w:p>
    <w:p w14:paraId="35B8A99E" w14:textId="77777777" w:rsidR="00C228B4" w:rsidRDefault="00C228B4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F0F4C6" w14:textId="7CDFEDF4" w:rsidR="00A1045B" w:rsidRPr="001C06CE" w:rsidRDefault="00205076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  <w:u w:val="single"/>
        </w:rPr>
        <w:lastRenderedPageBreak/>
        <w:t>Повышение</w:t>
      </w:r>
      <w:r w:rsidR="00CE4482" w:rsidRPr="001C06CE">
        <w:rPr>
          <w:rFonts w:ascii="Times New Roman" w:hAnsi="Times New Roman"/>
          <w:sz w:val="24"/>
          <w:szCs w:val="24"/>
          <w:u w:val="single"/>
        </w:rPr>
        <w:t xml:space="preserve"> квалификации кадров.</w:t>
      </w:r>
      <w:r w:rsidR="00CE4482" w:rsidRPr="001C06CE">
        <w:rPr>
          <w:rFonts w:ascii="Times New Roman" w:hAnsi="Times New Roman"/>
          <w:sz w:val="24"/>
          <w:szCs w:val="24"/>
        </w:rPr>
        <w:t xml:space="preserve"> </w:t>
      </w:r>
    </w:p>
    <w:p w14:paraId="67EB3BF9" w14:textId="77777777" w:rsidR="00CE4482" w:rsidRPr="001C06CE" w:rsidRDefault="00CE4482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 201</w:t>
      </w:r>
      <w:r w:rsidR="00054720" w:rsidRPr="001C06CE">
        <w:rPr>
          <w:rFonts w:ascii="Times New Roman" w:hAnsi="Times New Roman"/>
          <w:sz w:val="24"/>
          <w:szCs w:val="24"/>
        </w:rPr>
        <w:t>9</w:t>
      </w:r>
      <w:r w:rsidRPr="001C06CE">
        <w:rPr>
          <w:rFonts w:ascii="Times New Roman" w:hAnsi="Times New Roman"/>
          <w:sz w:val="24"/>
          <w:szCs w:val="24"/>
        </w:rPr>
        <w:t>-20</w:t>
      </w:r>
      <w:r w:rsidR="00054720" w:rsidRPr="001C06CE">
        <w:rPr>
          <w:rFonts w:ascii="Times New Roman" w:hAnsi="Times New Roman"/>
          <w:sz w:val="24"/>
          <w:szCs w:val="24"/>
        </w:rPr>
        <w:t>20</w:t>
      </w:r>
      <w:r w:rsidRPr="001C06CE">
        <w:rPr>
          <w:rFonts w:ascii="Times New Roman" w:hAnsi="Times New Roman"/>
          <w:sz w:val="24"/>
          <w:szCs w:val="24"/>
        </w:rPr>
        <w:t xml:space="preserve"> учебном году курсы повышения квалификации прошли </w:t>
      </w:r>
      <w:r w:rsidR="00905807" w:rsidRPr="001C06CE">
        <w:rPr>
          <w:rFonts w:ascii="Times New Roman" w:hAnsi="Times New Roman"/>
          <w:sz w:val="24"/>
          <w:szCs w:val="24"/>
        </w:rPr>
        <w:t>64</w:t>
      </w:r>
      <w:r w:rsidR="00410482" w:rsidRPr="001C06CE">
        <w:rPr>
          <w:rFonts w:ascii="Times New Roman" w:hAnsi="Times New Roman"/>
          <w:sz w:val="24"/>
          <w:szCs w:val="24"/>
        </w:rPr>
        <w:t>,</w:t>
      </w:r>
      <w:r w:rsidR="00905807" w:rsidRPr="001C06CE">
        <w:rPr>
          <w:rFonts w:ascii="Times New Roman" w:hAnsi="Times New Roman"/>
          <w:sz w:val="24"/>
          <w:szCs w:val="24"/>
        </w:rPr>
        <w:t>5</w:t>
      </w:r>
      <w:r w:rsidR="00A1045B" w:rsidRPr="001C06CE">
        <w:rPr>
          <w:rFonts w:ascii="Times New Roman" w:hAnsi="Times New Roman"/>
          <w:sz w:val="24"/>
          <w:szCs w:val="24"/>
        </w:rPr>
        <w:t>%</w:t>
      </w:r>
      <w:r w:rsidRPr="001C06CE">
        <w:rPr>
          <w:rFonts w:ascii="Times New Roman" w:hAnsi="Times New Roman"/>
          <w:sz w:val="24"/>
          <w:szCs w:val="24"/>
        </w:rPr>
        <w:t xml:space="preserve"> </w:t>
      </w:r>
      <w:r w:rsidR="00205076" w:rsidRPr="001C06CE">
        <w:rPr>
          <w:rFonts w:ascii="Times New Roman" w:hAnsi="Times New Roman"/>
          <w:sz w:val="24"/>
          <w:szCs w:val="24"/>
        </w:rPr>
        <w:t>руковод</w:t>
      </w:r>
      <w:r w:rsidR="00CD56CB" w:rsidRPr="001C06CE">
        <w:rPr>
          <w:rFonts w:ascii="Times New Roman" w:hAnsi="Times New Roman"/>
          <w:sz w:val="24"/>
          <w:szCs w:val="24"/>
        </w:rPr>
        <w:t xml:space="preserve">ящих </w:t>
      </w:r>
      <w:r w:rsidR="00905807" w:rsidRPr="001C06CE">
        <w:rPr>
          <w:rFonts w:ascii="Times New Roman" w:hAnsi="Times New Roman"/>
          <w:sz w:val="24"/>
          <w:szCs w:val="24"/>
        </w:rPr>
        <w:t>кадров</w:t>
      </w:r>
      <w:r w:rsidR="00CD56CB" w:rsidRPr="001C06CE">
        <w:rPr>
          <w:rFonts w:ascii="Times New Roman" w:hAnsi="Times New Roman"/>
          <w:sz w:val="24"/>
          <w:szCs w:val="24"/>
        </w:rPr>
        <w:t xml:space="preserve">. </w:t>
      </w:r>
      <w:r w:rsidR="00467083" w:rsidRPr="001C06CE">
        <w:rPr>
          <w:rFonts w:ascii="Times New Roman" w:hAnsi="Times New Roman"/>
          <w:sz w:val="24"/>
          <w:szCs w:val="24"/>
        </w:rPr>
        <w:t xml:space="preserve">В </w:t>
      </w:r>
      <w:r w:rsidR="002C32C1" w:rsidRPr="001C06CE">
        <w:rPr>
          <w:rFonts w:ascii="Times New Roman" w:hAnsi="Times New Roman"/>
          <w:sz w:val="24"/>
          <w:szCs w:val="24"/>
        </w:rPr>
        <w:t xml:space="preserve">дошкольных учреждениях в текущем учебном году курсы </w:t>
      </w:r>
      <w:r w:rsidR="00054720" w:rsidRPr="001C06CE">
        <w:rPr>
          <w:rFonts w:ascii="Times New Roman" w:hAnsi="Times New Roman"/>
          <w:sz w:val="24"/>
          <w:szCs w:val="24"/>
        </w:rPr>
        <w:t>повышения квалификации прошли 42</w:t>
      </w:r>
      <w:r w:rsidR="002C32C1" w:rsidRPr="001C06CE">
        <w:rPr>
          <w:rFonts w:ascii="Times New Roman" w:hAnsi="Times New Roman"/>
          <w:sz w:val="24"/>
          <w:szCs w:val="24"/>
        </w:rPr>
        <w:t>%</w:t>
      </w:r>
      <w:r w:rsidR="00C57159" w:rsidRPr="001C06CE">
        <w:rPr>
          <w:rFonts w:ascii="Times New Roman" w:hAnsi="Times New Roman"/>
          <w:sz w:val="24"/>
          <w:szCs w:val="24"/>
        </w:rPr>
        <w:t xml:space="preserve"> </w:t>
      </w:r>
      <w:r w:rsidR="00905807" w:rsidRPr="001C06CE">
        <w:rPr>
          <w:rFonts w:ascii="Times New Roman" w:hAnsi="Times New Roman"/>
          <w:sz w:val="24"/>
          <w:szCs w:val="24"/>
        </w:rPr>
        <w:t>педагога</w:t>
      </w:r>
      <w:r w:rsidR="002C32C1" w:rsidRPr="001C06CE">
        <w:rPr>
          <w:rFonts w:ascii="Times New Roman" w:hAnsi="Times New Roman"/>
          <w:sz w:val="24"/>
          <w:szCs w:val="24"/>
        </w:rPr>
        <w:t>, в обще</w:t>
      </w:r>
      <w:r w:rsidR="00410482" w:rsidRPr="001C06CE">
        <w:rPr>
          <w:rFonts w:ascii="Times New Roman" w:hAnsi="Times New Roman"/>
          <w:sz w:val="24"/>
          <w:szCs w:val="24"/>
        </w:rPr>
        <w:t xml:space="preserve">образовательных учреждениях – </w:t>
      </w:r>
      <w:r w:rsidR="00905807" w:rsidRPr="001C06CE">
        <w:rPr>
          <w:rFonts w:ascii="Times New Roman" w:hAnsi="Times New Roman"/>
          <w:sz w:val="24"/>
          <w:szCs w:val="24"/>
        </w:rPr>
        <w:t>83,0</w:t>
      </w:r>
      <w:r w:rsidR="002C32C1" w:rsidRPr="001C06CE">
        <w:rPr>
          <w:rFonts w:ascii="Times New Roman" w:hAnsi="Times New Roman"/>
          <w:sz w:val="24"/>
          <w:szCs w:val="24"/>
        </w:rPr>
        <w:t xml:space="preserve">%, </w:t>
      </w:r>
      <w:r w:rsidR="00B2397B" w:rsidRPr="001C06CE">
        <w:rPr>
          <w:rFonts w:ascii="Times New Roman" w:hAnsi="Times New Roman"/>
          <w:sz w:val="24"/>
          <w:szCs w:val="24"/>
        </w:rPr>
        <w:t>в дополнительном обра</w:t>
      </w:r>
      <w:r w:rsidR="00410482" w:rsidRPr="001C06CE">
        <w:rPr>
          <w:rFonts w:ascii="Times New Roman" w:hAnsi="Times New Roman"/>
          <w:sz w:val="24"/>
          <w:szCs w:val="24"/>
        </w:rPr>
        <w:t>зовании – 6</w:t>
      </w:r>
      <w:r w:rsidR="00905807" w:rsidRPr="001C06CE">
        <w:rPr>
          <w:rFonts w:ascii="Times New Roman" w:hAnsi="Times New Roman"/>
          <w:sz w:val="24"/>
          <w:szCs w:val="24"/>
        </w:rPr>
        <w:t>4</w:t>
      </w:r>
      <w:r w:rsidR="00410482" w:rsidRPr="001C06CE">
        <w:rPr>
          <w:rFonts w:ascii="Times New Roman" w:hAnsi="Times New Roman"/>
          <w:sz w:val="24"/>
          <w:szCs w:val="24"/>
        </w:rPr>
        <w:t>,</w:t>
      </w:r>
      <w:r w:rsidR="00905807" w:rsidRPr="001C06CE">
        <w:rPr>
          <w:rFonts w:ascii="Times New Roman" w:hAnsi="Times New Roman"/>
          <w:sz w:val="24"/>
          <w:szCs w:val="24"/>
        </w:rPr>
        <w:t>8</w:t>
      </w:r>
      <w:r w:rsidR="00467083" w:rsidRPr="001C06CE">
        <w:rPr>
          <w:rFonts w:ascii="Times New Roman" w:hAnsi="Times New Roman"/>
          <w:sz w:val="24"/>
          <w:szCs w:val="24"/>
        </w:rPr>
        <w:t>%.</w:t>
      </w:r>
    </w:p>
    <w:p w14:paraId="529F3530" w14:textId="11BBFCC3" w:rsidR="00890649" w:rsidRDefault="00CE4482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 xml:space="preserve">Доля педагогов </w:t>
      </w:r>
      <w:r w:rsidR="00207CBE" w:rsidRPr="001C06CE">
        <w:rPr>
          <w:rFonts w:ascii="Times New Roman" w:hAnsi="Times New Roman"/>
          <w:b/>
          <w:sz w:val="24"/>
          <w:szCs w:val="24"/>
        </w:rPr>
        <w:t>ДОУ, ООУ</w:t>
      </w:r>
      <w:r w:rsidRPr="001C06CE">
        <w:rPr>
          <w:rFonts w:ascii="Times New Roman" w:hAnsi="Times New Roman"/>
          <w:b/>
          <w:sz w:val="24"/>
          <w:szCs w:val="24"/>
        </w:rPr>
        <w:t>, УД</w:t>
      </w:r>
      <w:r w:rsidR="00AD20CB" w:rsidRPr="001C06CE">
        <w:rPr>
          <w:rFonts w:ascii="Times New Roman" w:hAnsi="Times New Roman"/>
          <w:b/>
          <w:sz w:val="24"/>
          <w:szCs w:val="24"/>
        </w:rPr>
        <w:t>О, повысивших свою квалификацию</w:t>
      </w:r>
    </w:p>
    <w:p w14:paraId="0FA5F8B5" w14:textId="2EAD8A4B" w:rsidR="00890649" w:rsidRPr="001C06CE" w:rsidRDefault="00890649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Таблица 28.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564"/>
        <w:gridCol w:w="2564"/>
        <w:gridCol w:w="2564"/>
      </w:tblGrid>
      <w:tr w:rsidR="003D1B44" w:rsidRPr="001C06CE" w14:paraId="218269C1" w14:textId="77777777" w:rsidTr="003D1B44">
        <w:trPr>
          <w:jc w:val="center"/>
        </w:trPr>
        <w:tc>
          <w:tcPr>
            <w:tcW w:w="2196" w:type="dxa"/>
            <w:shd w:val="clear" w:color="auto" w:fill="B8CCE4"/>
          </w:tcPr>
          <w:p w14:paraId="613615B8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564" w:type="dxa"/>
            <w:shd w:val="clear" w:color="auto" w:fill="B8CCE4"/>
          </w:tcPr>
          <w:p w14:paraId="72EC1A31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2017-2018, %</w:t>
            </w:r>
          </w:p>
        </w:tc>
        <w:tc>
          <w:tcPr>
            <w:tcW w:w="2564" w:type="dxa"/>
            <w:shd w:val="clear" w:color="auto" w:fill="B8CCE4"/>
          </w:tcPr>
          <w:p w14:paraId="66B5CEA6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2018-2019, %</w:t>
            </w:r>
          </w:p>
        </w:tc>
        <w:tc>
          <w:tcPr>
            <w:tcW w:w="2564" w:type="dxa"/>
            <w:shd w:val="clear" w:color="auto" w:fill="B8CCE4"/>
          </w:tcPr>
          <w:p w14:paraId="67C59217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2019-2020,%</w:t>
            </w:r>
          </w:p>
        </w:tc>
      </w:tr>
      <w:tr w:rsidR="003D1B44" w:rsidRPr="001C06CE" w14:paraId="3290AFE0" w14:textId="77777777" w:rsidTr="003D1B44">
        <w:trPr>
          <w:jc w:val="center"/>
        </w:trPr>
        <w:tc>
          <w:tcPr>
            <w:tcW w:w="2196" w:type="dxa"/>
          </w:tcPr>
          <w:p w14:paraId="231FCC15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ДОУ</w:t>
            </w:r>
          </w:p>
        </w:tc>
        <w:tc>
          <w:tcPr>
            <w:tcW w:w="2564" w:type="dxa"/>
          </w:tcPr>
          <w:p w14:paraId="15E51999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36</w:t>
            </w:r>
            <w:r w:rsidR="0013424C" w:rsidRPr="001C06CE">
              <w:rPr>
                <w:rFonts w:ascii="Times New Roman" w:hAnsi="Times New Roman"/>
              </w:rPr>
              <w:t>,0</w:t>
            </w:r>
          </w:p>
        </w:tc>
        <w:tc>
          <w:tcPr>
            <w:tcW w:w="2564" w:type="dxa"/>
          </w:tcPr>
          <w:p w14:paraId="1113BF80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40</w:t>
            </w:r>
            <w:r w:rsidR="0013424C" w:rsidRPr="001C06CE">
              <w:rPr>
                <w:rFonts w:ascii="Times New Roman" w:hAnsi="Times New Roman"/>
              </w:rPr>
              <w:t>,0</w:t>
            </w:r>
          </w:p>
        </w:tc>
        <w:tc>
          <w:tcPr>
            <w:tcW w:w="2564" w:type="dxa"/>
          </w:tcPr>
          <w:p w14:paraId="3DA65ED4" w14:textId="77777777" w:rsidR="003D1B44" w:rsidRPr="001C06CE" w:rsidRDefault="00E56576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42,7</w:t>
            </w:r>
          </w:p>
        </w:tc>
      </w:tr>
      <w:tr w:rsidR="003D1B44" w:rsidRPr="001C06CE" w14:paraId="243D23B6" w14:textId="77777777" w:rsidTr="003D1B44">
        <w:trPr>
          <w:jc w:val="center"/>
        </w:trPr>
        <w:tc>
          <w:tcPr>
            <w:tcW w:w="2196" w:type="dxa"/>
          </w:tcPr>
          <w:p w14:paraId="73B7FB70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 xml:space="preserve">ООУ </w:t>
            </w:r>
          </w:p>
        </w:tc>
        <w:tc>
          <w:tcPr>
            <w:tcW w:w="2564" w:type="dxa"/>
          </w:tcPr>
          <w:p w14:paraId="7435FA6F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58</w:t>
            </w:r>
            <w:r w:rsidR="0013424C" w:rsidRPr="001C06CE">
              <w:rPr>
                <w:rFonts w:ascii="Times New Roman" w:hAnsi="Times New Roman"/>
              </w:rPr>
              <w:t>,0</w:t>
            </w:r>
          </w:p>
        </w:tc>
        <w:tc>
          <w:tcPr>
            <w:tcW w:w="2564" w:type="dxa"/>
          </w:tcPr>
          <w:p w14:paraId="55D5732D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74,3</w:t>
            </w:r>
          </w:p>
        </w:tc>
        <w:tc>
          <w:tcPr>
            <w:tcW w:w="2564" w:type="dxa"/>
          </w:tcPr>
          <w:p w14:paraId="78B0731D" w14:textId="77777777" w:rsidR="003D1B44" w:rsidRPr="001C06CE" w:rsidRDefault="0090580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83,0</w:t>
            </w:r>
          </w:p>
        </w:tc>
      </w:tr>
      <w:tr w:rsidR="003D1B44" w:rsidRPr="001C06CE" w14:paraId="59E2FD04" w14:textId="77777777" w:rsidTr="003D1B44">
        <w:trPr>
          <w:jc w:val="center"/>
        </w:trPr>
        <w:tc>
          <w:tcPr>
            <w:tcW w:w="2196" w:type="dxa"/>
          </w:tcPr>
          <w:p w14:paraId="588FC07A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УДО</w:t>
            </w:r>
          </w:p>
        </w:tc>
        <w:tc>
          <w:tcPr>
            <w:tcW w:w="2564" w:type="dxa"/>
          </w:tcPr>
          <w:p w14:paraId="1DD7ED7A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55</w:t>
            </w:r>
            <w:r w:rsidR="0013424C" w:rsidRPr="001C06CE">
              <w:rPr>
                <w:rFonts w:ascii="Times New Roman" w:hAnsi="Times New Roman"/>
              </w:rPr>
              <w:t>,0</w:t>
            </w:r>
          </w:p>
        </w:tc>
        <w:tc>
          <w:tcPr>
            <w:tcW w:w="2564" w:type="dxa"/>
          </w:tcPr>
          <w:p w14:paraId="7FBE1D09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62,2</w:t>
            </w:r>
          </w:p>
        </w:tc>
        <w:tc>
          <w:tcPr>
            <w:tcW w:w="2564" w:type="dxa"/>
          </w:tcPr>
          <w:p w14:paraId="3B6CD98E" w14:textId="77777777" w:rsidR="003D1B44" w:rsidRPr="001C06CE" w:rsidRDefault="000547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C06CE">
              <w:rPr>
                <w:rFonts w:ascii="Times New Roman" w:hAnsi="Times New Roman"/>
              </w:rPr>
              <w:t>68,3</w:t>
            </w:r>
          </w:p>
        </w:tc>
      </w:tr>
      <w:tr w:rsidR="003D1B44" w:rsidRPr="001C06CE" w14:paraId="3DF58D93" w14:textId="77777777" w:rsidTr="003D1B44">
        <w:trPr>
          <w:jc w:val="center"/>
        </w:trPr>
        <w:tc>
          <w:tcPr>
            <w:tcW w:w="2196" w:type="dxa"/>
          </w:tcPr>
          <w:p w14:paraId="741179E3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564" w:type="dxa"/>
          </w:tcPr>
          <w:p w14:paraId="5D7DE7D5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47</w:t>
            </w:r>
            <w:r w:rsidR="0013424C" w:rsidRPr="001C06C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564" w:type="dxa"/>
          </w:tcPr>
          <w:p w14:paraId="4233C5A6" w14:textId="77777777" w:rsidR="003D1B44" w:rsidRPr="001C06CE" w:rsidRDefault="003D1B44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56,3</w:t>
            </w:r>
          </w:p>
        </w:tc>
        <w:tc>
          <w:tcPr>
            <w:tcW w:w="2564" w:type="dxa"/>
          </w:tcPr>
          <w:p w14:paraId="57324107" w14:textId="77777777" w:rsidR="003D1B44" w:rsidRPr="001C06CE" w:rsidRDefault="00905807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C06CE">
              <w:rPr>
                <w:rFonts w:ascii="Times New Roman" w:hAnsi="Times New Roman"/>
                <w:b/>
              </w:rPr>
              <w:t>64,8</w:t>
            </w:r>
          </w:p>
        </w:tc>
      </w:tr>
    </w:tbl>
    <w:p w14:paraId="104506B0" w14:textId="77777777" w:rsidR="000F6798" w:rsidRPr="001C06CE" w:rsidRDefault="00360B35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На протяжении последних трёх лет наблюдается рост </w:t>
      </w:r>
      <w:r w:rsidR="0028509C" w:rsidRPr="001C06CE">
        <w:rPr>
          <w:rFonts w:ascii="Times New Roman" w:hAnsi="Times New Roman"/>
          <w:sz w:val="24"/>
          <w:szCs w:val="24"/>
        </w:rPr>
        <w:t>показателя</w:t>
      </w:r>
      <w:r w:rsidRPr="001C06CE">
        <w:rPr>
          <w:rFonts w:ascii="Times New Roman" w:hAnsi="Times New Roman"/>
          <w:sz w:val="24"/>
          <w:szCs w:val="24"/>
        </w:rPr>
        <w:t>, что свидетельствует о системной организации повышения квалификации педагогических и руководящих работников в образовательных учреждениях.</w:t>
      </w:r>
    </w:p>
    <w:p w14:paraId="431E4FF3" w14:textId="77777777" w:rsidR="00905807" w:rsidRPr="001C06CE" w:rsidRDefault="00905807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</w:t>
      </w:r>
      <w:r w:rsidR="00402BC9" w:rsidRPr="001C06CE">
        <w:rPr>
          <w:rFonts w:ascii="Times New Roman" w:hAnsi="Times New Roman"/>
          <w:sz w:val="24"/>
          <w:szCs w:val="24"/>
        </w:rPr>
        <w:t>этом учебном году 165 педагогов</w:t>
      </w:r>
      <w:r w:rsidRPr="001C06CE">
        <w:rPr>
          <w:rFonts w:ascii="Times New Roman" w:hAnsi="Times New Roman"/>
          <w:sz w:val="24"/>
          <w:szCs w:val="24"/>
        </w:rPr>
        <w:t xml:space="preserve"> ООУ и 12 педагогов УДО прошли курсы повышения квалификации с использованием дистанционных технологий по разным направлениям.</w:t>
      </w:r>
    </w:p>
    <w:p w14:paraId="7CEDF816" w14:textId="77777777" w:rsidR="00905807" w:rsidRPr="001C06CE" w:rsidRDefault="00905807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 В связи эпидемиологическим условиями цифровые платформы ТОИПКРО, команда ЯКласса, Учи.ру и др</w:t>
      </w:r>
      <w:r w:rsidR="00402BC9" w:rsidRPr="001C06CE">
        <w:rPr>
          <w:rFonts w:ascii="Times New Roman" w:hAnsi="Times New Roman"/>
          <w:sz w:val="24"/>
          <w:szCs w:val="24"/>
        </w:rPr>
        <w:t>угие</w:t>
      </w:r>
      <w:r w:rsidRPr="001C06CE">
        <w:rPr>
          <w:rFonts w:ascii="Times New Roman" w:hAnsi="Times New Roman"/>
          <w:sz w:val="24"/>
          <w:szCs w:val="24"/>
        </w:rPr>
        <w:t xml:space="preserve"> проводили для педагогов серию обучающихся вебинаров</w:t>
      </w:r>
      <w:r w:rsidR="00402BC9" w:rsidRPr="001C06CE">
        <w:rPr>
          <w:rFonts w:ascii="Times New Roman" w:hAnsi="Times New Roman"/>
          <w:sz w:val="24"/>
          <w:szCs w:val="24"/>
        </w:rPr>
        <w:t xml:space="preserve"> по организации дистанционного обучения,</w:t>
      </w:r>
      <w:r w:rsidRPr="001C06CE">
        <w:rPr>
          <w:rFonts w:ascii="Times New Roman" w:hAnsi="Times New Roman"/>
          <w:sz w:val="24"/>
          <w:szCs w:val="24"/>
        </w:rPr>
        <w:t xml:space="preserve"> в которых приняли участия 146 педагогов из ООУ.</w:t>
      </w:r>
    </w:p>
    <w:p w14:paraId="505369E3" w14:textId="77777777" w:rsidR="00402BC9" w:rsidRDefault="00402BC9" w:rsidP="00C228B4">
      <w:pPr>
        <w:pStyle w:val="12"/>
        <w:ind w:firstLine="567"/>
        <w:contextualSpacing/>
        <w:jc w:val="right"/>
        <w:rPr>
          <w:b w:val="0"/>
        </w:rPr>
      </w:pPr>
    </w:p>
    <w:p w14:paraId="707F71B1" w14:textId="77777777" w:rsidR="00402BC9" w:rsidRPr="001C06CE" w:rsidRDefault="008451D4" w:rsidP="00C228B4">
      <w:pPr>
        <w:pStyle w:val="12"/>
        <w:ind w:firstLine="567"/>
        <w:contextualSpacing/>
      </w:pPr>
      <w:r w:rsidRPr="001C06CE">
        <w:t>Уровень сформированности профессиональных компетентностей</w:t>
      </w:r>
      <w:r w:rsidR="00402BC9" w:rsidRPr="001C06CE">
        <w:t xml:space="preserve"> </w:t>
      </w:r>
      <w:r w:rsidRPr="001C06CE">
        <w:t>педагогов</w:t>
      </w:r>
    </w:p>
    <w:p w14:paraId="643979E0" w14:textId="77777777" w:rsidR="008451D4" w:rsidRPr="001C06CE" w:rsidRDefault="008451D4" w:rsidP="00C228B4">
      <w:pPr>
        <w:pStyle w:val="12"/>
        <w:ind w:firstLine="567"/>
        <w:contextualSpacing/>
      </w:pPr>
      <w:r w:rsidRPr="001C06CE">
        <w:t xml:space="preserve"> дошкольных образовательных учреждений</w:t>
      </w:r>
    </w:p>
    <w:p w14:paraId="0C0579D8" w14:textId="04EAFF91" w:rsidR="008451D4" w:rsidRPr="001C06CE" w:rsidRDefault="008451D4" w:rsidP="00C228B4">
      <w:pPr>
        <w:pStyle w:val="12"/>
        <w:contextualSpacing/>
        <w:jc w:val="left"/>
      </w:pPr>
      <w:r w:rsidRPr="001C06CE">
        <w:rPr>
          <w:b w:val="0"/>
        </w:rPr>
        <w:t xml:space="preserve">Количество педагогов, принимающих участие в исследовании (в </w:t>
      </w:r>
      <w:r w:rsidR="00ED64B6" w:rsidRPr="001C06CE">
        <w:rPr>
          <w:b w:val="0"/>
        </w:rPr>
        <w:t xml:space="preserve">динамике) </w:t>
      </w:r>
      <w:r w:rsidR="00ED64B6" w:rsidRPr="001C06CE">
        <w:t>2016</w:t>
      </w:r>
      <w:r w:rsidRPr="001C06CE">
        <w:rPr>
          <w:b w:val="0"/>
        </w:rPr>
        <w:t xml:space="preserve">-2017 – </w:t>
      </w:r>
      <w:r w:rsidRPr="001C06CE">
        <w:t xml:space="preserve">311, </w:t>
      </w:r>
      <w:r w:rsidRPr="001C06CE">
        <w:rPr>
          <w:b w:val="0"/>
        </w:rPr>
        <w:t xml:space="preserve">2017-2018 – </w:t>
      </w:r>
      <w:r w:rsidRPr="001C06CE">
        <w:t xml:space="preserve">337, </w:t>
      </w:r>
      <w:r w:rsidRPr="001C06CE">
        <w:rPr>
          <w:b w:val="0"/>
        </w:rPr>
        <w:t xml:space="preserve">2018-2019 учебный год – </w:t>
      </w:r>
      <w:r w:rsidRPr="001C06CE">
        <w:t xml:space="preserve">350, 2019-2020 учебный год </w:t>
      </w:r>
      <w:r w:rsidR="00CB0AB3" w:rsidRPr="001C06CE">
        <w:t>–</w:t>
      </w:r>
      <w:r w:rsidRPr="001C06CE">
        <w:t xml:space="preserve"> 345</w:t>
      </w:r>
    </w:p>
    <w:p w14:paraId="641882A4" w14:textId="5ECC169F" w:rsidR="00CB0AB3" w:rsidRPr="001C06CE" w:rsidRDefault="00CB0AB3" w:rsidP="00C228B4">
      <w:pPr>
        <w:pStyle w:val="12"/>
        <w:ind w:firstLine="567"/>
        <w:contextualSpacing/>
        <w:jc w:val="right"/>
        <w:rPr>
          <w:b w:val="0"/>
        </w:rPr>
      </w:pPr>
      <w:r w:rsidRPr="001C06CE">
        <w:rPr>
          <w:b w:val="0"/>
        </w:rPr>
        <w:t>Таблица 29.</w:t>
      </w:r>
    </w:p>
    <w:tbl>
      <w:tblPr>
        <w:tblStyle w:val="a5"/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783"/>
        <w:gridCol w:w="1090"/>
        <w:gridCol w:w="1090"/>
        <w:gridCol w:w="955"/>
        <w:gridCol w:w="1090"/>
        <w:gridCol w:w="1090"/>
        <w:gridCol w:w="956"/>
        <w:gridCol w:w="1097"/>
        <w:gridCol w:w="962"/>
        <w:gridCol w:w="963"/>
      </w:tblGrid>
      <w:tr w:rsidR="008451D4" w:rsidRPr="001C06CE" w14:paraId="06038DAC" w14:textId="77777777" w:rsidTr="0013424C">
        <w:trPr>
          <w:trHeight w:val="284"/>
          <w:jc w:val="center"/>
        </w:trPr>
        <w:tc>
          <w:tcPr>
            <w:tcW w:w="1783" w:type="dxa"/>
            <w:vMerge w:val="restart"/>
            <w:vAlign w:val="center"/>
          </w:tcPr>
          <w:p w14:paraId="4920036C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Критерий</w:t>
            </w:r>
          </w:p>
        </w:tc>
        <w:tc>
          <w:tcPr>
            <w:tcW w:w="3135" w:type="dxa"/>
            <w:gridSpan w:val="3"/>
            <w:vAlign w:val="center"/>
          </w:tcPr>
          <w:p w14:paraId="6C3029A9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2017-2018 учебный год</w:t>
            </w:r>
          </w:p>
        </w:tc>
        <w:tc>
          <w:tcPr>
            <w:tcW w:w="3136" w:type="dxa"/>
            <w:gridSpan w:val="3"/>
            <w:vAlign w:val="center"/>
          </w:tcPr>
          <w:p w14:paraId="0EBB3A06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022" w:type="dxa"/>
            <w:gridSpan w:val="3"/>
            <w:shd w:val="clear" w:color="auto" w:fill="F2F2F2" w:themeFill="background1" w:themeFillShade="F2"/>
            <w:vAlign w:val="center"/>
          </w:tcPr>
          <w:p w14:paraId="3FADB4F2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2019-2020 учебный год</w:t>
            </w:r>
          </w:p>
        </w:tc>
      </w:tr>
      <w:tr w:rsidR="008451D4" w:rsidRPr="001C06CE" w14:paraId="6A961561" w14:textId="77777777" w:rsidTr="0013424C">
        <w:trPr>
          <w:trHeight w:val="583"/>
          <w:jc w:val="center"/>
        </w:trPr>
        <w:tc>
          <w:tcPr>
            <w:tcW w:w="1783" w:type="dxa"/>
            <w:vMerge/>
            <w:vAlign w:val="center"/>
          </w:tcPr>
          <w:p w14:paraId="515EA639" w14:textId="77777777" w:rsidR="008451D4" w:rsidRPr="001C06CE" w:rsidRDefault="008451D4" w:rsidP="00C228B4">
            <w:pPr>
              <w:pStyle w:val="12"/>
              <w:contextualSpacing/>
            </w:pPr>
          </w:p>
        </w:tc>
        <w:tc>
          <w:tcPr>
            <w:tcW w:w="1090" w:type="dxa"/>
            <w:vAlign w:val="center"/>
          </w:tcPr>
          <w:p w14:paraId="371BAF06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Высокий</w:t>
            </w:r>
          </w:p>
          <w:p w14:paraId="3C165C9C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1090" w:type="dxa"/>
            <w:vAlign w:val="center"/>
          </w:tcPr>
          <w:p w14:paraId="40EBA7EF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Средний</w:t>
            </w:r>
          </w:p>
          <w:p w14:paraId="2B965ECE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955" w:type="dxa"/>
            <w:vAlign w:val="center"/>
          </w:tcPr>
          <w:p w14:paraId="42BFDCA7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Низкий</w:t>
            </w:r>
          </w:p>
          <w:p w14:paraId="5580C803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1090" w:type="dxa"/>
            <w:vAlign w:val="center"/>
          </w:tcPr>
          <w:p w14:paraId="4885F0A8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Высокий</w:t>
            </w:r>
          </w:p>
          <w:p w14:paraId="556E4781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1090" w:type="dxa"/>
            <w:vAlign w:val="center"/>
          </w:tcPr>
          <w:p w14:paraId="02B9FDFA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Средний</w:t>
            </w:r>
          </w:p>
          <w:p w14:paraId="345118B1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956" w:type="dxa"/>
            <w:vAlign w:val="center"/>
          </w:tcPr>
          <w:p w14:paraId="262D12F9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Низкий</w:t>
            </w:r>
          </w:p>
          <w:p w14:paraId="2A3DAEAE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1B6302FC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407632BF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Средн.</w:t>
            </w:r>
          </w:p>
          <w:p w14:paraId="1185A1E1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уровень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4E9FFC12" w14:textId="77777777" w:rsidR="008451D4" w:rsidRPr="001C06CE" w:rsidRDefault="008451D4" w:rsidP="00C228B4">
            <w:pPr>
              <w:pStyle w:val="12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Низкий уровень</w:t>
            </w:r>
          </w:p>
        </w:tc>
      </w:tr>
      <w:tr w:rsidR="008451D4" w:rsidRPr="001C06CE" w14:paraId="51337D8D" w14:textId="77777777" w:rsidTr="0013424C">
        <w:trPr>
          <w:trHeight w:val="270"/>
          <w:jc w:val="center"/>
        </w:trPr>
        <w:tc>
          <w:tcPr>
            <w:tcW w:w="1783" w:type="dxa"/>
            <w:vAlign w:val="center"/>
          </w:tcPr>
          <w:p w14:paraId="1ABF1816" w14:textId="77777777" w:rsidR="008451D4" w:rsidRPr="001C06CE" w:rsidRDefault="008451D4" w:rsidP="00C228B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Предметная компетентность</w:t>
            </w:r>
          </w:p>
        </w:tc>
        <w:tc>
          <w:tcPr>
            <w:tcW w:w="1090" w:type="dxa"/>
            <w:vAlign w:val="center"/>
          </w:tcPr>
          <w:p w14:paraId="300BC269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139 (38,5%)</w:t>
            </w:r>
          </w:p>
        </w:tc>
        <w:tc>
          <w:tcPr>
            <w:tcW w:w="1090" w:type="dxa"/>
            <w:vAlign w:val="center"/>
          </w:tcPr>
          <w:p w14:paraId="4E2DF562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144 (39,9%)</w:t>
            </w:r>
          </w:p>
        </w:tc>
        <w:tc>
          <w:tcPr>
            <w:tcW w:w="955" w:type="dxa"/>
            <w:vAlign w:val="center"/>
          </w:tcPr>
          <w:p w14:paraId="542B962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54 (15,0%)</w:t>
            </w:r>
          </w:p>
        </w:tc>
        <w:tc>
          <w:tcPr>
            <w:tcW w:w="1090" w:type="dxa"/>
          </w:tcPr>
          <w:p w14:paraId="272B4E8D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155</w:t>
            </w:r>
          </w:p>
          <w:p w14:paraId="4371338A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(42,9%)</w:t>
            </w:r>
          </w:p>
        </w:tc>
        <w:tc>
          <w:tcPr>
            <w:tcW w:w="1090" w:type="dxa"/>
          </w:tcPr>
          <w:p w14:paraId="68D31770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138</w:t>
            </w:r>
          </w:p>
          <w:p w14:paraId="05370985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(38,2%)</w:t>
            </w:r>
          </w:p>
        </w:tc>
        <w:tc>
          <w:tcPr>
            <w:tcW w:w="956" w:type="dxa"/>
          </w:tcPr>
          <w:p w14:paraId="2B74E106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44</w:t>
            </w:r>
          </w:p>
          <w:p w14:paraId="3DE97560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(12,2%)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4048C7AE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171</w:t>
            </w:r>
          </w:p>
          <w:p w14:paraId="432135F4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(42.5)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6C1FA003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138</w:t>
            </w:r>
          </w:p>
          <w:p w14:paraId="144A9325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(42.5)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0BFBB641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36</w:t>
            </w:r>
          </w:p>
          <w:p w14:paraId="528B9DD9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(10.8)</w:t>
            </w:r>
          </w:p>
        </w:tc>
      </w:tr>
      <w:tr w:rsidR="008451D4" w:rsidRPr="001C06CE" w14:paraId="340EE8BC" w14:textId="77777777" w:rsidTr="0013424C">
        <w:trPr>
          <w:trHeight w:val="166"/>
          <w:jc w:val="center"/>
        </w:trPr>
        <w:tc>
          <w:tcPr>
            <w:tcW w:w="1783" w:type="dxa"/>
            <w:vAlign w:val="center"/>
          </w:tcPr>
          <w:p w14:paraId="3F645D65" w14:textId="77777777" w:rsidR="008451D4" w:rsidRPr="001C06CE" w:rsidRDefault="008451D4" w:rsidP="00C228B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 xml:space="preserve">Педагогическая компетентность </w:t>
            </w:r>
          </w:p>
        </w:tc>
        <w:tc>
          <w:tcPr>
            <w:tcW w:w="1090" w:type="dxa"/>
            <w:vAlign w:val="center"/>
          </w:tcPr>
          <w:p w14:paraId="085FB700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152 (42,1%)</w:t>
            </w:r>
          </w:p>
        </w:tc>
        <w:tc>
          <w:tcPr>
            <w:tcW w:w="1090" w:type="dxa"/>
            <w:vAlign w:val="center"/>
          </w:tcPr>
          <w:p w14:paraId="5AFC1D2A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129 (35,7%)</w:t>
            </w:r>
          </w:p>
        </w:tc>
        <w:tc>
          <w:tcPr>
            <w:tcW w:w="955" w:type="dxa"/>
            <w:vAlign w:val="center"/>
          </w:tcPr>
          <w:p w14:paraId="14F7CDDF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55 (15,2%)</w:t>
            </w:r>
          </w:p>
        </w:tc>
        <w:tc>
          <w:tcPr>
            <w:tcW w:w="1090" w:type="dxa"/>
            <w:vAlign w:val="center"/>
          </w:tcPr>
          <w:p w14:paraId="01A18FED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159</w:t>
            </w:r>
          </w:p>
          <w:p w14:paraId="2E1B1525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(44,0%)</w:t>
            </w:r>
          </w:p>
        </w:tc>
        <w:tc>
          <w:tcPr>
            <w:tcW w:w="1090" w:type="dxa"/>
            <w:vAlign w:val="center"/>
          </w:tcPr>
          <w:p w14:paraId="60070010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141</w:t>
            </w:r>
          </w:p>
          <w:p w14:paraId="079A401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(39,1%)</w:t>
            </w:r>
          </w:p>
        </w:tc>
        <w:tc>
          <w:tcPr>
            <w:tcW w:w="956" w:type="dxa"/>
            <w:vAlign w:val="center"/>
          </w:tcPr>
          <w:p w14:paraId="43988AAB" w14:textId="77777777" w:rsidR="008451D4" w:rsidRPr="001C06CE" w:rsidRDefault="008451D4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44</w:t>
            </w:r>
          </w:p>
          <w:p w14:paraId="4E0C8854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(12,2%)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51D6DFE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168</w:t>
            </w:r>
          </w:p>
          <w:p w14:paraId="3B593FA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(51.7)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69EC6247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139</w:t>
            </w:r>
          </w:p>
          <w:p w14:paraId="2C8331D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(42.8)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401C8642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38</w:t>
            </w:r>
          </w:p>
          <w:p w14:paraId="21577ACE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(11.7)</w:t>
            </w:r>
          </w:p>
        </w:tc>
      </w:tr>
      <w:tr w:rsidR="008451D4" w:rsidRPr="001C06CE" w14:paraId="7C4DA337" w14:textId="77777777" w:rsidTr="0013424C">
        <w:trPr>
          <w:trHeight w:val="555"/>
          <w:jc w:val="center"/>
        </w:trPr>
        <w:tc>
          <w:tcPr>
            <w:tcW w:w="1783" w:type="dxa"/>
            <w:vAlign w:val="center"/>
          </w:tcPr>
          <w:p w14:paraId="3B033B1B" w14:textId="77777777" w:rsidR="008451D4" w:rsidRPr="001C06CE" w:rsidRDefault="008451D4" w:rsidP="00C228B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ИКТ-компетентность</w:t>
            </w:r>
          </w:p>
        </w:tc>
        <w:tc>
          <w:tcPr>
            <w:tcW w:w="1090" w:type="dxa"/>
            <w:vAlign w:val="center"/>
          </w:tcPr>
          <w:p w14:paraId="05FF473D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134 (37,1%)</w:t>
            </w:r>
          </w:p>
        </w:tc>
        <w:tc>
          <w:tcPr>
            <w:tcW w:w="1090" w:type="dxa"/>
            <w:vAlign w:val="center"/>
          </w:tcPr>
          <w:p w14:paraId="2D5CAD2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149 (41,3%)</w:t>
            </w:r>
          </w:p>
        </w:tc>
        <w:tc>
          <w:tcPr>
            <w:tcW w:w="955" w:type="dxa"/>
            <w:vAlign w:val="center"/>
          </w:tcPr>
          <w:p w14:paraId="576A86C8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50 (13,9%)</w:t>
            </w:r>
          </w:p>
        </w:tc>
        <w:tc>
          <w:tcPr>
            <w:tcW w:w="1090" w:type="dxa"/>
            <w:vAlign w:val="center"/>
          </w:tcPr>
          <w:p w14:paraId="2CC17E8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142</w:t>
            </w:r>
          </w:p>
          <w:p w14:paraId="16209D2D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(39,3%)</w:t>
            </w:r>
          </w:p>
        </w:tc>
        <w:tc>
          <w:tcPr>
            <w:tcW w:w="1090" w:type="dxa"/>
            <w:vAlign w:val="center"/>
          </w:tcPr>
          <w:p w14:paraId="7C3A726E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156</w:t>
            </w:r>
          </w:p>
          <w:p w14:paraId="6944D0CE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(43,2%)</w:t>
            </w:r>
          </w:p>
        </w:tc>
        <w:tc>
          <w:tcPr>
            <w:tcW w:w="956" w:type="dxa"/>
            <w:vAlign w:val="center"/>
          </w:tcPr>
          <w:p w14:paraId="100B6FF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48</w:t>
            </w:r>
          </w:p>
          <w:p w14:paraId="21D222C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(13,3%)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158C146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158</w:t>
            </w:r>
          </w:p>
          <w:p w14:paraId="39F7F93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(48,6)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79211449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149</w:t>
            </w:r>
          </w:p>
          <w:p w14:paraId="05143C25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(45,8)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4540239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38</w:t>
            </w:r>
          </w:p>
          <w:p w14:paraId="55E63A0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(12.0)</w:t>
            </w:r>
          </w:p>
        </w:tc>
      </w:tr>
      <w:tr w:rsidR="008451D4" w:rsidRPr="001C06CE" w14:paraId="6AAB6BAD" w14:textId="77777777" w:rsidTr="0013424C">
        <w:trPr>
          <w:trHeight w:val="451"/>
          <w:jc w:val="center"/>
        </w:trPr>
        <w:tc>
          <w:tcPr>
            <w:tcW w:w="1783" w:type="dxa"/>
            <w:vAlign w:val="center"/>
          </w:tcPr>
          <w:p w14:paraId="497B7269" w14:textId="77777777" w:rsidR="008451D4" w:rsidRPr="001C06CE" w:rsidRDefault="008451D4" w:rsidP="00C228B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Методическая и общекультурная компетентность</w:t>
            </w:r>
          </w:p>
        </w:tc>
        <w:tc>
          <w:tcPr>
            <w:tcW w:w="1090" w:type="dxa"/>
            <w:vAlign w:val="center"/>
          </w:tcPr>
          <w:p w14:paraId="1FE102AF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138 (38,2%)</w:t>
            </w:r>
          </w:p>
        </w:tc>
        <w:tc>
          <w:tcPr>
            <w:tcW w:w="1090" w:type="dxa"/>
            <w:vAlign w:val="center"/>
          </w:tcPr>
          <w:p w14:paraId="1630B39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144 (39,9%)</w:t>
            </w:r>
          </w:p>
        </w:tc>
        <w:tc>
          <w:tcPr>
            <w:tcW w:w="955" w:type="dxa"/>
            <w:vAlign w:val="center"/>
          </w:tcPr>
          <w:p w14:paraId="656579C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55 (15,2%)</w:t>
            </w:r>
          </w:p>
        </w:tc>
        <w:tc>
          <w:tcPr>
            <w:tcW w:w="1090" w:type="dxa"/>
            <w:vAlign w:val="center"/>
          </w:tcPr>
          <w:p w14:paraId="00FE62D3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145</w:t>
            </w:r>
          </w:p>
          <w:p w14:paraId="3A21F8B7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(40,2%)</w:t>
            </w:r>
          </w:p>
        </w:tc>
        <w:tc>
          <w:tcPr>
            <w:tcW w:w="1090" w:type="dxa"/>
            <w:vAlign w:val="center"/>
          </w:tcPr>
          <w:p w14:paraId="444F69EF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155</w:t>
            </w:r>
          </w:p>
          <w:p w14:paraId="359FD8E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(42,9%)</w:t>
            </w:r>
          </w:p>
        </w:tc>
        <w:tc>
          <w:tcPr>
            <w:tcW w:w="956" w:type="dxa"/>
            <w:vAlign w:val="center"/>
          </w:tcPr>
          <w:p w14:paraId="50500E86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47</w:t>
            </w:r>
          </w:p>
          <w:p w14:paraId="2A49FBE7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(13,0%)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7351A2D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155</w:t>
            </w:r>
          </w:p>
          <w:p w14:paraId="1DE1B8E0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(47,7)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777E3307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146</w:t>
            </w:r>
          </w:p>
          <w:p w14:paraId="3F788296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(44,9)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0D3695D4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44</w:t>
            </w:r>
          </w:p>
          <w:p w14:paraId="021E979F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13.5()</w:t>
            </w:r>
          </w:p>
        </w:tc>
      </w:tr>
      <w:tr w:rsidR="008451D4" w:rsidRPr="001C06CE" w14:paraId="7304C0BA" w14:textId="77777777" w:rsidTr="0013424C">
        <w:trPr>
          <w:trHeight w:val="535"/>
          <w:jc w:val="center"/>
        </w:trPr>
        <w:tc>
          <w:tcPr>
            <w:tcW w:w="1783" w:type="dxa"/>
            <w:vAlign w:val="center"/>
          </w:tcPr>
          <w:p w14:paraId="4D4EBF8A" w14:textId="77777777" w:rsidR="008451D4" w:rsidRPr="001C06CE" w:rsidRDefault="008451D4" w:rsidP="00C228B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Результативность педагогической деятельности</w:t>
            </w:r>
          </w:p>
        </w:tc>
        <w:tc>
          <w:tcPr>
            <w:tcW w:w="1090" w:type="dxa"/>
            <w:vAlign w:val="center"/>
          </w:tcPr>
          <w:p w14:paraId="6116ECFE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106 (29,4%)</w:t>
            </w:r>
          </w:p>
        </w:tc>
        <w:tc>
          <w:tcPr>
            <w:tcW w:w="1090" w:type="dxa"/>
            <w:vAlign w:val="center"/>
          </w:tcPr>
          <w:p w14:paraId="478EC0A3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157 (43,5%)</w:t>
            </w:r>
          </w:p>
        </w:tc>
        <w:tc>
          <w:tcPr>
            <w:tcW w:w="955" w:type="dxa"/>
            <w:vAlign w:val="center"/>
          </w:tcPr>
          <w:p w14:paraId="4A810A6D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74 (20,5%)</w:t>
            </w:r>
          </w:p>
        </w:tc>
        <w:tc>
          <w:tcPr>
            <w:tcW w:w="1090" w:type="dxa"/>
            <w:vAlign w:val="center"/>
          </w:tcPr>
          <w:p w14:paraId="5379CFF0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126</w:t>
            </w:r>
          </w:p>
          <w:p w14:paraId="032B09F3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(34,9)</w:t>
            </w:r>
          </w:p>
        </w:tc>
        <w:tc>
          <w:tcPr>
            <w:tcW w:w="1090" w:type="dxa"/>
            <w:vAlign w:val="center"/>
          </w:tcPr>
          <w:p w14:paraId="25296800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139</w:t>
            </w:r>
          </w:p>
          <w:p w14:paraId="40878EB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(38,5)</w:t>
            </w:r>
          </w:p>
        </w:tc>
        <w:tc>
          <w:tcPr>
            <w:tcW w:w="956" w:type="dxa"/>
            <w:vAlign w:val="center"/>
          </w:tcPr>
          <w:p w14:paraId="2B7B9EC3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83</w:t>
            </w:r>
          </w:p>
          <w:p w14:paraId="408657D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(23,0)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7CE57586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138</w:t>
            </w:r>
          </w:p>
          <w:p w14:paraId="09DA9762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(42.5)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21EE4E44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139</w:t>
            </w:r>
          </w:p>
          <w:p w14:paraId="4E3D3B0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(42.8)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1E0D66F6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68</w:t>
            </w:r>
          </w:p>
          <w:p w14:paraId="0333BDC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(21.2)</w:t>
            </w:r>
          </w:p>
        </w:tc>
      </w:tr>
      <w:tr w:rsidR="008451D4" w:rsidRPr="001C06CE" w14:paraId="0DAA8BCB" w14:textId="77777777" w:rsidTr="0013424C">
        <w:trPr>
          <w:trHeight w:val="553"/>
          <w:jc w:val="center"/>
        </w:trPr>
        <w:tc>
          <w:tcPr>
            <w:tcW w:w="1783" w:type="dxa"/>
            <w:vAlign w:val="center"/>
          </w:tcPr>
          <w:p w14:paraId="18629151" w14:textId="77777777" w:rsidR="008451D4" w:rsidRPr="001C06CE" w:rsidRDefault="008451D4" w:rsidP="00C228B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C06CE">
              <w:rPr>
                <w:b/>
                <w:sz w:val="20"/>
                <w:szCs w:val="20"/>
              </w:rPr>
              <w:t>Итог: качество педагогической деятельности (КПД)</w:t>
            </w:r>
          </w:p>
        </w:tc>
        <w:tc>
          <w:tcPr>
            <w:tcW w:w="1090" w:type="dxa"/>
            <w:vAlign w:val="center"/>
          </w:tcPr>
          <w:p w14:paraId="186D90A4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128 (35,5%)</w:t>
            </w:r>
          </w:p>
        </w:tc>
        <w:tc>
          <w:tcPr>
            <w:tcW w:w="1090" w:type="dxa"/>
            <w:vAlign w:val="center"/>
          </w:tcPr>
          <w:p w14:paraId="3E52B09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150 (41,6%)</w:t>
            </w:r>
          </w:p>
        </w:tc>
        <w:tc>
          <w:tcPr>
            <w:tcW w:w="955" w:type="dxa"/>
            <w:vAlign w:val="center"/>
          </w:tcPr>
          <w:p w14:paraId="054DF9A9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59 (16,3%)</w:t>
            </w:r>
          </w:p>
        </w:tc>
        <w:tc>
          <w:tcPr>
            <w:tcW w:w="1090" w:type="dxa"/>
            <w:vAlign w:val="center"/>
          </w:tcPr>
          <w:p w14:paraId="1B6F8996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143</w:t>
            </w:r>
          </w:p>
          <w:p w14:paraId="20FDF405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(39,6)</w:t>
            </w:r>
          </w:p>
        </w:tc>
        <w:tc>
          <w:tcPr>
            <w:tcW w:w="1090" w:type="dxa"/>
            <w:vAlign w:val="center"/>
          </w:tcPr>
          <w:p w14:paraId="498723F4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154</w:t>
            </w:r>
          </w:p>
          <w:p w14:paraId="607B340F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(42,7)</w:t>
            </w:r>
          </w:p>
        </w:tc>
        <w:tc>
          <w:tcPr>
            <w:tcW w:w="956" w:type="dxa"/>
            <w:vAlign w:val="center"/>
          </w:tcPr>
          <w:p w14:paraId="71891D48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50</w:t>
            </w:r>
          </w:p>
          <w:p w14:paraId="34353A55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(13,9)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790BAD5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147</w:t>
            </w:r>
          </w:p>
          <w:p w14:paraId="5006A47F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(45,2)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29E18291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158</w:t>
            </w:r>
          </w:p>
          <w:p w14:paraId="4B5AB3C4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(48,6)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1AF3DCB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40</w:t>
            </w:r>
          </w:p>
          <w:p w14:paraId="6AE27B8C" w14:textId="77777777" w:rsidR="008451D4" w:rsidRPr="001C06CE" w:rsidRDefault="008451D4" w:rsidP="00C228B4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C06CE">
              <w:rPr>
                <w:sz w:val="20"/>
                <w:szCs w:val="20"/>
              </w:rPr>
              <w:t>(12,3)</w:t>
            </w:r>
          </w:p>
        </w:tc>
      </w:tr>
    </w:tbl>
    <w:p w14:paraId="62C1ADCE" w14:textId="77777777" w:rsidR="008451D4" w:rsidRPr="001C06CE" w:rsidRDefault="008451D4" w:rsidP="00C228B4">
      <w:pPr>
        <w:pStyle w:val="12"/>
        <w:ind w:firstLine="567"/>
        <w:contextualSpacing/>
        <w:jc w:val="both"/>
        <w:rPr>
          <w:b w:val="0"/>
        </w:rPr>
      </w:pPr>
      <w:r w:rsidRPr="001C06CE">
        <w:rPr>
          <w:b w:val="0"/>
        </w:rPr>
        <w:t xml:space="preserve">Анализ данных таблицы уровня сформированности профессиональных компетентностей </w:t>
      </w:r>
      <w:r w:rsidRPr="001C06CE">
        <w:rPr>
          <w:b w:val="0"/>
          <w:u w:val="single"/>
        </w:rPr>
        <w:t xml:space="preserve">педагогов дошкольных образовательных учреждений </w:t>
      </w:r>
      <w:r w:rsidRPr="001C06CE">
        <w:rPr>
          <w:b w:val="0"/>
        </w:rPr>
        <w:t>за 3 года показал, что процент качества педагогической д</w:t>
      </w:r>
      <w:r w:rsidR="00402BC9" w:rsidRPr="001C06CE">
        <w:rPr>
          <w:b w:val="0"/>
        </w:rPr>
        <w:t xml:space="preserve">еятельности повысился на 9,7%. </w:t>
      </w:r>
      <w:r w:rsidRPr="001C06CE">
        <w:rPr>
          <w:b w:val="0"/>
        </w:rPr>
        <w:t>Анализируя данные по критериям</w:t>
      </w:r>
      <w:r w:rsidR="00402BC9" w:rsidRPr="001C06CE">
        <w:rPr>
          <w:b w:val="0"/>
        </w:rPr>
        <w:t>,</w:t>
      </w:r>
      <w:r w:rsidRPr="001C06CE">
        <w:rPr>
          <w:b w:val="0"/>
        </w:rPr>
        <w:t xml:space="preserve"> можно сделать следующий вывод: высокий и средний уровень развития профессиональных компетентностей педагого</w:t>
      </w:r>
      <w:r w:rsidR="00402BC9" w:rsidRPr="001C06CE">
        <w:rPr>
          <w:b w:val="0"/>
        </w:rPr>
        <w:t xml:space="preserve">в повысился по всем критериям. </w:t>
      </w:r>
      <w:r w:rsidRPr="001C06CE">
        <w:rPr>
          <w:b w:val="0"/>
        </w:rPr>
        <w:t>Но также можно сказать и о том, что низкий уровень по данным показателям существует</w:t>
      </w:r>
      <w:r w:rsidR="00402BC9" w:rsidRPr="001C06CE">
        <w:rPr>
          <w:b w:val="0"/>
        </w:rPr>
        <w:t>,</w:t>
      </w:r>
      <w:r w:rsidRPr="001C06CE">
        <w:rPr>
          <w:b w:val="0"/>
        </w:rPr>
        <w:t xml:space="preserve"> и это связано с обновлением педагогического коллектива (приходом молодых специалистов). Значительное число низкого уровня преобладает в показателе результативность педагогической деятельности, в средне</w:t>
      </w:r>
      <w:r w:rsidR="00402BC9" w:rsidRPr="001C06CE">
        <w:rPr>
          <w:b w:val="0"/>
        </w:rPr>
        <w:t>м этот показатель составляет 14,</w:t>
      </w:r>
      <w:r w:rsidRPr="001C06CE">
        <w:rPr>
          <w:b w:val="0"/>
        </w:rPr>
        <w:t>4 %.</w:t>
      </w:r>
      <w:r w:rsidR="00402BC9" w:rsidRPr="001C06CE">
        <w:rPr>
          <w:b w:val="0"/>
        </w:rPr>
        <w:t xml:space="preserve"> </w:t>
      </w:r>
      <w:r w:rsidRPr="001C06CE">
        <w:rPr>
          <w:b w:val="0"/>
        </w:rPr>
        <w:t>Таким образом, можно сделать вывод, что профессиональные комп</w:t>
      </w:r>
      <w:r w:rsidR="00402BC9" w:rsidRPr="001C06CE">
        <w:rPr>
          <w:b w:val="0"/>
        </w:rPr>
        <w:t>етентности сформированы у 93,</w:t>
      </w:r>
      <w:r w:rsidRPr="001C06CE">
        <w:rPr>
          <w:b w:val="0"/>
        </w:rPr>
        <w:t xml:space="preserve">8% </w:t>
      </w:r>
      <w:r w:rsidRPr="001C06CE">
        <w:rPr>
          <w:b w:val="0"/>
        </w:rPr>
        <w:lastRenderedPageBreak/>
        <w:t>педагогов дошкольных образовательных учреждений, что является достаточно высоким уровнем профессионализма. Уровень работы молодых педагогов над повышением собственной профессиональной компетентности находится в стадии развития и становления. Работа с молодыми педагогами ведется планомерно, у них появилась потребность в профессиональном развитии, которую они активно реализуют через работу в методических объединениях, выступлениях на городских мероприятиях, Школе молодого педагога.</w:t>
      </w:r>
    </w:p>
    <w:p w14:paraId="1466E5E3" w14:textId="77777777" w:rsidR="009626C8" w:rsidRPr="001C06CE" w:rsidRDefault="009626C8" w:rsidP="00C228B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position w:val="10"/>
          <w:sz w:val="24"/>
          <w:szCs w:val="24"/>
        </w:rPr>
      </w:pPr>
      <w:r w:rsidRPr="001C06CE">
        <w:rPr>
          <w:rFonts w:ascii="Times New Roman" w:hAnsi="Times New Roman"/>
          <w:b/>
          <w:position w:val="10"/>
          <w:sz w:val="24"/>
          <w:szCs w:val="24"/>
        </w:rPr>
        <w:t>Уровень сформированности профессиональных компетентностей педагогов (</w:t>
      </w:r>
      <w:r w:rsidRPr="001C06CE">
        <w:rPr>
          <w:rFonts w:ascii="Times New Roman" w:hAnsi="Times New Roman"/>
          <w:b/>
          <w:position w:val="10"/>
          <w:sz w:val="24"/>
          <w:szCs w:val="24"/>
          <w:u w:val="single"/>
        </w:rPr>
        <w:t>СОШ</w:t>
      </w:r>
      <w:r w:rsidRPr="001C06CE">
        <w:rPr>
          <w:rFonts w:ascii="Times New Roman" w:hAnsi="Times New Roman"/>
          <w:b/>
          <w:position w:val="10"/>
          <w:sz w:val="24"/>
          <w:szCs w:val="24"/>
        </w:rPr>
        <w:t>)</w:t>
      </w:r>
    </w:p>
    <w:p w14:paraId="4A8E04E3" w14:textId="4292B2A3" w:rsidR="009626C8" w:rsidRDefault="009626C8" w:rsidP="00C228B4">
      <w:pPr>
        <w:spacing w:after="0" w:line="240" w:lineRule="auto"/>
        <w:contextualSpacing/>
        <w:rPr>
          <w:rFonts w:ascii="Times New Roman" w:hAnsi="Times New Roman"/>
          <w:b/>
          <w:position w:val="10"/>
          <w:sz w:val="24"/>
          <w:szCs w:val="24"/>
        </w:rPr>
      </w:pPr>
      <w:r w:rsidRPr="001C06CE">
        <w:rPr>
          <w:rFonts w:ascii="Times New Roman" w:hAnsi="Times New Roman"/>
          <w:position w:val="10"/>
          <w:sz w:val="24"/>
          <w:szCs w:val="24"/>
        </w:rPr>
        <w:t xml:space="preserve">Количество педагогов, принимающих участие в исследовании (в динамике): </w:t>
      </w:r>
      <w:r w:rsidR="00EC40CE" w:rsidRPr="001C06CE">
        <w:rPr>
          <w:rFonts w:ascii="Times New Roman" w:hAnsi="Times New Roman"/>
          <w:position w:val="10"/>
          <w:sz w:val="24"/>
          <w:szCs w:val="24"/>
        </w:rPr>
        <w:t xml:space="preserve">2017-2018 </w:t>
      </w:r>
      <w:r w:rsidRPr="001C06CE">
        <w:rPr>
          <w:rFonts w:ascii="Times New Roman" w:hAnsi="Times New Roman"/>
          <w:position w:val="10"/>
          <w:sz w:val="24"/>
          <w:szCs w:val="24"/>
        </w:rPr>
        <w:t xml:space="preserve">учебный год – </w:t>
      </w:r>
      <w:r w:rsidRPr="001C06CE">
        <w:rPr>
          <w:rFonts w:ascii="Times New Roman" w:hAnsi="Times New Roman"/>
          <w:b/>
          <w:position w:val="10"/>
          <w:sz w:val="24"/>
          <w:szCs w:val="24"/>
        </w:rPr>
        <w:t>285</w:t>
      </w:r>
      <w:r w:rsidRPr="001C06CE">
        <w:rPr>
          <w:rFonts w:ascii="Times New Roman" w:hAnsi="Times New Roman"/>
          <w:position w:val="10"/>
          <w:sz w:val="24"/>
          <w:szCs w:val="24"/>
        </w:rPr>
        <w:t xml:space="preserve">, </w:t>
      </w:r>
      <w:r w:rsidR="00EC40CE" w:rsidRPr="001C06CE">
        <w:rPr>
          <w:rFonts w:ascii="Times New Roman" w:hAnsi="Times New Roman"/>
          <w:position w:val="10"/>
          <w:sz w:val="24"/>
          <w:szCs w:val="24"/>
        </w:rPr>
        <w:t xml:space="preserve">2018-2019 </w:t>
      </w:r>
      <w:r w:rsidRPr="001C06CE">
        <w:rPr>
          <w:rFonts w:ascii="Times New Roman" w:hAnsi="Times New Roman"/>
          <w:position w:val="10"/>
          <w:sz w:val="24"/>
          <w:szCs w:val="24"/>
        </w:rPr>
        <w:t xml:space="preserve">учебный год – </w:t>
      </w:r>
      <w:r w:rsidRPr="001C06CE">
        <w:rPr>
          <w:rFonts w:ascii="Times New Roman" w:hAnsi="Times New Roman"/>
          <w:b/>
          <w:position w:val="10"/>
          <w:sz w:val="24"/>
          <w:szCs w:val="24"/>
        </w:rPr>
        <w:t xml:space="preserve">291, </w:t>
      </w:r>
      <w:r w:rsidR="00EC40CE" w:rsidRPr="001C06CE">
        <w:rPr>
          <w:rFonts w:ascii="Times New Roman" w:hAnsi="Times New Roman"/>
          <w:b/>
          <w:position w:val="10"/>
          <w:sz w:val="24"/>
          <w:szCs w:val="24"/>
        </w:rPr>
        <w:t xml:space="preserve">2019-2020 </w:t>
      </w:r>
      <w:r w:rsidRPr="001C06CE">
        <w:rPr>
          <w:rFonts w:ascii="Times New Roman" w:hAnsi="Times New Roman"/>
          <w:position w:val="10"/>
          <w:sz w:val="24"/>
          <w:szCs w:val="24"/>
        </w:rPr>
        <w:t xml:space="preserve">учебный год </w:t>
      </w:r>
      <w:r w:rsidR="00905807" w:rsidRPr="001C06CE">
        <w:rPr>
          <w:rFonts w:ascii="Times New Roman" w:hAnsi="Times New Roman"/>
          <w:position w:val="10"/>
          <w:sz w:val="24"/>
          <w:szCs w:val="24"/>
        </w:rPr>
        <w:t>–</w:t>
      </w:r>
      <w:r w:rsidRPr="001C06CE">
        <w:rPr>
          <w:rFonts w:ascii="Times New Roman" w:hAnsi="Times New Roman"/>
          <w:b/>
          <w:position w:val="10"/>
          <w:sz w:val="24"/>
          <w:szCs w:val="24"/>
        </w:rPr>
        <w:t xml:space="preserve"> </w:t>
      </w:r>
      <w:r w:rsidR="00EC40CE" w:rsidRPr="001C06CE">
        <w:rPr>
          <w:rFonts w:ascii="Times New Roman" w:hAnsi="Times New Roman"/>
          <w:b/>
          <w:position w:val="10"/>
          <w:sz w:val="24"/>
          <w:szCs w:val="24"/>
        </w:rPr>
        <w:t>285</w:t>
      </w:r>
    </w:p>
    <w:p w14:paraId="72495796" w14:textId="6EDC5ABD" w:rsidR="00CB0AB3" w:rsidRPr="001C06CE" w:rsidRDefault="00CB0AB3" w:rsidP="00C228B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position w:val="10"/>
          <w:sz w:val="24"/>
          <w:szCs w:val="24"/>
        </w:rPr>
      </w:pPr>
      <w:r w:rsidRPr="001C06CE">
        <w:rPr>
          <w:rFonts w:ascii="Times New Roman" w:hAnsi="Times New Roman"/>
          <w:position w:val="10"/>
          <w:sz w:val="24"/>
          <w:szCs w:val="24"/>
        </w:rPr>
        <w:t>Таблица 30.</w:t>
      </w:r>
    </w:p>
    <w:tbl>
      <w:tblPr>
        <w:tblStyle w:val="11"/>
        <w:tblW w:w="1070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090"/>
        <w:gridCol w:w="1090"/>
        <w:gridCol w:w="955"/>
        <w:gridCol w:w="1090"/>
        <w:gridCol w:w="1090"/>
        <w:gridCol w:w="956"/>
        <w:gridCol w:w="1097"/>
        <w:gridCol w:w="962"/>
        <w:gridCol w:w="963"/>
      </w:tblGrid>
      <w:tr w:rsidR="00EC40CE" w:rsidRPr="001C06CE" w14:paraId="27639178" w14:textId="77777777" w:rsidTr="009528D6">
        <w:trPr>
          <w:trHeight w:val="284"/>
          <w:jc w:val="center"/>
        </w:trPr>
        <w:tc>
          <w:tcPr>
            <w:tcW w:w="1413" w:type="dxa"/>
            <w:vMerge w:val="restart"/>
          </w:tcPr>
          <w:p w14:paraId="455E66FC" w14:textId="77777777" w:rsidR="009626C8" w:rsidRPr="001C06CE" w:rsidRDefault="009626C8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</w:p>
          <w:p w14:paraId="51A1A850" w14:textId="77777777" w:rsidR="009626C8" w:rsidRPr="001C06CE" w:rsidRDefault="009626C8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Критерий</w:t>
            </w:r>
          </w:p>
        </w:tc>
        <w:tc>
          <w:tcPr>
            <w:tcW w:w="3135" w:type="dxa"/>
            <w:gridSpan w:val="3"/>
          </w:tcPr>
          <w:p w14:paraId="41C2EBF0" w14:textId="77777777" w:rsidR="009626C8" w:rsidRPr="001C06CE" w:rsidRDefault="00905807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2017-2018 учебный год</w:t>
            </w:r>
          </w:p>
        </w:tc>
        <w:tc>
          <w:tcPr>
            <w:tcW w:w="3136" w:type="dxa"/>
            <w:gridSpan w:val="3"/>
          </w:tcPr>
          <w:p w14:paraId="6DE23F16" w14:textId="77777777" w:rsidR="009626C8" w:rsidRPr="001C06CE" w:rsidRDefault="00905807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2018-2019 учебный год</w:t>
            </w:r>
          </w:p>
        </w:tc>
        <w:tc>
          <w:tcPr>
            <w:tcW w:w="3022" w:type="dxa"/>
            <w:gridSpan w:val="3"/>
            <w:shd w:val="clear" w:color="auto" w:fill="F2F2F2" w:themeFill="background1" w:themeFillShade="F2"/>
          </w:tcPr>
          <w:p w14:paraId="1B9B1439" w14:textId="77777777" w:rsidR="009626C8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2019-2020 учебный год</w:t>
            </w:r>
          </w:p>
        </w:tc>
      </w:tr>
      <w:tr w:rsidR="00EC40CE" w:rsidRPr="001C06CE" w14:paraId="16051374" w14:textId="77777777" w:rsidTr="009528D6">
        <w:trPr>
          <w:trHeight w:val="583"/>
          <w:jc w:val="center"/>
        </w:trPr>
        <w:tc>
          <w:tcPr>
            <w:tcW w:w="1413" w:type="dxa"/>
            <w:vMerge/>
          </w:tcPr>
          <w:p w14:paraId="31D07C5D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Cs w:val="24"/>
              </w:rPr>
            </w:pPr>
          </w:p>
        </w:tc>
        <w:tc>
          <w:tcPr>
            <w:tcW w:w="1090" w:type="dxa"/>
          </w:tcPr>
          <w:p w14:paraId="263FD879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Высокий</w:t>
            </w:r>
          </w:p>
          <w:p w14:paraId="7A6067E1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1090" w:type="dxa"/>
          </w:tcPr>
          <w:p w14:paraId="5F7E1F58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Средний</w:t>
            </w:r>
          </w:p>
          <w:p w14:paraId="04854F82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955" w:type="dxa"/>
          </w:tcPr>
          <w:p w14:paraId="0947EE38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Низкий</w:t>
            </w:r>
          </w:p>
          <w:p w14:paraId="278A9278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1090" w:type="dxa"/>
          </w:tcPr>
          <w:p w14:paraId="0A21BAF2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Высокий уровень</w:t>
            </w:r>
          </w:p>
        </w:tc>
        <w:tc>
          <w:tcPr>
            <w:tcW w:w="1090" w:type="dxa"/>
          </w:tcPr>
          <w:p w14:paraId="4B0D95FA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Средн.</w:t>
            </w:r>
          </w:p>
          <w:p w14:paraId="633F7D45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956" w:type="dxa"/>
          </w:tcPr>
          <w:p w14:paraId="15B5BE06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Низкий уровень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847AC9D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Высокий уровень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70B60B54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Средн.</w:t>
            </w:r>
          </w:p>
          <w:p w14:paraId="12DD7EF1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уровень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565BACE8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b/>
                <w:position w:val="10"/>
                <w:sz w:val="20"/>
                <w:szCs w:val="20"/>
              </w:rPr>
            </w:pPr>
            <w:r w:rsidRPr="001C06CE">
              <w:rPr>
                <w:b/>
                <w:position w:val="10"/>
                <w:sz w:val="20"/>
                <w:szCs w:val="20"/>
              </w:rPr>
              <w:t>Низкий уровень</w:t>
            </w:r>
          </w:p>
        </w:tc>
      </w:tr>
      <w:tr w:rsidR="00EC40CE" w:rsidRPr="001C06CE" w14:paraId="0E555EAD" w14:textId="77777777" w:rsidTr="00EC40CE">
        <w:trPr>
          <w:trHeight w:val="520"/>
          <w:jc w:val="center"/>
        </w:trPr>
        <w:tc>
          <w:tcPr>
            <w:tcW w:w="1413" w:type="dxa"/>
          </w:tcPr>
          <w:p w14:paraId="5BC81471" w14:textId="77777777" w:rsidR="00EC40CE" w:rsidRPr="001C06CE" w:rsidRDefault="00EC40CE" w:rsidP="00C228B4">
            <w:pPr>
              <w:spacing w:after="0" w:line="24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6CE">
              <w:rPr>
                <w:rFonts w:eastAsiaTheme="minorHAnsi"/>
                <w:sz w:val="20"/>
                <w:szCs w:val="20"/>
                <w:lang w:eastAsia="en-US"/>
              </w:rPr>
              <w:t xml:space="preserve">Предметная </w:t>
            </w:r>
          </w:p>
        </w:tc>
        <w:tc>
          <w:tcPr>
            <w:tcW w:w="1090" w:type="dxa"/>
          </w:tcPr>
          <w:p w14:paraId="25C521F2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183</w:t>
            </w:r>
          </w:p>
          <w:p w14:paraId="16B4142A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(62,9%)</w:t>
            </w:r>
          </w:p>
        </w:tc>
        <w:tc>
          <w:tcPr>
            <w:tcW w:w="1090" w:type="dxa"/>
          </w:tcPr>
          <w:p w14:paraId="15763B2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105</w:t>
            </w:r>
          </w:p>
          <w:p w14:paraId="73C8A507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(36,1%)</w:t>
            </w:r>
          </w:p>
        </w:tc>
        <w:tc>
          <w:tcPr>
            <w:tcW w:w="955" w:type="dxa"/>
          </w:tcPr>
          <w:p w14:paraId="736FF786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3</w:t>
            </w:r>
          </w:p>
          <w:p w14:paraId="2977C4C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(1%)</w:t>
            </w:r>
          </w:p>
        </w:tc>
        <w:tc>
          <w:tcPr>
            <w:tcW w:w="1090" w:type="dxa"/>
            <w:shd w:val="clear" w:color="auto" w:fill="auto"/>
          </w:tcPr>
          <w:p w14:paraId="72C575FC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178</w:t>
            </w:r>
          </w:p>
          <w:p w14:paraId="1C4C4760" w14:textId="77777777" w:rsidR="00EC40CE" w:rsidRPr="001C06CE" w:rsidRDefault="00EC40CE" w:rsidP="00C228B4">
            <w:pPr>
              <w:spacing w:after="0" w:line="240" w:lineRule="auto"/>
              <w:contextualSpacing/>
              <w:jc w:val="center"/>
              <w:rPr>
                <w:position w:val="10"/>
                <w:sz w:val="20"/>
                <w:szCs w:val="20"/>
              </w:rPr>
            </w:pPr>
            <w:r w:rsidRPr="001C06CE">
              <w:rPr>
                <w:position w:val="10"/>
                <w:sz w:val="20"/>
                <w:szCs w:val="20"/>
              </w:rPr>
              <w:t>(61,1%)</w:t>
            </w:r>
          </w:p>
        </w:tc>
        <w:tc>
          <w:tcPr>
            <w:tcW w:w="1090" w:type="dxa"/>
            <w:shd w:val="clear" w:color="auto" w:fill="auto"/>
          </w:tcPr>
          <w:p w14:paraId="355AE70C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102</w:t>
            </w:r>
          </w:p>
          <w:p w14:paraId="7B5E8189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(35,0%)</w:t>
            </w:r>
          </w:p>
        </w:tc>
        <w:tc>
          <w:tcPr>
            <w:tcW w:w="956" w:type="dxa"/>
            <w:shd w:val="clear" w:color="auto" w:fill="auto"/>
          </w:tcPr>
          <w:p w14:paraId="739C5E3A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11</w:t>
            </w:r>
          </w:p>
          <w:p w14:paraId="50D7C1D8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(3,7%)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00344F2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184</w:t>
            </w:r>
          </w:p>
          <w:p w14:paraId="71CDD3F9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(64,5%)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0049EFDF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121</w:t>
            </w:r>
          </w:p>
          <w:p w14:paraId="2F83FBF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(42,4%)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756687FA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5</w:t>
            </w:r>
          </w:p>
          <w:p w14:paraId="797B6818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(1,7%)</w:t>
            </w:r>
          </w:p>
        </w:tc>
      </w:tr>
      <w:tr w:rsidR="00EC40CE" w:rsidRPr="001C06CE" w14:paraId="324D9BCC" w14:textId="77777777" w:rsidTr="009528D6">
        <w:trPr>
          <w:trHeight w:val="569"/>
          <w:jc w:val="center"/>
        </w:trPr>
        <w:tc>
          <w:tcPr>
            <w:tcW w:w="1413" w:type="dxa"/>
          </w:tcPr>
          <w:p w14:paraId="7C1DD35C" w14:textId="77777777" w:rsidR="00EC40CE" w:rsidRPr="001C06CE" w:rsidRDefault="00EC40CE" w:rsidP="00C228B4">
            <w:pPr>
              <w:spacing w:after="0" w:line="24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6CE">
              <w:rPr>
                <w:rFonts w:eastAsiaTheme="minorHAnsi"/>
                <w:sz w:val="20"/>
                <w:szCs w:val="20"/>
                <w:lang w:eastAsia="en-US"/>
              </w:rPr>
              <w:t xml:space="preserve">Психолого-педагогическая </w:t>
            </w:r>
          </w:p>
        </w:tc>
        <w:tc>
          <w:tcPr>
            <w:tcW w:w="1090" w:type="dxa"/>
          </w:tcPr>
          <w:p w14:paraId="1F425953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158</w:t>
            </w:r>
          </w:p>
          <w:p w14:paraId="4F698404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(54,3%)</w:t>
            </w:r>
          </w:p>
        </w:tc>
        <w:tc>
          <w:tcPr>
            <w:tcW w:w="1090" w:type="dxa"/>
          </w:tcPr>
          <w:p w14:paraId="1DFA7681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115</w:t>
            </w:r>
          </w:p>
          <w:p w14:paraId="2CA0FFA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(39,5%)</w:t>
            </w:r>
          </w:p>
        </w:tc>
        <w:tc>
          <w:tcPr>
            <w:tcW w:w="955" w:type="dxa"/>
          </w:tcPr>
          <w:p w14:paraId="377CFD91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18</w:t>
            </w:r>
          </w:p>
          <w:p w14:paraId="5118713A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(6,2%)</w:t>
            </w:r>
          </w:p>
        </w:tc>
        <w:tc>
          <w:tcPr>
            <w:tcW w:w="1090" w:type="dxa"/>
            <w:shd w:val="clear" w:color="auto" w:fill="auto"/>
          </w:tcPr>
          <w:p w14:paraId="31BC97D6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151</w:t>
            </w:r>
          </w:p>
          <w:p w14:paraId="2B19B773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(51,8%)</w:t>
            </w:r>
          </w:p>
        </w:tc>
        <w:tc>
          <w:tcPr>
            <w:tcW w:w="1090" w:type="dxa"/>
            <w:shd w:val="clear" w:color="auto" w:fill="auto"/>
          </w:tcPr>
          <w:p w14:paraId="149F6DED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114</w:t>
            </w:r>
          </w:p>
          <w:p w14:paraId="4348EAF3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(39,1%)</w:t>
            </w:r>
          </w:p>
        </w:tc>
        <w:tc>
          <w:tcPr>
            <w:tcW w:w="956" w:type="dxa"/>
            <w:shd w:val="clear" w:color="auto" w:fill="auto"/>
          </w:tcPr>
          <w:p w14:paraId="5F6A3B8D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21</w:t>
            </w:r>
          </w:p>
          <w:p w14:paraId="097B70CF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(7,2%)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5FA36DD8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173</w:t>
            </w:r>
          </w:p>
          <w:p w14:paraId="1BB9DD99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(60,7%)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44770029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105</w:t>
            </w:r>
          </w:p>
          <w:p w14:paraId="244E0CF9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(36,8%)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61546B65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7</w:t>
            </w:r>
          </w:p>
          <w:p w14:paraId="7EA8F1B5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(2,4,%)</w:t>
            </w:r>
          </w:p>
        </w:tc>
      </w:tr>
      <w:tr w:rsidR="00EC40CE" w:rsidRPr="001C06CE" w14:paraId="690FB84B" w14:textId="77777777" w:rsidTr="009528D6">
        <w:trPr>
          <w:trHeight w:val="569"/>
          <w:jc w:val="center"/>
        </w:trPr>
        <w:tc>
          <w:tcPr>
            <w:tcW w:w="1413" w:type="dxa"/>
          </w:tcPr>
          <w:p w14:paraId="665EC270" w14:textId="77777777" w:rsidR="00EC40CE" w:rsidRPr="001C06CE" w:rsidRDefault="00EC40CE" w:rsidP="00C228B4">
            <w:pPr>
              <w:spacing w:after="0" w:line="24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C06CE">
              <w:rPr>
                <w:rFonts w:eastAsiaTheme="minorHAnsi"/>
                <w:sz w:val="20"/>
                <w:szCs w:val="20"/>
                <w:lang w:eastAsia="en-US"/>
              </w:rPr>
              <w:t xml:space="preserve">Методическая и общекультурная </w:t>
            </w:r>
          </w:p>
        </w:tc>
        <w:tc>
          <w:tcPr>
            <w:tcW w:w="1090" w:type="dxa"/>
          </w:tcPr>
          <w:p w14:paraId="5C564104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164</w:t>
            </w:r>
          </w:p>
          <w:p w14:paraId="740919B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(56,4%)</w:t>
            </w:r>
          </w:p>
        </w:tc>
        <w:tc>
          <w:tcPr>
            <w:tcW w:w="1090" w:type="dxa"/>
          </w:tcPr>
          <w:p w14:paraId="1C2D0EA0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116</w:t>
            </w:r>
          </w:p>
          <w:p w14:paraId="0796D4FD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(39,9%)</w:t>
            </w:r>
          </w:p>
        </w:tc>
        <w:tc>
          <w:tcPr>
            <w:tcW w:w="955" w:type="dxa"/>
          </w:tcPr>
          <w:p w14:paraId="40759E9D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11</w:t>
            </w:r>
          </w:p>
          <w:p w14:paraId="7B52C96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(3,7%)</w:t>
            </w:r>
          </w:p>
        </w:tc>
        <w:tc>
          <w:tcPr>
            <w:tcW w:w="1090" w:type="dxa"/>
            <w:shd w:val="clear" w:color="auto" w:fill="auto"/>
          </w:tcPr>
          <w:p w14:paraId="32060CA7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149</w:t>
            </w:r>
          </w:p>
          <w:p w14:paraId="2D202308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(51,2%)</w:t>
            </w:r>
          </w:p>
        </w:tc>
        <w:tc>
          <w:tcPr>
            <w:tcW w:w="1090" w:type="dxa"/>
            <w:shd w:val="clear" w:color="auto" w:fill="auto"/>
          </w:tcPr>
          <w:p w14:paraId="44ECC4DF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122</w:t>
            </w:r>
          </w:p>
          <w:p w14:paraId="4A49661E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(42,9%)</w:t>
            </w:r>
          </w:p>
        </w:tc>
        <w:tc>
          <w:tcPr>
            <w:tcW w:w="956" w:type="dxa"/>
            <w:shd w:val="clear" w:color="auto" w:fill="auto"/>
          </w:tcPr>
          <w:p w14:paraId="7CDF7532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20</w:t>
            </w:r>
          </w:p>
          <w:p w14:paraId="239FF960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(6,8%)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4B2E953E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162</w:t>
            </w:r>
          </w:p>
          <w:p w14:paraId="55203C4C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(56,8%)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50B6021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104</w:t>
            </w:r>
          </w:p>
          <w:p w14:paraId="717B9F1F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(36,4%)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2E9455E2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19</w:t>
            </w:r>
          </w:p>
          <w:p w14:paraId="0BAF8F0E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(6,6%)</w:t>
            </w:r>
          </w:p>
        </w:tc>
      </w:tr>
      <w:tr w:rsidR="00EC40CE" w:rsidRPr="001C06CE" w14:paraId="6C7C8EFB" w14:textId="77777777" w:rsidTr="009528D6">
        <w:trPr>
          <w:trHeight w:val="553"/>
          <w:jc w:val="center"/>
        </w:trPr>
        <w:tc>
          <w:tcPr>
            <w:tcW w:w="1413" w:type="dxa"/>
          </w:tcPr>
          <w:p w14:paraId="1B1DF588" w14:textId="77777777" w:rsidR="00EC40CE" w:rsidRPr="001C06CE" w:rsidRDefault="00EC40CE" w:rsidP="00C228B4">
            <w:pPr>
              <w:spacing w:after="0" w:line="24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C06CE">
              <w:rPr>
                <w:rFonts w:eastAsiaTheme="minorHAnsi"/>
                <w:sz w:val="20"/>
                <w:szCs w:val="20"/>
                <w:lang w:eastAsia="en-US"/>
              </w:rPr>
              <w:t xml:space="preserve">Метапредметная </w:t>
            </w:r>
          </w:p>
        </w:tc>
        <w:tc>
          <w:tcPr>
            <w:tcW w:w="1090" w:type="dxa"/>
          </w:tcPr>
          <w:p w14:paraId="6761258A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125</w:t>
            </w:r>
          </w:p>
          <w:p w14:paraId="14EA15BF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(42,3%)</w:t>
            </w:r>
          </w:p>
        </w:tc>
        <w:tc>
          <w:tcPr>
            <w:tcW w:w="1090" w:type="dxa"/>
          </w:tcPr>
          <w:p w14:paraId="73510877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126</w:t>
            </w:r>
          </w:p>
          <w:p w14:paraId="06BEB365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(43,3%)</w:t>
            </w:r>
          </w:p>
        </w:tc>
        <w:tc>
          <w:tcPr>
            <w:tcW w:w="955" w:type="dxa"/>
          </w:tcPr>
          <w:p w14:paraId="5CF4EE66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40</w:t>
            </w:r>
          </w:p>
          <w:p w14:paraId="3B6AAE8C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(14,4%)</w:t>
            </w:r>
          </w:p>
        </w:tc>
        <w:tc>
          <w:tcPr>
            <w:tcW w:w="1090" w:type="dxa"/>
            <w:shd w:val="clear" w:color="auto" w:fill="auto"/>
          </w:tcPr>
          <w:p w14:paraId="06B7157E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149</w:t>
            </w:r>
          </w:p>
          <w:p w14:paraId="38C03414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(51,2%)</w:t>
            </w:r>
          </w:p>
        </w:tc>
        <w:tc>
          <w:tcPr>
            <w:tcW w:w="1090" w:type="dxa"/>
            <w:shd w:val="clear" w:color="auto" w:fill="auto"/>
          </w:tcPr>
          <w:p w14:paraId="409AAAAC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122</w:t>
            </w:r>
          </w:p>
          <w:p w14:paraId="0892664C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(42,9%)</w:t>
            </w:r>
          </w:p>
        </w:tc>
        <w:tc>
          <w:tcPr>
            <w:tcW w:w="956" w:type="dxa"/>
            <w:shd w:val="clear" w:color="auto" w:fill="auto"/>
          </w:tcPr>
          <w:p w14:paraId="736B34F8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20</w:t>
            </w:r>
          </w:p>
          <w:p w14:paraId="72DBF33F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(6,8%)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B0F9A1D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162</w:t>
            </w:r>
          </w:p>
          <w:p w14:paraId="20984FD6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(56,8%)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0E3B7D9E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104</w:t>
            </w:r>
          </w:p>
          <w:p w14:paraId="1B4EC4B5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(36,4%)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37DD10F9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19</w:t>
            </w:r>
          </w:p>
          <w:p w14:paraId="36E0E34B" w14:textId="77777777" w:rsidR="00EC40CE" w:rsidRPr="001C06CE" w:rsidRDefault="00EC40CE" w:rsidP="00C228B4">
            <w:pPr>
              <w:pStyle w:val="12"/>
              <w:contextualSpacing/>
              <w:rPr>
                <w:b w:val="0"/>
                <w:sz w:val="20"/>
                <w:szCs w:val="20"/>
              </w:rPr>
            </w:pPr>
            <w:r w:rsidRPr="001C06CE">
              <w:rPr>
                <w:b w:val="0"/>
                <w:sz w:val="20"/>
                <w:szCs w:val="20"/>
              </w:rPr>
              <w:t>(6,6%)</w:t>
            </w:r>
          </w:p>
        </w:tc>
      </w:tr>
    </w:tbl>
    <w:p w14:paraId="0186321E" w14:textId="77777777" w:rsidR="0029011D" w:rsidRPr="001C06CE" w:rsidRDefault="00EC40CE" w:rsidP="00C228B4">
      <w:pPr>
        <w:pStyle w:val="Default"/>
        <w:ind w:firstLine="567"/>
        <w:contextualSpacing/>
        <w:jc w:val="both"/>
        <w:rPr>
          <w:color w:val="auto"/>
          <w:kern w:val="36"/>
        </w:rPr>
      </w:pPr>
      <w:r w:rsidRPr="001C06CE">
        <w:rPr>
          <w:color w:val="auto"/>
          <w:kern w:val="36"/>
        </w:rPr>
        <w:t xml:space="preserve">Анализ уровней сформированности профессиональных компетентностей педагогов </w:t>
      </w:r>
      <w:r w:rsidRPr="001C06CE">
        <w:rPr>
          <w:color w:val="auto"/>
          <w:kern w:val="36"/>
          <w:u w:val="single"/>
        </w:rPr>
        <w:t>общеобразовательных учреждений</w:t>
      </w:r>
      <w:r w:rsidRPr="001C06CE">
        <w:rPr>
          <w:color w:val="auto"/>
          <w:kern w:val="36"/>
        </w:rPr>
        <w:t xml:space="preserve"> в сравнении с 2018-2019 учебным годом показал повышение количества педагогов с высоким уровнем </w:t>
      </w:r>
      <w:r w:rsidR="005B198A" w:rsidRPr="001C06CE">
        <w:rPr>
          <w:color w:val="auto"/>
          <w:kern w:val="36"/>
        </w:rPr>
        <w:t xml:space="preserve">предметной </w:t>
      </w:r>
      <w:r w:rsidR="00402BC9" w:rsidRPr="001C06CE">
        <w:rPr>
          <w:color w:val="auto"/>
          <w:kern w:val="36"/>
        </w:rPr>
        <w:t>(</w:t>
      </w:r>
      <w:r w:rsidR="00295AF3" w:rsidRPr="001C06CE">
        <w:rPr>
          <w:color w:val="auto"/>
          <w:kern w:val="36"/>
        </w:rPr>
        <w:t>+</w:t>
      </w:r>
      <w:r w:rsidRPr="001C06CE">
        <w:rPr>
          <w:color w:val="auto"/>
          <w:kern w:val="36"/>
        </w:rPr>
        <w:t>3,4%</w:t>
      </w:r>
      <w:r w:rsidR="00402BC9" w:rsidRPr="001C06CE">
        <w:rPr>
          <w:color w:val="auto"/>
          <w:kern w:val="36"/>
        </w:rPr>
        <w:t>)</w:t>
      </w:r>
      <w:r w:rsidR="005331CD" w:rsidRPr="001C06CE">
        <w:rPr>
          <w:color w:val="auto"/>
          <w:kern w:val="36"/>
        </w:rPr>
        <w:t xml:space="preserve">, психолого-педагогической </w:t>
      </w:r>
      <w:r w:rsidR="00402BC9" w:rsidRPr="001C06CE">
        <w:rPr>
          <w:color w:val="auto"/>
          <w:kern w:val="36"/>
        </w:rPr>
        <w:t>(</w:t>
      </w:r>
      <w:r w:rsidR="00295AF3" w:rsidRPr="001C06CE">
        <w:rPr>
          <w:color w:val="auto"/>
          <w:kern w:val="36"/>
        </w:rPr>
        <w:t>+</w:t>
      </w:r>
      <w:r w:rsidRPr="001C06CE">
        <w:rPr>
          <w:color w:val="auto"/>
          <w:kern w:val="36"/>
        </w:rPr>
        <w:t>9,5</w:t>
      </w:r>
      <w:r w:rsidR="005B198A" w:rsidRPr="001C06CE">
        <w:rPr>
          <w:color w:val="auto"/>
          <w:kern w:val="36"/>
        </w:rPr>
        <w:t>%</w:t>
      </w:r>
      <w:r w:rsidR="00402BC9" w:rsidRPr="001C06CE">
        <w:rPr>
          <w:color w:val="auto"/>
          <w:kern w:val="36"/>
        </w:rPr>
        <w:t>)</w:t>
      </w:r>
      <w:r w:rsidR="005B198A" w:rsidRPr="001C06CE">
        <w:rPr>
          <w:color w:val="auto"/>
          <w:kern w:val="36"/>
        </w:rPr>
        <w:t>,</w:t>
      </w:r>
      <w:r w:rsidRPr="001C06CE">
        <w:rPr>
          <w:color w:val="auto"/>
          <w:kern w:val="36"/>
        </w:rPr>
        <w:t xml:space="preserve"> методической </w:t>
      </w:r>
      <w:r w:rsidR="00402BC9" w:rsidRPr="001C06CE">
        <w:rPr>
          <w:color w:val="auto"/>
          <w:kern w:val="36"/>
        </w:rPr>
        <w:t>(</w:t>
      </w:r>
      <w:r w:rsidR="00295AF3" w:rsidRPr="001C06CE">
        <w:rPr>
          <w:color w:val="auto"/>
          <w:kern w:val="36"/>
        </w:rPr>
        <w:t>+</w:t>
      </w:r>
      <w:r w:rsidRPr="001C06CE">
        <w:rPr>
          <w:color w:val="auto"/>
          <w:kern w:val="36"/>
        </w:rPr>
        <w:t>5,6</w:t>
      </w:r>
      <w:r w:rsidR="005331CD" w:rsidRPr="001C06CE">
        <w:rPr>
          <w:color w:val="auto"/>
          <w:kern w:val="36"/>
        </w:rPr>
        <w:t>%</w:t>
      </w:r>
      <w:r w:rsidR="00402BC9" w:rsidRPr="001C06CE">
        <w:rPr>
          <w:color w:val="auto"/>
          <w:kern w:val="36"/>
        </w:rPr>
        <w:t>) и метапредметной</w:t>
      </w:r>
      <w:r w:rsidR="005331CD" w:rsidRPr="001C06CE">
        <w:rPr>
          <w:color w:val="auto"/>
          <w:kern w:val="36"/>
        </w:rPr>
        <w:t xml:space="preserve"> </w:t>
      </w:r>
      <w:r w:rsidR="00402BC9" w:rsidRPr="001C06CE">
        <w:rPr>
          <w:color w:val="auto"/>
          <w:kern w:val="36"/>
        </w:rPr>
        <w:t>(</w:t>
      </w:r>
      <w:r w:rsidR="00295AF3" w:rsidRPr="001C06CE">
        <w:rPr>
          <w:color w:val="auto"/>
          <w:kern w:val="36"/>
        </w:rPr>
        <w:t>+</w:t>
      </w:r>
      <w:r w:rsidRPr="001C06CE">
        <w:rPr>
          <w:color w:val="auto"/>
          <w:kern w:val="36"/>
        </w:rPr>
        <w:t>5,6</w:t>
      </w:r>
      <w:r w:rsidR="005331CD" w:rsidRPr="001C06CE">
        <w:rPr>
          <w:color w:val="auto"/>
          <w:kern w:val="36"/>
        </w:rPr>
        <w:t>%</w:t>
      </w:r>
      <w:r w:rsidR="00402BC9" w:rsidRPr="001C06CE">
        <w:rPr>
          <w:color w:val="auto"/>
          <w:kern w:val="36"/>
        </w:rPr>
        <w:t>)</w:t>
      </w:r>
      <w:r w:rsidR="006D7A09" w:rsidRPr="001C06CE">
        <w:rPr>
          <w:color w:val="auto"/>
          <w:kern w:val="36"/>
        </w:rPr>
        <w:t xml:space="preserve"> компетентности</w:t>
      </w:r>
      <w:r w:rsidRPr="001C06CE">
        <w:rPr>
          <w:color w:val="auto"/>
          <w:kern w:val="36"/>
        </w:rPr>
        <w:t>.</w:t>
      </w:r>
      <w:r w:rsidR="00402BC9" w:rsidRPr="001C06CE">
        <w:rPr>
          <w:color w:val="auto"/>
          <w:kern w:val="36"/>
        </w:rPr>
        <w:t xml:space="preserve"> Также м</w:t>
      </w:r>
      <w:r w:rsidR="005331CD" w:rsidRPr="001C06CE">
        <w:rPr>
          <w:color w:val="auto"/>
          <w:kern w:val="36"/>
        </w:rPr>
        <w:t xml:space="preserve">ожно отметить </w:t>
      </w:r>
      <w:r w:rsidR="0029011D" w:rsidRPr="001C06CE">
        <w:rPr>
          <w:color w:val="auto"/>
          <w:kern w:val="36"/>
        </w:rPr>
        <w:t>значительное уменьшение количества педагогов с низким уровнем компетенций по всем критериям.</w:t>
      </w:r>
    </w:p>
    <w:p w14:paraId="41E86803" w14:textId="77777777" w:rsidR="00890649" w:rsidRDefault="00890649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3D50FD" w14:textId="6F8AFBBD" w:rsidR="00BC082D" w:rsidRPr="001C06CE" w:rsidRDefault="00BC082D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>Обеспечение безопас</w:t>
      </w:r>
      <w:r w:rsidR="00AD20CB" w:rsidRPr="001C06CE">
        <w:rPr>
          <w:rFonts w:ascii="Times New Roman" w:hAnsi="Times New Roman"/>
          <w:b/>
          <w:sz w:val="24"/>
          <w:szCs w:val="24"/>
        </w:rPr>
        <w:t>ности образовательного процесса</w:t>
      </w:r>
    </w:p>
    <w:p w14:paraId="0F58B435" w14:textId="77777777" w:rsidR="00013DCF" w:rsidRPr="001C06CE" w:rsidRDefault="00BC082D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Работа по вопросам охраны труда, обеспечению безопасных условий образовательного процесса строилась по двум направлениям - оказание практической и методической помощи и осуществление контроля организации работы по охране труда. </w:t>
      </w:r>
    </w:p>
    <w:p w14:paraId="5906205E" w14:textId="77777777" w:rsidR="00BC082D" w:rsidRPr="001C06CE" w:rsidRDefault="00BC082D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Во всех образовательных учреждениях выполняются требования к пожарной безопасности и физической охране обучающихся (воспитанников) и работников учреждения, а именно:</w:t>
      </w:r>
    </w:p>
    <w:p w14:paraId="5B14A6CD" w14:textId="77777777" w:rsidR="00BC082D" w:rsidRPr="001C06CE" w:rsidRDefault="009143ED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ab/>
        <w:t>- н</w:t>
      </w:r>
      <w:r w:rsidR="00BC082D" w:rsidRPr="001C06CE">
        <w:rPr>
          <w:rFonts w:ascii="Times New Roman" w:hAnsi="Times New Roman"/>
          <w:sz w:val="24"/>
          <w:szCs w:val="24"/>
        </w:rPr>
        <w:t>аличие пожарной сигнализации, первичных средств пожаротушения, свободных эвакуационных выходов, планов эвакуации и инструкций к планам по действиям персонала на случай возникновения пожара в каждом ОУ;</w:t>
      </w:r>
    </w:p>
    <w:p w14:paraId="424FF72A" w14:textId="01518131" w:rsidR="00BC082D" w:rsidRPr="001C06CE" w:rsidRDefault="009143ED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ab/>
        <w:t xml:space="preserve">- наличие </w:t>
      </w:r>
      <w:r w:rsidR="007C4981" w:rsidRPr="001C06CE">
        <w:rPr>
          <w:rFonts w:ascii="Times New Roman" w:hAnsi="Times New Roman"/>
          <w:sz w:val="24"/>
          <w:szCs w:val="24"/>
        </w:rPr>
        <w:t>частного охранного предприятия</w:t>
      </w:r>
      <w:r w:rsidR="00BC082D" w:rsidRPr="001C06CE">
        <w:rPr>
          <w:rFonts w:ascii="Times New Roman" w:hAnsi="Times New Roman"/>
          <w:sz w:val="24"/>
          <w:szCs w:val="24"/>
        </w:rPr>
        <w:t xml:space="preserve">, кнопки экстренного вызова полиции и </w:t>
      </w:r>
      <w:r w:rsidR="00B65A7F" w:rsidRPr="001C06CE">
        <w:rPr>
          <w:rFonts w:ascii="Times New Roman" w:hAnsi="Times New Roman"/>
          <w:sz w:val="24"/>
          <w:szCs w:val="24"/>
        </w:rPr>
        <w:t xml:space="preserve">системы </w:t>
      </w:r>
      <w:r w:rsidR="00BC082D" w:rsidRPr="001C06CE">
        <w:rPr>
          <w:rFonts w:ascii="Times New Roman" w:hAnsi="Times New Roman"/>
          <w:sz w:val="24"/>
          <w:szCs w:val="24"/>
        </w:rPr>
        <w:t>видеонаблюдения в ОУ.</w:t>
      </w:r>
    </w:p>
    <w:p w14:paraId="10C9E74B" w14:textId="1C0ED154" w:rsidR="00BC082D" w:rsidRPr="001C06CE" w:rsidRDefault="009143ED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</w:t>
      </w:r>
      <w:r w:rsidR="007C4981" w:rsidRPr="001C06CE">
        <w:rPr>
          <w:rFonts w:ascii="Times New Roman" w:hAnsi="Times New Roman"/>
          <w:sz w:val="24"/>
          <w:szCs w:val="24"/>
        </w:rPr>
        <w:t xml:space="preserve"> 2020</w:t>
      </w:r>
      <w:r w:rsidR="00995875" w:rsidRPr="001C06CE">
        <w:rPr>
          <w:rFonts w:ascii="Times New Roman" w:hAnsi="Times New Roman"/>
          <w:sz w:val="24"/>
          <w:szCs w:val="24"/>
        </w:rPr>
        <w:t>-202</w:t>
      </w:r>
      <w:r w:rsidR="007C4981" w:rsidRPr="001C06CE">
        <w:rPr>
          <w:rFonts w:ascii="Times New Roman" w:hAnsi="Times New Roman"/>
          <w:sz w:val="24"/>
          <w:szCs w:val="24"/>
        </w:rPr>
        <w:t>1</w:t>
      </w:r>
      <w:r w:rsidR="00BC082D" w:rsidRPr="001C06CE">
        <w:rPr>
          <w:rFonts w:ascii="Times New Roman" w:hAnsi="Times New Roman"/>
          <w:sz w:val="24"/>
          <w:szCs w:val="24"/>
        </w:rPr>
        <w:t xml:space="preserve"> учебном году </w:t>
      </w:r>
      <w:r w:rsidRPr="001C06CE">
        <w:rPr>
          <w:rFonts w:ascii="Times New Roman" w:hAnsi="Times New Roman"/>
          <w:sz w:val="24"/>
          <w:szCs w:val="24"/>
        </w:rPr>
        <w:t>по вопросам обеспечения безопасности запланированы следующие мероприятия:</w:t>
      </w:r>
    </w:p>
    <w:p w14:paraId="2CBAE457" w14:textId="77777777" w:rsidR="00D97F5A" w:rsidRPr="001C06CE" w:rsidRDefault="009143ED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- п</w:t>
      </w:r>
      <w:r w:rsidR="00D97F5A" w:rsidRPr="001C06CE">
        <w:rPr>
          <w:rFonts w:ascii="Times New Roman" w:hAnsi="Times New Roman"/>
          <w:sz w:val="24"/>
          <w:szCs w:val="24"/>
        </w:rPr>
        <w:t>роведение с</w:t>
      </w:r>
      <w:r w:rsidRPr="001C06CE">
        <w:rPr>
          <w:rFonts w:ascii="Times New Roman" w:hAnsi="Times New Roman"/>
          <w:sz w:val="24"/>
          <w:szCs w:val="24"/>
        </w:rPr>
        <w:t>пециальной оценки условий труда;</w:t>
      </w:r>
    </w:p>
    <w:p w14:paraId="18D6AB02" w14:textId="77777777" w:rsidR="00BC082D" w:rsidRPr="001C06CE" w:rsidRDefault="009143ED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- п</w:t>
      </w:r>
      <w:r w:rsidR="00BC082D" w:rsidRPr="001C06CE">
        <w:rPr>
          <w:rFonts w:ascii="Times New Roman" w:hAnsi="Times New Roman"/>
          <w:sz w:val="24"/>
          <w:szCs w:val="24"/>
        </w:rPr>
        <w:t xml:space="preserve">роведение предварительного и периодического медицинского осмотра всех работников </w:t>
      </w:r>
      <w:r w:rsidR="00E84D86" w:rsidRPr="001C06CE">
        <w:rPr>
          <w:rFonts w:ascii="Times New Roman" w:hAnsi="Times New Roman"/>
          <w:sz w:val="24"/>
          <w:szCs w:val="24"/>
        </w:rPr>
        <w:t>У</w:t>
      </w:r>
      <w:r w:rsidR="00BC082D" w:rsidRPr="001C06CE">
        <w:rPr>
          <w:rFonts w:ascii="Times New Roman" w:hAnsi="Times New Roman"/>
          <w:sz w:val="24"/>
          <w:szCs w:val="24"/>
        </w:rPr>
        <w:t>правления образования и образовател</w:t>
      </w:r>
      <w:r w:rsidRPr="001C06CE">
        <w:rPr>
          <w:rFonts w:ascii="Times New Roman" w:hAnsi="Times New Roman"/>
          <w:sz w:val="24"/>
          <w:szCs w:val="24"/>
        </w:rPr>
        <w:t>ьных учреждений;</w:t>
      </w:r>
    </w:p>
    <w:p w14:paraId="723F1587" w14:textId="77777777" w:rsidR="00995875" w:rsidRPr="001C06CE" w:rsidRDefault="00995875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 образовательных учреждениях имеются Паспорта безопасности, Паспорта дорожного движения.</w:t>
      </w:r>
    </w:p>
    <w:p w14:paraId="7929DF3D" w14:textId="45FB1927" w:rsidR="009143ED" w:rsidRPr="001C06CE" w:rsidRDefault="00BC082D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Анализ со</w:t>
      </w:r>
      <w:r w:rsidR="002155EA" w:rsidRPr="001C06CE">
        <w:rPr>
          <w:rFonts w:ascii="Times New Roman" w:hAnsi="Times New Roman"/>
          <w:sz w:val="24"/>
          <w:szCs w:val="24"/>
        </w:rPr>
        <w:t>стояния работы по охране труда,</w:t>
      </w:r>
      <w:r w:rsidRPr="001C06CE">
        <w:rPr>
          <w:rFonts w:ascii="Times New Roman" w:hAnsi="Times New Roman"/>
          <w:sz w:val="24"/>
          <w:szCs w:val="24"/>
        </w:rPr>
        <w:t xml:space="preserve"> пожарной безопасности</w:t>
      </w:r>
      <w:r w:rsidR="002155EA" w:rsidRPr="001C06CE">
        <w:rPr>
          <w:rFonts w:ascii="Times New Roman" w:hAnsi="Times New Roman"/>
          <w:sz w:val="24"/>
          <w:szCs w:val="24"/>
        </w:rPr>
        <w:t xml:space="preserve"> и антитеррористической защищ</w:t>
      </w:r>
      <w:r w:rsidR="00890649">
        <w:rPr>
          <w:rFonts w:ascii="Times New Roman" w:hAnsi="Times New Roman"/>
          <w:sz w:val="24"/>
          <w:szCs w:val="24"/>
        </w:rPr>
        <w:t>е</w:t>
      </w:r>
      <w:r w:rsidR="002155EA" w:rsidRPr="001C06CE">
        <w:rPr>
          <w:rFonts w:ascii="Times New Roman" w:hAnsi="Times New Roman"/>
          <w:sz w:val="24"/>
          <w:szCs w:val="24"/>
        </w:rPr>
        <w:t>нности</w:t>
      </w:r>
      <w:r w:rsidRPr="001C06CE">
        <w:rPr>
          <w:rFonts w:ascii="Times New Roman" w:hAnsi="Times New Roman"/>
          <w:sz w:val="24"/>
          <w:szCs w:val="24"/>
        </w:rPr>
        <w:t xml:space="preserve"> в образовательных </w:t>
      </w:r>
      <w:r w:rsidR="00B439DB" w:rsidRPr="001C06CE">
        <w:rPr>
          <w:rFonts w:ascii="Times New Roman" w:hAnsi="Times New Roman"/>
          <w:sz w:val="24"/>
          <w:szCs w:val="24"/>
        </w:rPr>
        <w:t>учреждениях показывает</w:t>
      </w:r>
      <w:r w:rsidR="006535D0" w:rsidRPr="001C06CE">
        <w:rPr>
          <w:rFonts w:ascii="Times New Roman" w:hAnsi="Times New Roman"/>
          <w:sz w:val="24"/>
          <w:szCs w:val="24"/>
        </w:rPr>
        <w:t xml:space="preserve"> </w:t>
      </w:r>
      <w:r w:rsidR="009143ED" w:rsidRPr="001C06CE">
        <w:rPr>
          <w:rFonts w:ascii="Times New Roman" w:hAnsi="Times New Roman"/>
          <w:sz w:val="24"/>
          <w:szCs w:val="24"/>
        </w:rPr>
        <w:t>достаточный</w:t>
      </w:r>
      <w:r w:rsidR="006535D0" w:rsidRPr="001C06CE">
        <w:rPr>
          <w:rFonts w:ascii="Times New Roman" w:hAnsi="Times New Roman"/>
          <w:sz w:val="24"/>
          <w:szCs w:val="24"/>
        </w:rPr>
        <w:t xml:space="preserve"> уровень </w:t>
      </w:r>
      <w:r w:rsidR="009143ED" w:rsidRPr="001C06CE">
        <w:rPr>
          <w:rFonts w:ascii="Times New Roman" w:hAnsi="Times New Roman"/>
          <w:sz w:val="24"/>
          <w:szCs w:val="24"/>
        </w:rPr>
        <w:t>обеспеченности</w:t>
      </w:r>
      <w:r w:rsidR="006535D0" w:rsidRPr="001C06CE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>безопасных условий учёбы и труда</w:t>
      </w:r>
      <w:r w:rsidR="00A0740C" w:rsidRPr="001C06CE">
        <w:rPr>
          <w:rFonts w:ascii="Times New Roman" w:hAnsi="Times New Roman"/>
          <w:sz w:val="24"/>
          <w:szCs w:val="24"/>
        </w:rPr>
        <w:t>.</w:t>
      </w:r>
      <w:r w:rsidR="009143ED" w:rsidRPr="001C06CE">
        <w:rPr>
          <w:rFonts w:ascii="Times New Roman" w:hAnsi="Times New Roman"/>
          <w:sz w:val="24"/>
          <w:szCs w:val="24"/>
        </w:rPr>
        <w:t xml:space="preserve"> </w:t>
      </w:r>
    </w:p>
    <w:p w14:paraId="56662976" w14:textId="7D1AE697" w:rsidR="009143ED" w:rsidRPr="001C06CE" w:rsidRDefault="009143ED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Для усовершенствования работы по обеспечению пожарной безопасности Управлением образования разработана программа </w:t>
      </w:r>
      <w:r w:rsidR="000B7848" w:rsidRPr="001C06CE">
        <w:rPr>
          <w:rFonts w:ascii="Times New Roman" w:hAnsi="Times New Roman"/>
          <w:sz w:val="24"/>
          <w:szCs w:val="24"/>
        </w:rPr>
        <w:t xml:space="preserve">замены системы пожарной сигнализации, оповещения и управления эвакуации людей в образовательных учреждениях в соответствии с современными </w:t>
      </w:r>
      <w:r w:rsidR="000B7848" w:rsidRPr="001C06CE">
        <w:rPr>
          <w:rFonts w:ascii="Times New Roman" w:hAnsi="Times New Roman"/>
          <w:sz w:val="24"/>
          <w:szCs w:val="24"/>
        </w:rPr>
        <w:lastRenderedPageBreak/>
        <w:t>требованиями. В 20</w:t>
      </w:r>
      <w:r w:rsidR="00FA6BEF" w:rsidRPr="001C06CE">
        <w:rPr>
          <w:rFonts w:ascii="Times New Roman" w:hAnsi="Times New Roman"/>
          <w:sz w:val="24"/>
          <w:szCs w:val="24"/>
        </w:rPr>
        <w:t>20</w:t>
      </w:r>
      <w:r w:rsidR="000B7848" w:rsidRPr="001C06CE">
        <w:rPr>
          <w:rFonts w:ascii="Times New Roman" w:hAnsi="Times New Roman"/>
          <w:sz w:val="24"/>
          <w:szCs w:val="24"/>
        </w:rPr>
        <w:t xml:space="preserve"> году произошла замена пожарной сигнализации в МОУ «СОШ № </w:t>
      </w:r>
      <w:r w:rsidR="00FA6BEF" w:rsidRPr="001C06CE">
        <w:rPr>
          <w:rFonts w:ascii="Times New Roman" w:hAnsi="Times New Roman"/>
          <w:sz w:val="24"/>
          <w:szCs w:val="24"/>
        </w:rPr>
        <w:t>2</w:t>
      </w:r>
      <w:r w:rsidR="000B7848" w:rsidRPr="001C06CE">
        <w:rPr>
          <w:rFonts w:ascii="Times New Roman" w:hAnsi="Times New Roman"/>
          <w:sz w:val="24"/>
          <w:szCs w:val="24"/>
        </w:rPr>
        <w:t xml:space="preserve">», МОУ «СОШ № </w:t>
      </w:r>
      <w:r w:rsidR="00FA6BEF" w:rsidRPr="001C06CE">
        <w:rPr>
          <w:rFonts w:ascii="Times New Roman" w:hAnsi="Times New Roman"/>
          <w:sz w:val="24"/>
          <w:szCs w:val="24"/>
        </w:rPr>
        <w:t>3</w:t>
      </w:r>
      <w:r w:rsidR="000B7848" w:rsidRPr="001C06CE">
        <w:rPr>
          <w:rFonts w:ascii="Times New Roman" w:hAnsi="Times New Roman"/>
          <w:sz w:val="24"/>
          <w:szCs w:val="24"/>
        </w:rPr>
        <w:t>», МДОУ «ДС «№</w:t>
      </w:r>
      <w:r w:rsidR="00FA6BEF" w:rsidRPr="001C06CE">
        <w:rPr>
          <w:rFonts w:ascii="Times New Roman" w:hAnsi="Times New Roman"/>
          <w:sz w:val="24"/>
          <w:szCs w:val="24"/>
        </w:rPr>
        <w:t>10</w:t>
      </w:r>
      <w:r w:rsidR="000B7848" w:rsidRPr="001C06CE">
        <w:rPr>
          <w:rFonts w:ascii="Times New Roman" w:hAnsi="Times New Roman"/>
          <w:sz w:val="24"/>
          <w:szCs w:val="24"/>
        </w:rPr>
        <w:t xml:space="preserve"> «</w:t>
      </w:r>
      <w:r w:rsidR="00FA6BEF" w:rsidRPr="001C06CE">
        <w:rPr>
          <w:rFonts w:ascii="Times New Roman" w:hAnsi="Times New Roman"/>
          <w:sz w:val="24"/>
          <w:szCs w:val="24"/>
        </w:rPr>
        <w:t>Росинка</w:t>
      </w:r>
      <w:r w:rsidR="000B7848" w:rsidRPr="001C06CE">
        <w:rPr>
          <w:rFonts w:ascii="Times New Roman" w:hAnsi="Times New Roman"/>
          <w:sz w:val="24"/>
          <w:szCs w:val="24"/>
        </w:rPr>
        <w:t>». До 2023 года в программу включены все образовательные учреждения, где по предписанию надзорных органов требуется замена пожарной сигнализации.</w:t>
      </w:r>
    </w:p>
    <w:p w14:paraId="6D32D7FB" w14:textId="77777777" w:rsidR="008A6E15" w:rsidRPr="008A6E15" w:rsidRDefault="008A6E15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4BB28" w14:textId="77777777" w:rsidR="00C337A6" w:rsidRPr="00BD3CDD" w:rsidRDefault="00A45707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D3CDD">
        <w:rPr>
          <w:rFonts w:ascii="Times New Roman" w:hAnsi="Times New Roman"/>
          <w:b/>
          <w:sz w:val="24"/>
          <w:szCs w:val="24"/>
        </w:rPr>
        <w:t>МЕРЫ ПО РАЗВИТИЮ СИСТЕМЫ ОБРАЗОВАНИЯ</w:t>
      </w:r>
    </w:p>
    <w:p w14:paraId="2EDCDADA" w14:textId="77777777" w:rsidR="00C337A6" w:rsidRPr="00BD3CDD" w:rsidRDefault="00C337A6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</w:rPr>
      </w:pPr>
    </w:p>
    <w:p w14:paraId="69C4B78E" w14:textId="6214D0B7" w:rsidR="00C54989" w:rsidRPr="00BD3CDD" w:rsidRDefault="00D46371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3CDD">
        <w:rPr>
          <w:rFonts w:ascii="Times New Roman" w:hAnsi="Times New Roman"/>
          <w:sz w:val="24"/>
          <w:szCs w:val="24"/>
        </w:rPr>
        <w:t>В рамках</w:t>
      </w:r>
      <w:r w:rsidR="00C54989" w:rsidRPr="00BD3CDD">
        <w:rPr>
          <w:rFonts w:ascii="Times New Roman" w:hAnsi="Times New Roman"/>
          <w:sz w:val="24"/>
          <w:szCs w:val="24"/>
        </w:rPr>
        <w:t xml:space="preserve"> развити</w:t>
      </w:r>
      <w:r w:rsidRPr="00BD3CDD">
        <w:rPr>
          <w:rFonts w:ascii="Times New Roman" w:hAnsi="Times New Roman"/>
          <w:sz w:val="24"/>
          <w:szCs w:val="24"/>
        </w:rPr>
        <w:t>я</w:t>
      </w:r>
      <w:r w:rsidR="00C54989" w:rsidRPr="00BD3CDD">
        <w:rPr>
          <w:rFonts w:ascii="Times New Roman" w:hAnsi="Times New Roman"/>
          <w:sz w:val="24"/>
          <w:szCs w:val="24"/>
        </w:rPr>
        <w:t xml:space="preserve"> муницип</w:t>
      </w:r>
      <w:r w:rsidR="007B58EA" w:rsidRPr="00BD3CDD">
        <w:rPr>
          <w:rFonts w:ascii="Times New Roman" w:hAnsi="Times New Roman"/>
          <w:sz w:val="24"/>
          <w:szCs w:val="24"/>
        </w:rPr>
        <w:t>альной системы образования в 2019</w:t>
      </w:r>
      <w:r w:rsidR="00C54989" w:rsidRPr="00BD3CDD">
        <w:rPr>
          <w:rFonts w:ascii="Times New Roman" w:hAnsi="Times New Roman"/>
          <w:sz w:val="24"/>
          <w:szCs w:val="24"/>
        </w:rPr>
        <w:t>-20</w:t>
      </w:r>
      <w:r w:rsidR="007B58EA" w:rsidRPr="00BD3CDD">
        <w:rPr>
          <w:rFonts w:ascii="Times New Roman" w:hAnsi="Times New Roman"/>
          <w:sz w:val="24"/>
          <w:szCs w:val="24"/>
        </w:rPr>
        <w:t>20</w:t>
      </w:r>
      <w:r w:rsidR="00C54989" w:rsidRPr="00BD3CDD">
        <w:rPr>
          <w:rFonts w:ascii="Times New Roman" w:hAnsi="Times New Roman"/>
          <w:sz w:val="24"/>
          <w:szCs w:val="24"/>
        </w:rPr>
        <w:t xml:space="preserve"> учебном году принимались следующие меры:</w:t>
      </w:r>
    </w:p>
    <w:p w14:paraId="3AC2C509" w14:textId="77777777" w:rsidR="0037287E" w:rsidRPr="00BD3CDD" w:rsidRDefault="0037287E" w:rsidP="005E4204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CDD">
        <w:rPr>
          <w:rFonts w:ascii="Times New Roman" w:hAnsi="Times New Roman"/>
          <w:sz w:val="24"/>
          <w:szCs w:val="24"/>
        </w:rPr>
        <w:t>Повышение качества образования в соответствии с утвержденными стандартами качества муниципальных услуг.</w:t>
      </w:r>
    </w:p>
    <w:p w14:paraId="5D0DCD2C" w14:textId="6B17823D" w:rsidR="00C54989" w:rsidRPr="00BD3CDD" w:rsidRDefault="00C54989" w:rsidP="005E4204">
      <w:pPr>
        <w:pStyle w:val="af0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D3CDD">
        <w:rPr>
          <w:rFonts w:ascii="Times New Roman" w:hAnsi="Times New Roman"/>
          <w:sz w:val="24"/>
          <w:szCs w:val="24"/>
        </w:rPr>
        <w:t xml:space="preserve">Участие в </w:t>
      </w:r>
      <w:r w:rsidR="00CC217D" w:rsidRPr="00BD3CDD">
        <w:rPr>
          <w:rFonts w:ascii="Times New Roman" w:hAnsi="Times New Roman"/>
          <w:sz w:val="24"/>
          <w:szCs w:val="24"/>
        </w:rPr>
        <w:t xml:space="preserve">муниципальных </w:t>
      </w:r>
      <w:r w:rsidRPr="00BD3CDD">
        <w:rPr>
          <w:rFonts w:ascii="Times New Roman" w:hAnsi="Times New Roman"/>
          <w:sz w:val="24"/>
          <w:szCs w:val="24"/>
        </w:rPr>
        <w:t>программах.</w:t>
      </w:r>
    </w:p>
    <w:p w14:paraId="75850831" w14:textId="77777777" w:rsidR="00C54989" w:rsidRPr="00FA548A" w:rsidRDefault="00DE0810" w:rsidP="005E4204">
      <w:pPr>
        <w:pStyle w:val="af0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A548A">
        <w:rPr>
          <w:rFonts w:ascii="Times New Roman" w:hAnsi="Times New Roman"/>
          <w:sz w:val="24"/>
          <w:szCs w:val="24"/>
        </w:rPr>
        <w:t xml:space="preserve">Организация инновационной деятельности </w:t>
      </w:r>
      <w:r w:rsidR="005B5C3B" w:rsidRPr="00FA548A">
        <w:rPr>
          <w:rFonts w:ascii="Times New Roman" w:hAnsi="Times New Roman"/>
          <w:sz w:val="24"/>
          <w:szCs w:val="24"/>
        </w:rPr>
        <w:t>в образовательных учреждениях</w:t>
      </w:r>
      <w:r w:rsidR="00C54989" w:rsidRPr="00FA548A">
        <w:rPr>
          <w:rFonts w:ascii="Times New Roman" w:hAnsi="Times New Roman"/>
          <w:sz w:val="24"/>
          <w:szCs w:val="24"/>
        </w:rPr>
        <w:t>.</w:t>
      </w:r>
    </w:p>
    <w:p w14:paraId="0B983FA2" w14:textId="77777777" w:rsidR="005C32C9" w:rsidRPr="0005317E" w:rsidRDefault="005C32C9" w:rsidP="005E4204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48A">
        <w:rPr>
          <w:rFonts w:ascii="Times New Roman" w:hAnsi="Times New Roman"/>
          <w:sz w:val="24"/>
          <w:szCs w:val="24"/>
        </w:rPr>
        <w:t xml:space="preserve">Обеспечение реализации </w:t>
      </w:r>
      <w:r w:rsidR="007F64A8" w:rsidRPr="00FA548A">
        <w:rPr>
          <w:rFonts w:ascii="Times New Roman" w:hAnsi="Times New Roman"/>
          <w:sz w:val="24"/>
          <w:szCs w:val="24"/>
        </w:rPr>
        <w:t>муниципальных</w:t>
      </w:r>
      <w:r w:rsidRPr="00FA548A">
        <w:rPr>
          <w:rFonts w:ascii="Times New Roman" w:hAnsi="Times New Roman"/>
          <w:sz w:val="24"/>
          <w:szCs w:val="24"/>
        </w:rPr>
        <w:t xml:space="preserve"> проектов в рамках национального пр</w:t>
      </w:r>
      <w:r w:rsidRPr="0005317E">
        <w:rPr>
          <w:rFonts w:ascii="Times New Roman" w:hAnsi="Times New Roman"/>
          <w:sz w:val="24"/>
          <w:szCs w:val="24"/>
        </w:rPr>
        <w:t>оекта «Образование».</w:t>
      </w:r>
    </w:p>
    <w:p w14:paraId="6ACDD8D4" w14:textId="77777777" w:rsidR="005C32C9" w:rsidRPr="007B58EA" w:rsidRDefault="005C32C9" w:rsidP="00C228B4">
      <w:pPr>
        <w:pStyle w:val="af0"/>
        <w:spacing w:after="0" w:line="240" w:lineRule="auto"/>
        <w:ind w:left="567"/>
        <w:jc w:val="both"/>
        <w:rPr>
          <w:rFonts w:ascii="Times New Roman" w:hAnsi="Times New Roman"/>
          <w:color w:val="A6A6A6" w:themeColor="background1" w:themeShade="A6"/>
          <w:sz w:val="24"/>
          <w:szCs w:val="24"/>
          <w:highlight w:val="yellow"/>
        </w:rPr>
      </w:pPr>
    </w:p>
    <w:p w14:paraId="760438F2" w14:textId="284E25A8" w:rsidR="0037287E" w:rsidRPr="00BD3CDD" w:rsidRDefault="0037287E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BD3CDD">
        <w:rPr>
          <w:rFonts w:ascii="Times New Roman" w:hAnsi="Times New Roman"/>
          <w:b/>
          <w:sz w:val="24"/>
          <w:szCs w:val="24"/>
        </w:rPr>
        <w:t>Повышение качества образования в соответствии с утвержденными стандартами качества муниц</w:t>
      </w:r>
      <w:r w:rsidR="00E12AF3" w:rsidRPr="00BD3CDD">
        <w:rPr>
          <w:rFonts w:ascii="Times New Roman" w:hAnsi="Times New Roman"/>
          <w:b/>
          <w:sz w:val="24"/>
          <w:szCs w:val="24"/>
        </w:rPr>
        <w:t>ипальных услуг</w:t>
      </w:r>
    </w:p>
    <w:p w14:paraId="6EEEE609" w14:textId="4F23A88C" w:rsidR="00D45079" w:rsidRPr="004611B9" w:rsidRDefault="00D45079" w:rsidP="00C22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D3CDD">
        <w:rPr>
          <w:rFonts w:ascii="Times New Roman" w:hAnsi="Times New Roman"/>
          <w:sz w:val="24"/>
          <w:szCs w:val="24"/>
          <w:shd w:val="clear" w:color="auto" w:fill="FFFFFF"/>
        </w:rPr>
        <w:t>В 2019-2020 учебном</w:t>
      </w:r>
      <w:r w:rsidRPr="004611B9">
        <w:rPr>
          <w:rFonts w:ascii="Times New Roman" w:hAnsi="Times New Roman"/>
          <w:sz w:val="24"/>
          <w:szCs w:val="24"/>
          <w:shd w:val="clear" w:color="auto" w:fill="FFFFFF"/>
        </w:rPr>
        <w:t xml:space="preserve"> году в связи со сложившейся эпидемиологической обстановкой и переходом на дистанционное обучение Министерство просвещения приняло решение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проведении ВПР в следующем учебном году</w:t>
      </w:r>
      <w:r w:rsidR="00134483">
        <w:rPr>
          <w:rFonts w:ascii="Times New Roman" w:hAnsi="Times New Roman"/>
          <w:sz w:val="24"/>
          <w:szCs w:val="24"/>
          <w:shd w:val="clear" w:color="auto" w:fill="FFFFFF"/>
        </w:rPr>
        <w:t xml:space="preserve">. Входной мониторинг качества образования, позволит выявить проблемы в знаниях у обучающихся и скорректировать рабочие программы </w:t>
      </w:r>
      <w:r w:rsidR="00BD3CDD">
        <w:rPr>
          <w:rFonts w:ascii="Times New Roman" w:hAnsi="Times New Roman"/>
          <w:sz w:val="24"/>
          <w:szCs w:val="24"/>
          <w:shd w:val="clear" w:color="auto" w:fill="FFFFFF"/>
        </w:rPr>
        <w:t>на 2020-2021 учебный год</w:t>
      </w:r>
      <w:r w:rsidR="00134483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14:paraId="577B21E4" w14:textId="6F681663" w:rsidR="00630E15" w:rsidRPr="00BD3CDD" w:rsidRDefault="00F62F7B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3CD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</w:t>
      </w:r>
      <w:r w:rsidR="00BD3CDD" w:rsidRPr="00BD3CDD">
        <w:rPr>
          <w:rFonts w:ascii="Times New Roman" w:hAnsi="Times New Roman"/>
          <w:color w:val="000000" w:themeColor="text1"/>
          <w:sz w:val="24"/>
          <w:szCs w:val="24"/>
        </w:rPr>
        <w:t>ЕГЭ</w:t>
      </w:r>
      <w:r w:rsidRPr="00BD3CDD">
        <w:rPr>
          <w:rFonts w:ascii="Times New Roman" w:hAnsi="Times New Roman"/>
          <w:color w:val="000000" w:themeColor="text1"/>
          <w:sz w:val="24"/>
          <w:szCs w:val="24"/>
        </w:rPr>
        <w:t xml:space="preserve"> по программам среднего общего образования можно судить о стабильных результатах в части усвоения образовательных программ</w:t>
      </w:r>
      <w:r w:rsidR="0061484B" w:rsidRPr="00BD3C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30E15" w:rsidRPr="00BD3CDD">
        <w:rPr>
          <w:rFonts w:ascii="Times New Roman" w:hAnsi="Times New Roman"/>
          <w:color w:val="000000" w:themeColor="text1"/>
          <w:sz w:val="24"/>
          <w:szCs w:val="24"/>
        </w:rPr>
        <w:t xml:space="preserve">По итогам проведенного анализа были составлены планы мероприятий по устранению выявленных недостатков, связанных со слабым качеством результатов </w:t>
      </w:r>
      <w:r w:rsidR="00BD3CDD" w:rsidRPr="00BD3CDD">
        <w:rPr>
          <w:rFonts w:ascii="Times New Roman" w:hAnsi="Times New Roman"/>
          <w:color w:val="000000" w:themeColor="text1"/>
          <w:sz w:val="24"/>
          <w:szCs w:val="24"/>
        </w:rPr>
        <w:t>ЕГЭ</w:t>
      </w:r>
      <w:r w:rsidR="00630E15" w:rsidRPr="00BD3CDD">
        <w:rPr>
          <w:rFonts w:ascii="Times New Roman" w:hAnsi="Times New Roman"/>
          <w:color w:val="000000" w:themeColor="text1"/>
          <w:sz w:val="24"/>
          <w:szCs w:val="24"/>
        </w:rPr>
        <w:t xml:space="preserve">. Особое внимание было уделено внутришкольному контролю за качеством работы педагогов со школьниками, в том числе имеющими трудности в обучении, а также повышению квалификации педагогов, работающих в старших классах. </w:t>
      </w:r>
    </w:p>
    <w:p w14:paraId="370F4415" w14:textId="7DBD5768" w:rsidR="00601EA3" w:rsidRPr="00F22CBA" w:rsidRDefault="00601EA3" w:rsidP="00C228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22CBA">
        <w:rPr>
          <w:rFonts w:ascii="Times New Roman" w:eastAsia="Calibri" w:hAnsi="Times New Roman"/>
          <w:sz w:val="24"/>
          <w:szCs w:val="24"/>
          <w:lang w:eastAsia="en-US"/>
        </w:rPr>
        <w:t xml:space="preserve">С 20 сентября по 15 октября 2019 года </w:t>
      </w:r>
      <w:r w:rsidRPr="00F22CBA">
        <w:rPr>
          <w:rFonts w:ascii="Times New Roman" w:hAnsi="Times New Roman"/>
          <w:sz w:val="24"/>
          <w:szCs w:val="24"/>
        </w:rPr>
        <w:t xml:space="preserve">общественным советом Департамента общего образования Томской области проводилась независимая оценка качества условий осуществления образовательной деятельности в учреждениях дополнительного образования. </w:t>
      </w:r>
    </w:p>
    <w:p w14:paraId="7F5C2DED" w14:textId="65DA4F08" w:rsidR="00F22CBA" w:rsidRPr="00F22CBA" w:rsidRDefault="007B5E45" w:rsidP="00C228B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2CBA">
        <w:rPr>
          <w:rFonts w:ascii="Times New Roman" w:hAnsi="Times New Roman"/>
          <w:sz w:val="24"/>
          <w:szCs w:val="24"/>
        </w:rPr>
        <w:t xml:space="preserve">В рейтинге муниципальных образований Томской области городской округ Стрежевой занял </w:t>
      </w:r>
      <w:r w:rsidR="00601EA3" w:rsidRPr="00F22CBA">
        <w:rPr>
          <w:rFonts w:ascii="Times New Roman" w:hAnsi="Times New Roman"/>
          <w:sz w:val="24"/>
          <w:szCs w:val="24"/>
        </w:rPr>
        <w:t>6</w:t>
      </w:r>
      <w:r w:rsidRPr="00F22CBA">
        <w:rPr>
          <w:rFonts w:ascii="Times New Roman" w:hAnsi="Times New Roman"/>
          <w:sz w:val="24"/>
          <w:szCs w:val="24"/>
        </w:rPr>
        <w:t xml:space="preserve"> место (</w:t>
      </w:r>
      <w:r w:rsidR="00F22CBA" w:rsidRPr="00F22CBA">
        <w:rPr>
          <w:rFonts w:ascii="Times New Roman" w:hAnsi="Times New Roman"/>
          <w:sz w:val="24"/>
          <w:szCs w:val="24"/>
        </w:rPr>
        <w:t>81,99</w:t>
      </w:r>
      <w:r w:rsidRPr="00F22CBA">
        <w:rPr>
          <w:rFonts w:ascii="Times New Roman" w:hAnsi="Times New Roman"/>
          <w:sz w:val="24"/>
          <w:szCs w:val="24"/>
        </w:rPr>
        <w:t xml:space="preserve"> балл</w:t>
      </w:r>
      <w:r w:rsidR="00F22CBA" w:rsidRPr="00F22CBA">
        <w:rPr>
          <w:rFonts w:ascii="Times New Roman" w:hAnsi="Times New Roman"/>
          <w:sz w:val="24"/>
          <w:szCs w:val="24"/>
        </w:rPr>
        <w:t>ов</w:t>
      </w:r>
      <w:r w:rsidRPr="00F22CBA">
        <w:rPr>
          <w:rFonts w:ascii="Times New Roman" w:hAnsi="Times New Roman"/>
          <w:sz w:val="24"/>
          <w:szCs w:val="24"/>
        </w:rPr>
        <w:t>)</w:t>
      </w:r>
      <w:r w:rsidR="00F22CBA" w:rsidRPr="00F22CBA">
        <w:rPr>
          <w:rFonts w:ascii="Times New Roman" w:hAnsi="Times New Roman"/>
          <w:sz w:val="24"/>
          <w:szCs w:val="24"/>
        </w:rPr>
        <w:t xml:space="preserve">. </w:t>
      </w:r>
      <w:r w:rsidR="00F22CBA" w:rsidRPr="00F22CBA">
        <w:rPr>
          <w:rFonts w:ascii="Times New Roman" w:eastAsia="Calibri" w:hAnsi="Times New Roman"/>
          <w:sz w:val="24"/>
          <w:szCs w:val="24"/>
          <w:lang w:eastAsia="en-US"/>
        </w:rPr>
        <w:t>Места распределились следующим образом: МОУДО «ДЭБЦ»</w:t>
      </w:r>
      <w:r w:rsidR="00F22CBA" w:rsidRPr="00F22CB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- </w:t>
      </w:r>
      <w:r w:rsidR="00F22CBA" w:rsidRPr="00F22CBA">
        <w:rPr>
          <w:rFonts w:ascii="Times New Roman" w:eastAsia="Calibri" w:hAnsi="Times New Roman"/>
          <w:sz w:val="24"/>
          <w:szCs w:val="24"/>
          <w:lang w:eastAsia="en-US"/>
        </w:rPr>
        <w:t xml:space="preserve">19 место </w:t>
      </w:r>
      <w:r w:rsidR="00F22CBA" w:rsidRPr="00F22CBA">
        <w:rPr>
          <w:rFonts w:ascii="Times New Roman" w:eastAsia="Calibri" w:hAnsi="Times New Roman"/>
          <w:bCs/>
          <w:sz w:val="24"/>
          <w:szCs w:val="24"/>
          <w:lang w:eastAsia="en-US"/>
        </w:rPr>
        <w:t>(98,4 баллов),</w:t>
      </w:r>
    </w:p>
    <w:p w14:paraId="2C93FC49" w14:textId="5208B1F2" w:rsidR="00F22CBA" w:rsidRPr="00F22CBA" w:rsidRDefault="00F22CBA" w:rsidP="00C228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2CBA">
        <w:rPr>
          <w:rFonts w:ascii="Times New Roman" w:eastAsia="Calibri" w:hAnsi="Times New Roman"/>
          <w:sz w:val="24"/>
          <w:szCs w:val="24"/>
          <w:lang w:eastAsia="en-US"/>
        </w:rPr>
        <w:t>МОУДО «ЦДОД» - 26 место (85,94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б.), </w:t>
      </w:r>
      <w:r w:rsidRPr="00F22CBA">
        <w:rPr>
          <w:rFonts w:ascii="Times New Roman" w:eastAsia="Calibri" w:hAnsi="Times New Roman"/>
          <w:sz w:val="24"/>
          <w:szCs w:val="24"/>
          <w:lang w:eastAsia="en-US"/>
        </w:rPr>
        <w:t xml:space="preserve">МОУДО «ДЮЦ ЦТС»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F22CBA">
        <w:rPr>
          <w:rFonts w:ascii="Times New Roman" w:eastAsia="Calibri" w:hAnsi="Times New Roman"/>
          <w:sz w:val="24"/>
          <w:szCs w:val="24"/>
          <w:lang w:eastAsia="en-US"/>
        </w:rPr>
        <w:t xml:space="preserve">55 </w:t>
      </w:r>
      <w:r>
        <w:rPr>
          <w:rFonts w:ascii="Times New Roman" w:eastAsia="Calibri" w:hAnsi="Times New Roman"/>
          <w:sz w:val="24"/>
          <w:szCs w:val="24"/>
          <w:lang w:eastAsia="en-US"/>
        </w:rPr>
        <w:t>место</w:t>
      </w:r>
      <w:r w:rsidRPr="00F22CBA">
        <w:rPr>
          <w:rFonts w:ascii="Times New Roman" w:eastAsia="Calibri" w:hAnsi="Times New Roman"/>
          <w:sz w:val="24"/>
          <w:szCs w:val="24"/>
          <w:lang w:eastAsia="en-US"/>
        </w:rPr>
        <w:t xml:space="preserve"> (79,4 б.)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14:paraId="36EFAABC" w14:textId="77777777" w:rsidR="00F22CBA" w:rsidRDefault="00F22CBA" w:rsidP="00C228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16DB20" w14:textId="77777777" w:rsidR="007B5E45" w:rsidRDefault="007B5E45" w:rsidP="00C228B4">
      <w:pPr>
        <w:pStyle w:val="af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E11718" w14:textId="77777777" w:rsidR="008F17AF" w:rsidRPr="00D45079" w:rsidRDefault="008F17AF" w:rsidP="00C2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45079">
        <w:rPr>
          <w:rFonts w:ascii="Times New Roman" w:hAnsi="Times New Roman"/>
          <w:b/>
          <w:sz w:val="24"/>
          <w:szCs w:val="24"/>
        </w:rPr>
        <w:t xml:space="preserve">Участие </w:t>
      </w:r>
      <w:r w:rsidR="00E12AF3" w:rsidRPr="00D45079">
        <w:rPr>
          <w:rFonts w:ascii="Times New Roman" w:hAnsi="Times New Roman"/>
          <w:b/>
          <w:sz w:val="24"/>
          <w:szCs w:val="24"/>
        </w:rPr>
        <w:t>в муниципальных программах</w:t>
      </w:r>
    </w:p>
    <w:p w14:paraId="1EC31075" w14:textId="77777777" w:rsidR="00E3432F" w:rsidRPr="00E3432F" w:rsidRDefault="00E3432F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32F">
        <w:rPr>
          <w:rFonts w:ascii="Times New Roman" w:hAnsi="Times New Roman"/>
          <w:sz w:val="24"/>
          <w:szCs w:val="24"/>
        </w:rPr>
        <w:t xml:space="preserve">Образовательные учреждения приняли участие в реализации следующих программ: </w:t>
      </w:r>
    </w:p>
    <w:p w14:paraId="3C5B0ADB" w14:textId="77777777" w:rsidR="00E3432F" w:rsidRPr="00E3432F" w:rsidRDefault="00E3432F" w:rsidP="005E420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32F">
        <w:rPr>
          <w:rFonts w:ascii="Times New Roman" w:hAnsi="Times New Roman"/>
          <w:sz w:val="24"/>
          <w:szCs w:val="24"/>
        </w:rPr>
        <w:t>«Развитие образования городского округа Стрежевой».</w:t>
      </w:r>
    </w:p>
    <w:p w14:paraId="0BBC4FCD" w14:textId="77777777" w:rsidR="00E3432F" w:rsidRPr="00E3432F" w:rsidRDefault="00E3432F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32F">
        <w:rPr>
          <w:rFonts w:ascii="Times New Roman" w:hAnsi="Times New Roman"/>
          <w:sz w:val="24"/>
          <w:szCs w:val="24"/>
        </w:rPr>
        <w:t xml:space="preserve">Обеспечено функционирование 9 школ, 10 дошкольных учреждений и 3 учреждений дополнительного образования, подведомственных Управлению образование. Во всех 22 учреждениях проведен текущий ремонт. В Бюджетном учреждение среднего профессионального образования Ханты-Мансийского автономного округа-Югры «Нижневартовский социально-гуманитарный колледж» обучено 30 работников дошкольных учреждений. </w:t>
      </w:r>
    </w:p>
    <w:p w14:paraId="2EE3A9C7" w14:textId="266978DC" w:rsidR="00554CE7" w:rsidRPr="00554CE7" w:rsidRDefault="00E3432F" w:rsidP="005E4204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4CE7">
        <w:rPr>
          <w:rFonts w:ascii="Times New Roman" w:hAnsi="Times New Roman"/>
          <w:sz w:val="24"/>
          <w:szCs w:val="24"/>
        </w:rPr>
        <w:t xml:space="preserve">«Формирование благоприятной и доступной среды в городском округе Стрежевой на 2016-2020 годы». В 2019-2020 учебном году в связи со сложившейся эпидемиологической обстановкой проведение учебные военные сборы по основам военной службы перенесено на осень 2020 года. </w:t>
      </w:r>
      <w:r w:rsidR="00554CE7" w:rsidRPr="00554CE7">
        <w:rPr>
          <w:rFonts w:ascii="Times New Roman" w:hAnsi="Times New Roman"/>
          <w:sz w:val="24"/>
          <w:szCs w:val="24"/>
        </w:rPr>
        <w:t xml:space="preserve">Обеспечено участие 2 команд по 6 человек в областных соревнованиях «Школа безопасности» в дистанционном режиме, результат – 1 место. </w:t>
      </w:r>
    </w:p>
    <w:p w14:paraId="17B8DC77" w14:textId="6EF50E0F" w:rsidR="00E3432F" w:rsidRPr="00554CE7" w:rsidRDefault="00554CE7" w:rsidP="005E420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4CE7">
        <w:rPr>
          <w:rFonts w:ascii="Times New Roman" w:hAnsi="Times New Roman"/>
          <w:sz w:val="24"/>
          <w:szCs w:val="24"/>
        </w:rPr>
        <w:t xml:space="preserve"> </w:t>
      </w:r>
      <w:r w:rsidR="00E3432F" w:rsidRPr="00554CE7">
        <w:rPr>
          <w:rFonts w:ascii="Times New Roman" w:hAnsi="Times New Roman"/>
          <w:sz w:val="24"/>
          <w:szCs w:val="24"/>
        </w:rPr>
        <w:t xml:space="preserve">«Создание доступной среды для инвалидов» (2015 – 2020 гг.). </w:t>
      </w:r>
    </w:p>
    <w:p w14:paraId="29EE7515" w14:textId="77777777" w:rsidR="00E3432F" w:rsidRPr="00E3432F" w:rsidRDefault="00E3432F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32F">
        <w:rPr>
          <w:rFonts w:ascii="Times New Roman" w:hAnsi="Times New Roman"/>
          <w:sz w:val="24"/>
          <w:szCs w:val="24"/>
        </w:rPr>
        <w:t>В 2019-2020 учебном году образовательные учреждения города принимали участие в государственной программе Российской Федерации «Доступная среда» МДОУ «Колобок», МОУДО «ЦДОД»</w:t>
      </w:r>
    </w:p>
    <w:p w14:paraId="3C0E74C8" w14:textId="77777777" w:rsidR="00E3432F" w:rsidRPr="00E3432F" w:rsidRDefault="00E3432F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32F">
        <w:rPr>
          <w:rFonts w:ascii="Times New Roman" w:hAnsi="Times New Roman"/>
          <w:sz w:val="24"/>
          <w:szCs w:val="24"/>
        </w:rPr>
        <w:t xml:space="preserve">На средства, выделенные по программе, оборудована доступная среда, приобретены дидактические материалы для детей с особыми образовательными потребностями.  </w:t>
      </w:r>
    </w:p>
    <w:p w14:paraId="0A55AE33" w14:textId="77777777" w:rsidR="00C86C02" w:rsidRDefault="00C86C02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40895F3" w14:textId="77777777" w:rsidR="00A45707" w:rsidRPr="00152EB3" w:rsidRDefault="0037287E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554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E0810" w:rsidRPr="00152EB3">
        <w:rPr>
          <w:rFonts w:ascii="Times New Roman" w:hAnsi="Times New Roman"/>
          <w:b/>
          <w:sz w:val="24"/>
          <w:szCs w:val="24"/>
        </w:rPr>
        <w:t xml:space="preserve">Организация инновационной деятельности </w:t>
      </w:r>
      <w:r w:rsidR="00E12AF3" w:rsidRPr="00152EB3">
        <w:rPr>
          <w:rFonts w:ascii="Times New Roman" w:hAnsi="Times New Roman"/>
          <w:b/>
          <w:sz w:val="24"/>
          <w:szCs w:val="24"/>
        </w:rPr>
        <w:t>в образовательных учреждениях</w:t>
      </w:r>
    </w:p>
    <w:p w14:paraId="286D4054" w14:textId="77777777" w:rsidR="00FF78DF" w:rsidRPr="00152EB3" w:rsidRDefault="00040230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И</w:t>
      </w:r>
      <w:r w:rsidR="00FF4C31" w:rsidRPr="00152EB3">
        <w:rPr>
          <w:rFonts w:ascii="Times New Roman" w:hAnsi="Times New Roman"/>
          <w:sz w:val="24"/>
          <w:szCs w:val="24"/>
        </w:rPr>
        <w:t xml:space="preserve">нфраструктура </w:t>
      </w:r>
      <w:r w:rsidRPr="00152EB3">
        <w:rPr>
          <w:rFonts w:ascii="Times New Roman" w:hAnsi="Times New Roman"/>
          <w:sz w:val="24"/>
          <w:szCs w:val="24"/>
        </w:rPr>
        <w:t xml:space="preserve">муниципальной </w:t>
      </w:r>
      <w:r w:rsidR="00FF4C31" w:rsidRPr="00152EB3">
        <w:rPr>
          <w:rFonts w:ascii="Times New Roman" w:hAnsi="Times New Roman"/>
          <w:sz w:val="24"/>
          <w:szCs w:val="24"/>
        </w:rPr>
        <w:t>инновационной деятельности</w:t>
      </w:r>
      <w:r w:rsidRPr="00152EB3">
        <w:rPr>
          <w:rFonts w:ascii="Times New Roman" w:hAnsi="Times New Roman"/>
          <w:sz w:val="24"/>
          <w:szCs w:val="24"/>
        </w:rPr>
        <w:t xml:space="preserve"> представлена</w:t>
      </w:r>
      <w:r w:rsidR="00FF4C31" w:rsidRPr="00152EB3">
        <w:rPr>
          <w:rFonts w:ascii="Times New Roman" w:hAnsi="Times New Roman"/>
          <w:sz w:val="24"/>
          <w:szCs w:val="24"/>
        </w:rPr>
        <w:t xml:space="preserve"> сеть</w:t>
      </w:r>
      <w:r w:rsidRPr="00152EB3">
        <w:rPr>
          <w:rFonts w:ascii="Times New Roman" w:hAnsi="Times New Roman"/>
          <w:sz w:val="24"/>
          <w:szCs w:val="24"/>
        </w:rPr>
        <w:t>ю</w:t>
      </w:r>
      <w:r w:rsidR="00FF4C31" w:rsidRPr="00152EB3">
        <w:rPr>
          <w:rFonts w:ascii="Times New Roman" w:hAnsi="Times New Roman"/>
          <w:sz w:val="24"/>
          <w:szCs w:val="24"/>
        </w:rPr>
        <w:t xml:space="preserve"> инновационных площадок (городского, регионального и федерального уровней</w:t>
      </w:r>
      <w:r w:rsidR="00FF78DF" w:rsidRPr="00152EB3">
        <w:rPr>
          <w:rFonts w:ascii="Times New Roman" w:hAnsi="Times New Roman"/>
          <w:sz w:val="24"/>
          <w:szCs w:val="24"/>
        </w:rPr>
        <w:t>.</w:t>
      </w:r>
    </w:p>
    <w:p w14:paraId="0249A113" w14:textId="77777777" w:rsidR="00FF78DF" w:rsidRPr="00152EB3" w:rsidRDefault="00FF78DF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eastAsia="Calibri" w:hAnsi="Times New Roman"/>
          <w:sz w:val="24"/>
          <w:szCs w:val="24"/>
        </w:rPr>
        <w:t>Важнейшим стратегическим документом,</w:t>
      </w:r>
      <w:r w:rsidRPr="00152EB3">
        <w:rPr>
          <w:rFonts w:ascii="Times New Roman" w:hAnsi="Times New Roman"/>
          <w:sz w:val="24"/>
          <w:szCs w:val="24"/>
        </w:rPr>
        <w:t xml:space="preserve"> отражающим системные, целостные изменения образовательного процесса является </w:t>
      </w:r>
      <w:r w:rsidRPr="00152EB3">
        <w:rPr>
          <w:rFonts w:ascii="Times New Roman" w:eastAsia="Calibri" w:hAnsi="Times New Roman"/>
          <w:bCs/>
          <w:sz w:val="24"/>
          <w:szCs w:val="24"/>
        </w:rPr>
        <w:t xml:space="preserve">Программа развития учреждения. </w:t>
      </w:r>
      <w:r w:rsidRPr="00152EB3">
        <w:rPr>
          <w:rFonts w:ascii="Times New Roman" w:hAnsi="Times New Roman"/>
          <w:bCs/>
          <w:sz w:val="24"/>
          <w:szCs w:val="24"/>
        </w:rPr>
        <w:t>В 2019-2020 учебном году 18 образовательных учреждений имели Программы развития, что составляет 81,8 % от общего количества образовательных учреждений.</w:t>
      </w:r>
    </w:p>
    <w:p w14:paraId="5DB4FF1D" w14:textId="77777777" w:rsidR="00FF4C31" w:rsidRPr="00152EB3" w:rsidRDefault="00FF78DF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Наряду с Программами развития в образовательных учреждениях разрабатываются и реализуются инновационные единичные целевые проекты учреждений и проекты педагогов, вне</w:t>
      </w:r>
      <w:r w:rsidR="00D01A90" w:rsidRPr="00152EB3">
        <w:rPr>
          <w:rFonts w:ascii="Times New Roman" w:hAnsi="Times New Roman"/>
          <w:sz w:val="24"/>
          <w:szCs w:val="24"/>
        </w:rPr>
        <w:t>дряются инновационные практики. Н</w:t>
      </w:r>
      <w:r w:rsidR="00FF4C31" w:rsidRPr="00152EB3">
        <w:rPr>
          <w:rFonts w:ascii="Times New Roman" w:hAnsi="Times New Roman"/>
          <w:sz w:val="24"/>
          <w:szCs w:val="24"/>
        </w:rPr>
        <w:t xml:space="preserve">а базе </w:t>
      </w:r>
      <w:r w:rsidRPr="00152EB3">
        <w:rPr>
          <w:rFonts w:ascii="Times New Roman" w:hAnsi="Times New Roman"/>
          <w:sz w:val="24"/>
          <w:szCs w:val="24"/>
        </w:rPr>
        <w:t>19</w:t>
      </w:r>
      <w:r w:rsidR="00F232B2" w:rsidRPr="00152EB3">
        <w:rPr>
          <w:rFonts w:ascii="Times New Roman" w:hAnsi="Times New Roman"/>
          <w:sz w:val="24"/>
          <w:szCs w:val="24"/>
        </w:rPr>
        <w:t xml:space="preserve"> </w:t>
      </w:r>
      <w:r w:rsidR="00D01A90" w:rsidRPr="00152EB3">
        <w:rPr>
          <w:rFonts w:ascii="Times New Roman" w:hAnsi="Times New Roman"/>
          <w:sz w:val="24"/>
          <w:szCs w:val="24"/>
        </w:rPr>
        <w:t>ОУ функционировало</w:t>
      </w:r>
      <w:r w:rsidR="00FF4C31" w:rsidRPr="00152EB3">
        <w:rPr>
          <w:rFonts w:ascii="Times New Roman" w:hAnsi="Times New Roman"/>
          <w:sz w:val="24"/>
          <w:szCs w:val="24"/>
        </w:rPr>
        <w:t xml:space="preserve"> </w:t>
      </w:r>
      <w:r w:rsidRPr="00152EB3">
        <w:rPr>
          <w:rFonts w:ascii="Times New Roman" w:hAnsi="Times New Roman"/>
          <w:sz w:val="24"/>
          <w:szCs w:val="24"/>
        </w:rPr>
        <w:t>29</w:t>
      </w:r>
      <w:r w:rsidR="00FF4C31" w:rsidRPr="00152EB3">
        <w:rPr>
          <w:rFonts w:ascii="Times New Roman" w:hAnsi="Times New Roman"/>
          <w:sz w:val="24"/>
          <w:szCs w:val="24"/>
        </w:rPr>
        <w:t xml:space="preserve"> инновационны</w:t>
      </w:r>
      <w:r w:rsidR="00F232B2" w:rsidRPr="00152EB3">
        <w:rPr>
          <w:rFonts w:ascii="Times New Roman" w:hAnsi="Times New Roman"/>
          <w:sz w:val="24"/>
          <w:szCs w:val="24"/>
        </w:rPr>
        <w:t>х</w:t>
      </w:r>
      <w:r w:rsidR="00FF4C31" w:rsidRPr="00152EB3">
        <w:rPr>
          <w:rFonts w:ascii="Times New Roman" w:hAnsi="Times New Roman"/>
          <w:sz w:val="24"/>
          <w:szCs w:val="24"/>
        </w:rPr>
        <w:t xml:space="preserve"> площад</w:t>
      </w:r>
      <w:r w:rsidR="00F232B2" w:rsidRPr="00152EB3">
        <w:rPr>
          <w:rFonts w:ascii="Times New Roman" w:hAnsi="Times New Roman"/>
          <w:sz w:val="24"/>
          <w:szCs w:val="24"/>
        </w:rPr>
        <w:t>ок</w:t>
      </w:r>
      <w:r w:rsidR="00FF4C31" w:rsidRPr="00152EB3">
        <w:rPr>
          <w:rFonts w:ascii="Times New Roman" w:hAnsi="Times New Roman"/>
          <w:sz w:val="24"/>
          <w:szCs w:val="24"/>
        </w:rPr>
        <w:t xml:space="preserve"> </w:t>
      </w:r>
      <w:r w:rsidR="00F232B2" w:rsidRPr="00152EB3">
        <w:rPr>
          <w:rFonts w:ascii="Times New Roman" w:hAnsi="Times New Roman"/>
          <w:sz w:val="24"/>
          <w:szCs w:val="24"/>
        </w:rPr>
        <w:t>разного уровня.</w:t>
      </w:r>
      <w:r w:rsidR="00D01A90" w:rsidRPr="00152EB3">
        <w:rPr>
          <w:rFonts w:ascii="Times New Roman" w:hAnsi="Times New Roman"/>
          <w:sz w:val="24"/>
          <w:szCs w:val="24"/>
        </w:rPr>
        <w:t xml:space="preserve"> В образовательных учреждениях реализовывалось</w:t>
      </w:r>
      <w:r w:rsidR="00FF4C31" w:rsidRPr="00152EB3">
        <w:rPr>
          <w:rFonts w:ascii="Times New Roman" w:hAnsi="Times New Roman"/>
          <w:sz w:val="24"/>
          <w:szCs w:val="24"/>
        </w:rPr>
        <w:t xml:space="preserve"> 6</w:t>
      </w:r>
      <w:r w:rsidRPr="00152EB3">
        <w:rPr>
          <w:rFonts w:ascii="Times New Roman" w:hAnsi="Times New Roman"/>
          <w:sz w:val="24"/>
          <w:szCs w:val="24"/>
        </w:rPr>
        <w:t xml:space="preserve">1 инновационный </w:t>
      </w:r>
      <w:r w:rsidR="00D01A90" w:rsidRPr="00152EB3">
        <w:rPr>
          <w:rFonts w:ascii="Times New Roman" w:hAnsi="Times New Roman"/>
          <w:sz w:val="24"/>
          <w:szCs w:val="24"/>
        </w:rPr>
        <w:t xml:space="preserve">управленческий </w:t>
      </w:r>
      <w:r w:rsidRPr="00152EB3">
        <w:rPr>
          <w:rFonts w:ascii="Times New Roman" w:hAnsi="Times New Roman"/>
          <w:sz w:val="24"/>
          <w:szCs w:val="24"/>
        </w:rPr>
        <w:t>проект и 98</w:t>
      </w:r>
      <w:r w:rsidR="00F232B2" w:rsidRPr="00152EB3">
        <w:rPr>
          <w:rFonts w:ascii="Times New Roman" w:hAnsi="Times New Roman"/>
          <w:sz w:val="24"/>
          <w:szCs w:val="24"/>
        </w:rPr>
        <w:t xml:space="preserve"> </w:t>
      </w:r>
      <w:r w:rsidR="00FF4C31" w:rsidRPr="00152EB3">
        <w:rPr>
          <w:rFonts w:ascii="Times New Roman" w:hAnsi="Times New Roman"/>
          <w:sz w:val="24"/>
          <w:szCs w:val="24"/>
        </w:rPr>
        <w:t>педагогических проект</w:t>
      </w:r>
      <w:r w:rsidR="00D01A90" w:rsidRPr="00152EB3">
        <w:rPr>
          <w:rFonts w:ascii="Times New Roman" w:hAnsi="Times New Roman"/>
          <w:sz w:val="24"/>
          <w:szCs w:val="24"/>
        </w:rPr>
        <w:t>ов</w:t>
      </w:r>
      <w:r w:rsidR="00FF4C31" w:rsidRPr="00152EB3">
        <w:rPr>
          <w:rFonts w:ascii="Times New Roman" w:hAnsi="Times New Roman"/>
          <w:sz w:val="24"/>
          <w:szCs w:val="24"/>
        </w:rPr>
        <w:t>, внедряются 11</w:t>
      </w:r>
      <w:r w:rsidRPr="00152EB3">
        <w:rPr>
          <w:rFonts w:ascii="Times New Roman" w:hAnsi="Times New Roman"/>
          <w:sz w:val="24"/>
          <w:szCs w:val="24"/>
        </w:rPr>
        <w:t>0</w:t>
      </w:r>
      <w:r w:rsidR="00FF4C31" w:rsidRPr="00152EB3">
        <w:rPr>
          <w:rFonts w:ascii="Times New Roman" w:hAnsi="Times New Roman"/>
          <w:sz w:val="24"/>
          <w:szCs w:val="24"/>
        </w:rPr>
        <w:t xml:space="preserve"> инновационных практик.</w:t>
      </w:r>
    </w:p>
    <w:p w14:paraId="03ABD1A2" w14:textId="77777777" w:rsidR="00DE0810" w:rsidRPr="00152EB3" w:rsidRDefault="00DE0810" w:rsidP="00C228B4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Организация инновационно</w:t>
      </w:r>
      <w:r w:rsidR="00B152B3" w:rsidRPr="00152EB3">
        <w:rPr>
          <w:rFonts w:ascii="Times New Roman" w:hAnsi="Times New Roman"/>
          <w:sz w:val="24"/>
          <w:szCs w:val="24"/>
        </w:rPr>
        <w:t>-методической</w:t>
      </w:r>
      <w:r w:rsidRPr="00152EB3">
        <w:rPr>
          <w:rFonts w:ascii="Times New Roman" w:hAnsi="Times New Roman"/>
          <w:sz w:val="24"/>
          <w:szCs w:val="24"/>
        </w:rPr>
        <w:t xml:space="preserve"> деятел</w:t>
      </w:r>
      <w:r w:rsidR="00F525DA" w:rsidRPr="00152EB3">
        <w:rPr>
          <w:rFonts w:ascii="Times New Roman" w:hAnsi="Times New Roman"/>
          <w:sz w:val="24"/>
          <w:szCs w:val="24"/>
        </w:rPr>
        <w:t>ьности включала ряд направлений</w:t>
      </w:r>
      <w:r w:rsidR="00EA77F6" w:rsidRPr="00152EB3">
        <w:rPr>
          <w:rFonts w:ascii="Times New Roman" w:hAnsi="Times New Roman"/>
          <w:sz w:val="24"/>
          <w:szCs w:val="24"/>
        </w:rPr>
        <w:t>:</w:t>
      </w:r>
      <w:r w:rsidR="00F525DA" w:rsidRPr="00152EB3">
        <w:rPr>
          <w:rFonts w:ascii="Times New Roman" w:hAnsi="Times New Roman"/>
          <w:sz w:val="24"/>
          <w:szCs w:val="24"/>
        </w:rPr>
        <w:t xml:space="preserve"> </w:t>
      </w:r>
    </w:p>
    <w:p w14:paraId="7195F303" w14:textId="77777777" w:rsidR="0010076E" w:rsidRPr="00152EB3" w:rsidRDefault="00DE0810" w:rsidP="005E4204">
      <w:pPr>
        <w:pStyle w:val="af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С</w:t>
      </w:r>
      <w:r w:rsidR="001054BC" w:rsidRPr="00152EB3">
        <w:rPr>
          <w:rFonts w:ascii="Times New Roman" w:hAnsi="Times New Roman"/>
          <w:sz w:val="24"/>
          <w:szCs w:val="24"/>
        </w:rPr>
        <w:t>озда</w:t>
      </w:r>
      <w:r w:rsidRPr="00152EB3">
        <w:rPr>
          <w:rFonts w:ascii="Times New Roman" w:hAnsi="Times New Roman"/>
          <w:sz w:val="24"/>
          <w:szCs w:val="24"/>
        </w:rPr>
        <w:t>ние</w:t>
      </w:r>
      <w:r w:rsidR="001054BC" w:rsidRPr="00152EB3">
        <w:rPr>
          <w:rFonts w:ascii="Times New Roman" w:hAnsi="Times New Roman"/>
          <w:sz w:val="24"/>
          <w:szCs w:val="24"/>
        </w:rPr>
        <w:t xml:space="preserve"> услови</w:t>
      </w:r>
      <w:r w:rsidRPr="00152EB3">
        <w:rPr>
          <w:rFonts w:ascii="Times New Roman" w:hAnsi="Times New Roman"/>
          <w:sz w:val="24"/>
          <w:szCs w:val="24"/>
        </w:rPr>
        <w:t>й</w:t>
      </w:r>
      <w:r w:rsidR="001054BC" w:rsidRPr="00152EB3">
        <w:rPr>
          <w:rFonts w:ascii="Times New Roman" w:hAnsi="Times New Roman"/>
          <w:sz w:val="24"/>
          <w:szCs w:val="24"/>
        </w:rPr>
        <w:t xml:space="preserve"> для развития профессиональных компетентностей педагогов</w:t>
      </w:r>
      <w:r w:rsidR="00C33965" w:rsidRPr="00152EB3">
        <w:rPr>
          <w:rFonts w:ascii="Times New Roman" w:hAnsi="Times New Roman"/>
          <w:sz w:val="24"/>
          <w:szCs w:val="24"/>
        </w:rPr>
        <w:t>, в том числе, в</w:t>
      </w:r>
      <w:r w:rsidR="0034570C" w:rsidRPr="00152EB3">
        <w:rPr>
          <w:rFonts w:ascii="Times New Roman" w:hAnsi="Times New Roman"/>
          <w:sz w:val="24"/>
          <w:szCs w:val="24"/>
        </w:rPr>
        <w:t xml:space="preserve"> соответствии с профессиональными стандартами, </w:t>
      </w:r>
      <w:r w:rsidR="0010076E" w:rsidRPr="00152EB3">
        <w:rPr>
          <w:rFonts w:ascii="Times New Roman" w:hAnsi="Times New Roman"/>
          <w:sz w:val="24"/>
          <w:szCs w:val="24"/>
        </w:rPr>
        <w:t>средствами:</w:t>
      </w:r>
    </w:p>
    <w:p w14:paraId="2098BF04" w14:textId="77777777" w:rsidR="00453B99" w:rsidRPr="00152EB3" w:rsidRDefault="00453B99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1.1</w:t>
      </w:r>
      <w:r w:rsidR="0010076E" w:rsidRPr="00152EB3">
        <w:rPr>
          <w:rFonts w:ascii="Times New Roman" w:hAnsi="Times New Roman"/>
          <w:sz w:val="24"/>
          <w:szCs w:val="24"/>
        </w:rPr>
        <w:t xml:space="preserve"> </w:t>
      </w:r>
      <w:r w:rsidR="00C33965" w:rsidRPr="00152EB3">
        <w:rPr>
          <w:rFonts w:ascii="Times New Roman" w:hAnsi="Times New Roman"/>
          <w:sz w:val="24"/>
          <w:szCs w:val="24"/>
        </w:rPr>
        <w:t>с</w:t>
      </w:r>
      <w:r w:rsidR="0010076E" w:rsidRPr="00152EB3">
        <w:rPr>
          <w:rFonts w:ascii="Times New Roman" w:hAnsi="Times New Roman"/>
          <w:sz w:val="24"/>
          <w:szCs w:val="24"/>
        </w:rPr>
        <w:t>опровождени</w:t>
      </w:r>
      <w:r w:rsidR="00C33965" w:rsidRPr="00152EB3">
        <w:rPr>
          <w:rFonts w:ascii="Times New Roman" w:hAnsi="Times New Roman"/>
          <w:sz w:val="24"/>
          <w:szCs w:val="24"/>
        </w:rPr>
        <w:t>я</w:t>
      </w:r>
      <w:r w:rsidR="0010076E" w:rsidRPr="00152EB3">
        <w:rPr>
          <w:rFonts w:ascii="Times New Roman" w:hAnsi="Times New Roman"/>
          <w:sz w:val="24"/>
          <w:szCs w:val="24"/>
        </w:rPr>
        <w:t xml:space="preserve"> функционирования</w:t>
      </w:r>
      <w:r w:rsidR="001054BC" w:rsidRPr="00152EB3">
        <w:rPr>
          <w:rFonts w:ascii="Times New Roman" w:hAnsi="Times New Roman"/>
          <w:sz w:val="24"/>
          <w:szCs w:val="24"/>
        </w:rPr>
        <w:t xml:space="preserve"> </w:t>
      </w:r>
      <w:r w:rsidR="00B2397B" w:rsidRPr="00152EB3">
        <w:rPr>
          <w:rFonts w:ascii="Times New Roman" w:hAnsi="Times New Roman"/>
          <w:sz w:val="24"/>
          <w:szCs w:val="24"/>
        </w:rPr>
        <w:t>18</w:t>
      </w:r>
      <w:r w:rsidR="0010076E" w:rsidRPr="00152EB3">
        <w:rPr>
          <w:rFonts w:ascii="Times New Roman" w:hAnsi="Times New Roman"/>
          <w:sz w:val="24"/>
          <w:szCs w:val="24"/>
        </w:rPr>
        <w:t xml:space="preserve"> </w:t>
      </w:r>
      <w:r w:rsidR="001054BC" w:rsidRPr="00152EB3">
        <w:rPr>
          <w:rFonts w:ascii="Times New Roman" w:hAnsi="Times New Roman"/>
          <w:sz w:val="24"/>
          <w:szCs w:val="24"/>
        </w:rPr>
        <w:t xml:space="preserve">городских групп педагогов </w:t>
      </w:r>
      <w:r w:rsidR="009D3DA8" w:rsidRPr="00152EB3">
        <w:rPr>
          <w:rFonts w:ascii="Times New Roman" w:hAnsi="Times New Roman"/>
          <w:sz w:val="24"/>
          <w:szCs w:val="24"/>
        </w:rPr>
        <w:t>(13 – предметных, 5</w:t>
      </w:r>
      <w:r w:rsidR="00350B30" w:rsidRPr="00152EB3">
        <w:rPr>
          <w:rFonts w:ascii="Times New Roman" w:hAnsi="Times New Roman"/>
          <w:sz w:val="24"/>
          <w:szCs w:val="24"/>
        </w:rPr>
        <w:t xml:space="preserve"> – </w:t>
      </w:r>
      <w:r w:rsidR="00C4508C" w:rsidRPr="00152EB3">
        <w:rPr>
          <w:rFonts w:ascii="Times New Roman" w:hAnsi="Times New Roman"/>
          <w:sz w:val="24"/>
          <w:szCs w:val="24"/>
        </w:rPr>
        <w:t>по деятельностному основанию (</w:t>
      </w:r>
      <w:r w:rsidR="00350B30" w:rsidRPr="00152EB3">
        <w:rPr>
          <w:rFonts w:ascii="Times New Roman" w:hAnsi="Times New Roman"/>
          <w:sz w:val="24"/>
          <w:szCs w:val="24"/>
        </w:rPr>
        <w:t>тематических</w:t>
      </w:r>
      <w:r w:rsidR="00C4508C" w:rsidRPr="00152EB3">
        <w:rPr>
          <w:rFonts w:ascii="Times New Roman" w:hAnsi="Times New Roman"/>
          <w:sz w:val="24"/>
          <w:szCs w:val="24"/>
        </w:rPr>
        <w:t>)</w:t>
      </w:r>
      <w:r w:rsidRPr="00152EB3">
        <w:rPr>
          <w:rFonts w:ascii="Times New Roman" w:hAnsi="Times New Roman"/>
          <w:sz w:val="24"/>
          <w:szCs w:val="24"/>
        </w:rPr>
        <w:t xml:space="preserve">, общее количество педагогов, вовлечённых во внешнюю сеть составило </w:t>
      </w:r>
      <w:r w:rsidR="00476E5C" w:rsidRPr="00152EB3">
        <w:rPr>
          <w:rFonts w:ascii="Times New Roman" w:hAnsi="Times New Roman"/>
          <w:sz w:val="24"/>
          <w:szCs w:val="24"/>
        </w:rPr>
        <w:t xml:space="preserve">481 </w:t>
      </w:r>
      <w:r w:rsidR="004765E5" w:rsidRPr="00152EB3">
        <w:rPr>
          <w:rFonts w:ascii="Times New Roman" w:hAnsi="Times New Roman"/>
          <w:sz w:val="24"/>
          <w:szCs w:val="24"/>
        </w:rPr>
        <w:t>участников,</w:t>
      </w:r>
      <w:r w:rsidRPr="00152EB3">
        <w:rPr>
          <w:rFonts w:ascii="Times New Roman" w:hAnsi="Times New Roman"/>
          <w:sz w:val="24"/>
          <w:szCs w:val="24"/>
        </w:rPr>
        <w:t xml:space="preserve"> </w:t>
      </w:r>
      <w:r w:rsidR="00D84F24" w:rsidRPr="00152EB3">
        <w:rPr>
          <w:rFonts w:ascii="Times New Roman" w:hAnsi="Times New Roman"/>
          <w:sz w:val="24"/>
          <w:szCs w:val="24"/>
        </w:rPr>
        <w:t>76,6</w:t>
      </w:r>
      <w:r w:rsidRPr="00152EB3">
        <w:rPr>
          <w:rFonts w:ascii="Times New Roman" w:hAnsi="Times New Roman"/>
          <w:b/>
          <w:i/>
          <w:sz w:val="24"/>
          <w:szCs w:val="24"/>
        </w:rPr>
        <w:t>%</w:t>
      </w:r>
      <w:r w:rsidRPr="00152EB3">
        <w:rPr>
          <w:rFonts w:ascii="Times New Roman" w:hAnsi="Times New Roman"/>
          <w:sz w:val="24"/>
          <w:szCs w:val="24"/>
        </w:rPr>
        <w:t xml:space="preserve"> от общего количества педагогических </w:t>
      </w:r>
      <w:r w:rsidR="004765E5" w:rsidRPr="00152EB3">
        <w:rPr>
          <w:rFonts w:ascii="Times New Roman" w:hAnsi="Times New Roman"/>
          <w:sz w:val="24"/>
          <w:szCs w:val="24"/>
        </w:rPr>
        <w:t>работников образовательных</w:t>
      </w:r>
      <w:r w:rsidR="00D01A90" w:rsidRPr="00152EB3">
        <w:rPr>
          <w:rFonts w:ascii="Times New Roman" w:hAnsi="Times New Roman"/>
          <w:sz w:val="24"/>
          <w:szCs w:val="24"/>
        </w:rPr>
        <w:t xml:space="preserve"> учреждений</w:t>
      </w:r>
      <w:r w:rsidR="009E3580" w:rsidRPr="00152EB3">
        <w:rPr>
          <w:rFonts w:ascii="Times New Roman" w:hAnsi="Times New Roman"/>
          <w:sz w:val="24"/>
          <w:szCs w:val="24"/>
        </w:rPr>
        <w:t>.</w:t>
      </w:r>
    </w:p>
    <w:p w14:paraId="1EE4B8EC" w14:textId="77777777" w:rsidR="00380A76" w:rsidRPr="00152EB3" w:rsidRDefault="00453B99" w:rsidP="00C228B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1.2. </w:t>
      </w:r>
      <w:r w:rsidR="00C33965" w:rsidRPr="00152EB3">
        <w:rPr>
          <w:rFonts w:ascii="Times New Roman" w:hAnsi="Times New Roman"/>
          <w:sz w:val="24"/>
          <w:szCs w:val="24"/>
        </w:rPr>
        <w:t>с</w:t>
      </w:r>
      <w:r w:rsidR="00F525DA" w:rsidRPr="00152EB3">
        <w:rPr>
          <w:rFonts w:ascii="Times New Roman" w:hAnsi="Times New Roman"/>
          <w:sz w:val="24"/>
          <w:szCs w:val="24"/>
        </w:rPr>
        <w:t>опровождени</w:t>
      </w:r>
      <w:r w:rsidR="00C33965" w:rsidRPr="00152EB3">
        <w:rPr>
          <w:rFonts w:ascii="Times New Roman" w:hAnsi="Times New Roman"/>
          <w:sz w:val="24"/>
          <w:szCs w:val="24"/>
        </w:rPr>
        <w:t>я</w:t>
      </w:r>
      <w:r w:rsidR="00380A76" w:rsidRPr="00152EB3">
        <w:rPr>
          <w:rFonts w:ascii="Times New Roman" w:hAnsi="Times New Roman"/>
          <w:sz w:val="24"/>
          <w:szCs w:val="24"/>
        </w:rPr>
        <w:t xml:space="preserve"> профессиональной адаптации и</w:t>
      </w:r>
      <w:r w:rsidR="00BD1AA4" w:rsidRPr="00152EB3">
        <w:rPr>
          <w:rFonts w:ascii="Times New Roman" w:hAnsi="Times New Roman"/>
          <w:sz w:val="24"/>
          <w:szCs w:val="24"/>
        </w:rPr>
        <w:t xml:space="preserve"> становления молодых педагогов;</w:t>
      </w:r>
      <w:r w:rsidR="00380A76" w:rsidRPr="00152EB3">
        <w:rPr>
          <w:rFonts w:ascii="Times New Roman" w:hAnsi="Times New Roman"/>
          <w:sz w:val="24"/>
          <w:szCs w:val="24"/>
        </w:rPr>
        <w:t xml:space="preserve"> </w:t>
      </w:r>
    </w:p>
    <w:p w14:paraId="4796FF9D" w14:textId="77777777" w:rsidR="00BD1AA4" w:rsidRPr="00152EB3" w:rsidRDefault="00453B99" w:rsidP="00C228B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1.3.</w:t>
      </w:r>
      <w:r w:rsidR="00380A76" w:rsidRPr="00152EB3">
        <w:rPr>
          <w:rFonts w:ascii="Times New Roman" w:hAnsi="Times New Roman"/>
          <w:sz w:val="24"/>
          <w:szCs w:val="24"/>
        </w:rPr>
        <w:t xml:space="preserve"> </w:t>
      </w:r>
      <w:r w:rsidR="00C33965" w:rsidRPr="00152EB3">
        <w:rPr>
          <w:rFonts w:ascii="Times New Roman" w:hAnsi="Times New Roman"/>
          <w:sz w:val="24"/>
          <w:szCs w:val="24"/>
        </w:rPr>
        <w:t>с</w:t>
      </w:r>
      <w:r w:rsidR="00F525DA" w:rsidRPr="00152EB3">
        <w:rPr>
          <w:rFonts w:ascii="Times New Roman" w:hAnsi="Times New Roman"/>
          <w:sz w:val="24"/>
          <w:szCs w:val="24"/>
        </w:rPr>
        <w:t>оздани</w:t>
      </w:r>
      <w:r w:rsidR="00EA77F6" w:rsidRPr="00152EB3">
        <w:rPr>
          <w:rFonts w:ascii="Times New Roman" w:hAnsi="Times New Roman"/>
          <w:sz w:val="24"/>
          <w:szCs w:val="24"/>
        </w:rPr>
        <w:t>е</w:t>
      </w:r>
      <w:r w:rsidR="00380A76" w:rsidRPr="00152EB3">
        <w:rPr>
          <w:rFonts w:ascii="Times New Roman" w:hAnsi="Times New Roman"/>
          <w:sz w:val="24"/>
          <w:szCs w:val="24"/>
        </w:rPr>
        <w:t xml:space="preserve"> условий для качественного повышения квалификации</w:t>
      </w:r>
      <w:r w:rsidR="00BD1AA4" w:rsidRPr="00152EB3">
        <w:rPr>
          <w:rFonts w:ascii="Times New Roman" w:hAnsi="Times New Roman"/>
          <w:sz w:val="24"/>
          <w:szCs w:val="24"/>
        </w:rPr>
        <w:t>, с учётом принципов адресности и непрерывности.</w:t>
      </w:r>
    </w:p>
    <w:p w14:paraId="06D907A0" w14:textId="77777777" w:rsidR="00B40FEB" w:rsidRPr="00152EB3" w:rsidRDefault="00BD1AA4" w:rsidP="00C228B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Инструментами реализации задач данного </w:t>
      </w:r>
      <w:r w:rsidR="00086E00" w:rsidRPr="00152EB3">
        <w:rPr>
          <w:rFonts w:ascii="Times New Roman" w:hAnsi="Times New Roman"/>
          <w:sz w:val="24"/>
          <w:szCs w:val="24"/>
        </w:rPr>
        <w:t>направления стали такие</w:t>
      </w:r>
      <w:r w:rsidRPr="00152EB3">
        <w:rPr>
          <w:rFonts w:ascii="Times New Roman" w:hAnsi="Times New Roman"/>
          <w:sz w:val="24"/>
          <w:szCs w:val="24"/>
        </w:rPr>
        <w:t xml:space="preserve"> инновации</w:t>
      </w:r>
      <w:r w:rsidR="00380A76" w:rsidRPr="00152EB3">
        <w:rPr>
          <w:rFonts w:ascii="Times New Roman" w:hAnsi="Times New Roman"/>
          <w:sz w:val="24"/>
          <w:szCs w:val="24"/>
        </w:rPr>
        <w:t xml:space="preserve"> в му</w:t>
      </w:r>
      <w:r w:rsidRPr="00152EB3">
        <w:rPr>
          <w:rFonts w:ascii="Times New Roman" w:hAnsi="Times New Roman"/>
          <w:sz w:val="24"/>
          <w:szCs w:val="24"/>
        </w:rPr>
        <w:t xml:space="preserve">ниципальной системе образования, как </w:t>
      </w:r>
      <w:r w:rsidR="00086E00" w:rsidRPr="00152EB3">
        <w:rPr>
          <w:rFonts w:ascii="Times New Roman" w:hAnsi="Times New Roman"/>
          <w:sz w:val="24"/>
          <w:szCs w:val="24"/>
        </w:rPr>
        <w:t>создание</w:t>
      </w:r>
      <w:r w:rsidR="00380A76" w:rsidRPr="00152EB3">
        <w:rPr>
          <w:rFonts w:ascii="Times New Roman" w:hAnsi="Times New Roman"/>
          <w:sz w:val="24"/>
          <w:szCs w:val="24"/>
        </w:rPr>
        <w:t xml:space="preserve"> </w:t>
      </w:r>
      <w:r w:rsidR="00086E00" w:rsidRPr="00152EB3">
        <w:rPr>
          <w:rFonts w:ascii="Times New Roman" w:hAnsi="Times New Roman"/>
          <w:sz w:val="24"/>
          <w:szCs w:val="24"/>
        </w:rPr>
        <w:t>муниципальной стажировочной площадки</w:t>
      </w:r>
      <w:r w:rsidR="0034570C" w:rsidRPr="00152EB3">
        <w:rPr>
          <w:rFonts w:ascii="Times New Roman" w:hAnsi="Times New Roman"/>
          <w:sz w:val="24"/>
          <w:szCs w:val="24"/>
        </w:rPr>
        <w:t xml:space="preserve"> </w:t>
      </w:r>
      <w:r w:rsidR="00086E00" w:rsidRPr="00152EB3">
        <w:rPr>
          <w:rFonts w:ascii="Times New Roman" w:hAnsi="Times New Roman"/>
          <w:sz w:val="24"/>
          <w:szCs w:val="24"/>
        </w:rPr>
        <w:t>по программе</w:t>
      </w:r>
      <w:r w:rsidR="00E65A55" w:rsidRPr="00152EB3">
        <w:rPr>
          <w:rFonts w:ascii="Times New Roman" w:hAnsi="Times New Roman"/>
          <w:sz w:val="24"/>
          <w:szCs w:val="24"/>
        </w:rPr>
        <w:t xml:space="preserve"> </w:t>
      </w:r>
      <w:r w:rsidR="009D3DA8" w:rsidRPr="00152EB3">
        <w:rPr>
          <w:rFonts w:ascii="Times New Roman" w:hAnsi="Times New Roman"/>
          <w:sz w:val="24"/>
          <w:szCs w:val="24"/>
        </w:rPr>
        <w:t xml:space="preserve">«Формирование профессиональных компетенций педагогов по воспитанию гармонично-развитой и социально-ответственной личности на основе технологий гражданского, медиа и этнокультурного образования» </w:t>
      </w:r>
      <w:r w:rsidR="00086E00" w:rsidRPr="00152EB3">
        <w:rPr>
          <w:rFonts w:ascii="Times New Roman" w:hAnsi="Times New Roman"/>
          <w:sz w:val="24"/>
          <w:szCs w:val="24"/>
        </w:rPr>
        <w:t xml:space="preserve">(обучено </w:t>
      </w:r>
      <w:r w:rsidR="009D3DA8" w:rsidRPr="00152EB3">
        <w:rPr>
          <w:rFonts w:ascii="Times New Roman" w:hAnsi="Times New Roman"/>
          <w:sz w:val="24"/>
          <w:szCs w:val="24"/>
        </w:rPr>
        <w:t>40</w:t>
      </w:r>
      <w:r w:rsidR="0034570C" w:rsidRPr="00152EB3">
        <w:rPr>
          <w:rFonts w:ascii="Times New Roman" w:hAnsi="Times New Roman"/>
          <w:sz w:val="24"/>
          <w:szCs w:val="24"/>
        </w:rPr>
        <w:t xml:space="preserve"> </w:t>
      </w:r>
      <w:r w:rsidR="00086E00" w:rsidRPr="00152EB3">
        <w:rPr>
          <w:rFonts w:ascii="Times New Roman" w:hAnsi="Times New Roman"/>
          <w:sz w:val="24"/>
          <w:szCs w:val="24"/>
        </w:rPr>
        <w:t>педагогов</w:t>
      </w:r>
      <w:r w:rsidR="00704046" w:rsidRPr="00152EB3">
        <w:rPr>
          <w:rFonts w:ascii="Times New Roman" w:hAnsi="Times New Roman"/>
          <w:sz w:val="24"/>
          <w:szCs w:val="24"/>
        </w:rPr>
        <w:t>)</w:t>
      </w:r>
      <w:r w:rsidR="004D4660" w:rsidRPr="00152EB3">
        <w:rPr>
          <w:rFonts w:ascii="Times New Roman" w:hAnsi="Times New Roman"/>
          <w:sz w:val="24"/>
          <w:szCs w:val="24"/>
        </w:rPr>
        <w:t xml:space="preserve"> и </w:t>
      </w:r>
      <w:r w:rsidR="00086E00" w:rsidRPr="00152EB3">
        <w:rPr>
          <w:rFonts w:ascii="Times New Roman" w:hAnsi="Times New Roman"/>
          <w:sz w:val="24"/>
          <w:szCs w:val="24"/>
        </w:rPr>
        <w:t xml:space="preserve">организация работы стажировочной площадки </w:t>
      </w:r>
      <w:r w:rsidR="004D4660" w:rsidRPr="00152EB3">
        <w:rPr>
          <w:rFonts w:ascii="Times New Roman" w:hAnsi="Times New Roman"/>
          <w:sz w:val="24"/>
          <w:szCs w:val="24"/>
        </w:rPr>
        <w:t xml:space="preserve">МОУ «СОШ № 4» по </w:t>
      </w:r>
      <w:r w:rsidR="00A1590E" w:rsidRPr="00152EB3">
        <w:rPr>
          <w:rFonts w:ascii="Times New Roman" w:hAnsi="Times New Roman"/>
          <w:sz w:val="24"/>
          <w:szCs w:val="24"/>
        </w:rPr>
        <w:t xml:space="preserve">теме </w:t>
      </w:r>
      <w:r w:rsidR="00A1590E" w:rsidRPr="00152EB3">
        <w:rPr>
          <w:rFonts w:ascii="Times New Roman" w:hAnsi="Times New Roman"/>
          <w:bCs/>
          <w:sz w:val="24"/>
          <w:szCs w:val="24"/>
        </w:rPr>
        <w:t>«Формирование профессиональных компетентностей педагогов по эффективной организации образовательного процесса для достижения инновационного качества образования»</w:t>
      </w:r>
      <w:r w:rsidR="00A1590E" w:rsidRPr="00152EB3">
        <w:rPr>
          <w:rFonts w:ascii="Times New Roman" w:hAnsi="Times New Roman"/>
          <w:sz w:val="24"/>
          <w:szCs w:val="24"/>
        </w:rPr>
        <w:t xml:space="preserve"> в рамках РВЦИ ОГБУ «РЦРО» </w:t>
      </w:r>
      <w:r w:rsidR="00086E00" w:rsidRPr="00152EB3">
        <w:rPr>
          <w:rFonts w:ascii="Times New Roman" w:hAnsi="Times New Roman"/>
          <w:sz w:val="24"/>
          <w:szCs w:val="24"/>
        </w:rPr>
        <w:t>(обучено 27</w:t>
      </w:r>
      <w:r w:rsidR="00B40FEB" w:rsidRPr="00152EB3">
        <w:rPr>
          <w:rFonts w:ascii="Times New Roman" w:hAnsi="Times New Roman"/>
          <w:sz w:val="24"/>
          <w:szCs w:val="24"/>
        </w:rPr>
        <w:t xml:space="preserve"> педагогов)</w:t>
      </w:r>
      <w:r w:rsidR="00A1590E" w:rsidRPr="00152EB3">
        <w:rPr>
          <w:rFonts w:ascii="Times New Roman" w:hAnsi="Times New Roman"/>
          <w:sz w:val="24"/>
          <w:szCs w:val="24"/>
        </w:rPr>
        <w:t>.</w:t>
      </w:r>
      <w:r w:rsidR="00086E00" w:rsidRPr="00152EB3">
        <w:rPr>
          <w:rFonts w:ascii="Times New Roman" w:hAnsi="Times New Roman"/>
          <w:sz w:val="24"/>
          <w:szCs w:val="24"/>
        </w:rPr>
        <w:t xml:space="preserve"> </w:t>
      </w:r>
      <w:r w:rsidR="00B40FEB" w:rsidRPr="00152EB3">
        <w:rPr>
          <w:rFonts w:ascii="Times New Roman" w:hAnsi="Times New Roman"/>
          <w:sz w:val="24"/>
          <w:szCs w:val="24"/>
        </w:rPr>
        <w:t>В а</w:t>
      </w:r>
      <w:r w:rsidR="00704046" w:rsidRPr="00152EB3">
        <w:rPr>
          <w:rFonts w:ascii="Times New Roman" w:hAnsi="Times New Roman"/>
          <w:sz w:val="24"/>
          <w:szCs w:val="24"/>
        </w:rPr>
        <w:t xml:space="preserve">преле 2018 года </w:t>
      </w:r>
      <w:r w:rsidR="00B40FEB" w:rsidRPr="00152EB3">
        <w:rPr>
          <w:rFonts w:ascii="Times New Roman" w:hAnsi="Times New Roman"/>
          <w:sz w:val="24"/>
          <w:szCs w:val="24"/>
        </w:rPr>
        <w:t>СКоШ присвоен статус городского консультационно-методического пункта для оказания помощи педагогическим работникам образовательных организаций по организации образовательной деятельности обучающихся с ОВЗ.</w:t>
      </w:r>
      <w:r w:rsidR="00086E00" w:rsidRPr="00152EB3">
        <w:rPr>
          <w:rFonts w:ascii="Times New Roman" w:hAnsi="Times New Roman"/>
          <w:sz w:val="24"/>
          <w:szCs w:val="24"/>
        </w:rPr>
        <w:t xml:space="preserve"> В 2019-2020</w:t>
      </w:r>
      <w:r w:rsidR="00704046" w:rsidRPr="00152EB3">
        <w:rPr>
          <w:rFonts w:ascii="Times New Roman" w:hAnsi="Times New Roman"/>
          <w:sz w:val="24"/>
          <w:szCs w:val="24"/>
        </w:rPr>
        <w:t xml:space="preserve"> учебн</w:t>
      </w:r>
      <w:r w:rsidR="00086E00" w:rsidRPr="00152EB3">
        <w:rPr>
          <w:rFonts w:ascii="Times New Roman" w:hAnsi="Times New Roman"/>
          <w:sz w:val="24"/>
          <w:szCs w:val="24"/>
        </w:rPr>
        <w:t>ом году консультацию получили 28</w:t>
      </w:r>
      <w:r w:rsidR="00704046" w:rsidRPr="00152EB3">
        <w:rPr>
          <w:rFonts w:ascii="Times New Roman" w:hAnsi="Times New Roman"/>
          <w:sz w:val="24"/>
          <w:szCs w:val="24"/>
        </w:rPr>
        <w:t xml:space="preserve"> педагогов из школ </w:t>
      </w:r>
      <w:r w:rsidR="009D3DA8" w:rsidRPr="00152EB3">
        <w:rPr>
          <w:rFonts w:ascii="Times New Roman" w:hAnsi="Times New Roman"/>
          <w:sz w:val="24"/>
          <w:szCs w:val="24"/>
        </w:rPr>
        <w:t xml:space="preserve">и дошкольных учреждений </w:t>
      </w:r>
      <w:r w:rsidR="00704046" w:rsidRPr="00152EB3">
        <w:rPr>
          <w:rFonts w:ascii="Times New Roman" w:hAnsi="Times New Roman"/>
          <w:sz w:val="24"/>
          <w:szCs w:val="24"/>
        </w:rPr>
        <w:t>города.</w:t>
      </w:r>
    </w:p>
    <w:p w14:paraId="4F063394" w14:textId="77777777" w:rsidR="004E2EDD" w:rsidRPr="00152EB3" w:rsidRDefault="002A288F" w:rsidP="005E4204">
      <w:pPr>
        <w:pStyle w:val="af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Сохранение и развитие инновационного кадрового потенциа</w:t>
      </w:r>
      <w:r w:rsidR="007B4021" w:rsidRPr="00152EB3">
        <w:rPr>
          <w:rFonts w:ascii="Times New Roman" w:hAnsi="Times New Roman"/>
          <w:sz w:val="24"/>
          <w:szCs w:val="24"/>
        </w:rPr>
        <w:t xml:space="preserve">ла образовательных учреждений. </w:t>
      </w:r>
      <w:r w:rsidR="009A116B" w:rsidRPr="00152EB3">
        <w:rPr>
          <w:rFonts w:ascii="Times New Roman" w:hAnsi="Times New Roman"/>
          <w:sz w:val="24"/>
          <w:szCs w:val="24"/>
        </w:rPr>
        <w:t>П</w:t>
      </w:r>
      <w:r w:rsidR="001054BC" w:rsidRPr="00152EB3">
        <w:rPr>
          <w:rFonts w:ascii="Times New Roman" w:hAnsi="Times New Roman"/>
          <w:sz w:val="24"/>
          <w:szCs w:val="24"/>
        </w:rPr>
        <w:t xml:space="preserve">ривлечение </w:t>
      </w:r>
      <w:r w:rsidRPr="00152EB3">
        <w:rPr>
          <w:rFonts w:ascii="Times New Roman" w:hAnsi="Times New Roman"/>
          <w:sz w:val="24"/>
          <w:szCs w:val="24"/>
        </w:rPr>
        <w:t xml:space="preserve">педагогов - </w:t>
      </w:r>
      <w:r w:rsidR="001054BC" w:rsidRPr="00152EB3">
        <w:rPr>
          <w:rFonts w:ascii="Times New Roman" w:hAnsi="Times New Roman"/>
          <w:sz w:val="24"/>
          <w:szCs w:val="24"/>
        </w:rPr>
        <w:t xml:space="preserve">победителей </w:t>
      </w:r>
      <w:r w:rsidRPr="00152EB3">
        <w:rPr>
          <w:rFonts w:ascii="Times New Roman" w:hAnsi="Times New Roman"/>
          <w:sz w:val="24"/>
          <w:szCs w:val="24"/>
        </w:rPr>
        <w:t xml:space="preserve">статусных </w:t>
      </w:r>
      <w:r w:rsidR="001054BC" w:rsidRPr="00152EB3">
        <w:rPr>
          <w:rFonts w:ascii="Times New Roman" w:hAnsi="Times New Roman"/>
          <w:sz w:val="24"/>
          <w:szCs w:val="24"/>
        </w:rPr>
        <w:t>профессиональ</w:t>
      </w:r>
      <w:r w:rsidRPr="00152EB3">
        <w:rPr>
          <w:rFonts w:ascii="Times New Roman" w:hAnsi="Times New Roman"/>
          <w:sz w:val="24"/>
          <w:szCs w:val="24"/>
        </w:rPr>
        <w:t xml:space="preserve">ных конкурсов </w:t>
      </w:r>
      <w:r w:rsidR="001054BC" w:rsidRPr="00152EB3">
        <w:rPr>
          <w:rFonts w:ascii="Times New Roman" w:hAnsi="Times New Roman"/>
          <w:sz w:val="24"/>
          <w:szCs w:val="24"/>
        </w:rPr>
        <w:t xml:space="preserve">к участию </w:t>
      </w:r>
      <w:r w:rsidR="004E2EDD" w:rsidRPr="00152EB3">
        <w:rPr>
          <w:rFonts w:ascii="Times New Roman" w:hAnsi="Times New Roman"/>
          <w:sz w:val="24"/>
          <w:szCs w:val="24"/>
        </w:rPr>
        <w:t>в методической деятельности на уровне муниципалитета:</w:t>
      </w:r>
    </w:p>
    <w:p w14:paraId="3BF5A648" w14:textId="77777777" w:rsidR="004E2EDD" w:rsidRPr="00152EB3" w:rsidRDefault="004E2EDD" w:rsidP="005E4204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 </w:t>
      </w:r>
      <w:r w:rsidR="000D43F9" w:rsidRPr="00152EB3">
        <w:rPr>
          <w:rFonts w:ascii="Times New Roman" w:hAnsi="Times New Roman"/>
          <w:sz w:val="24"/>
          <w:szCs w:val="24"/>
        </w:rPr>
        <w:t>п</w:t>
      </w:r>
      <w:r w:rsidR="00C33965" w:rsidRPr="00152EB3">
        <w:rPr>
          <w:rFonts w:ascii="Times New Roman" w:hAnsi="Times New Roman"/>
          <w:sz w:val="24"/>
          <w:szCs w:val="24"/>
        </w:rPr>
        <w:t xml:space="preserve">роведение мастер-классов, открытых уроков, </w:t>
      </w:r>
      <w:r w:rsidR="000D43F9" w:rsidRPr="00152EB3">
        <w:rPr>
          <w:rFonts w:ascii="Times New Roman" w:hAnsi="Times New Roman"/>
          <w:sz w:val="24"/>
          <w:szCs w:val="24"/>
        </w:rPr>
        <w:t xml:space="preserve">практикумов </w:t>
      </w:r>
      <w:r w:rsidR="001054BC" w:rsidRPr="00152EB3">
        <w:rPr>
          <w:rFonts w:ascii="Times New Roman" w:hAnsi="Times New Roman"/>
          <w:sz w:val="24"/>
          <w:szCs w:val="24"/>
        </w:rPr>
        <w:t xml:space="preserve">в </w:t>
      </w:r>
      <w:r w:rsidR="00704046" w:rsidRPr="00152EB3">
        <w:rPr>
          <w:rFonts w:ascii="Times New Roman" w:hAnsi="Times New Roman"/>
          <w:sz w:val="24"/>
          <w:szCs w:val="24"/>
        </w:rPr>
        <w:t>рамках</w:t>
      </w:r>
      <w:r w:rsidR="00C33965" w:rsidRPr="00152EB3">
        <w:rPr>
          <w:rFonts w:ascii="Times New Roman" w:hAnsi="Times New Roman"/>
          <w:sz w:val="24"/>
          <w:szCs w:val="24"/>
        </w:rPr>
        <w:t xml:space="preserve"> </w:t>
      </w:r>
      <w:r w:rsidR="009D3DA8" w:rsidRPr="00152EB3">
        <w:rPr>
          <w:rFonts w:ascii="Times New Roman" w:hAnsi="Times New Roman"/>
          <w:sz w:val="24"/>
          <w:szCs w:val="24"/>
        </w:rPr>
        <w:t xml:space="preserve">деятельности </w:t>
      </w:r>
      <w:r w:rsidR="0099002F" w:rsidRPr="00152EB3">
        <w:rPr>
          <w:rFonts w:ascii="Times New Roman" w:hAnsi="Times New Roman"/>
          <w:sz w:val="24"/>
          <w:szCs w:val="24"/>
        </w:rPr>
        <w:t>ГШМП</w:t>
      </w:r>
      <w:r w:rsidR="009D3DA8" w:rsidRPr="00152EB3">
        <w:rPr>
          <w:rFonts w:ascii="Times New Roman" w:hAnsi="Times New Roman"/>
          <w:sz w:val="24"/>
          <w:szCs w:val="24"/>
        </w:rPr>
        <w:t>, стажировочных площадок, ГГ</w:t>
      </w:r>
      <w:r w:rsidR="002B0D5B" w:rsidRPr="00152EB3">
        <w:rPr>
          <w:rFonts w:ascii="Times New Roman" w:hAnsi="Times New Roman"/>
          <w:sz w:val="24"/>
          <w:szCs w:val="24"/>
        </w:rPr>
        <w:t>П</w:t>
      </w:r>
      <w:r w:rsidR="009A116B" w:rsidRPr="00152EB3">
        <w:rPr>
          <w:rFonts w:ascii="Times New Roman" w:hAnsi="Times New Roman"/>
          <w:sz w:val="24"/>
          <w:szCs w:val="24"/>
        </w:rPr>
        <w:t>;</w:t>
      </w:r>
    </w:p>
    <w:p w14:paraId="59F8F91D" w14:textId="77777777" w:rsidR="004E2EDD" w:rsidRPr="00152EB3" w:rsidRDefault="004E2EDD" w:rsidP="005E4204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 </w:t>
      </w:r>
      <w:r w:rsidR="000D43F9" w:rsidRPr="00152EB3">
        <w:rPr>
          <w:rFonts w:ascii="Times New Roman" w:hAnsi="Times New Roman"/>
          <w:sz w:val="24"/>
          <w:szCs w:val="24"/>
        </w:rPr>
        <w:t>п</w:t>
      </w:r>
      <w:r w:rsidR="001054BC" w:rsidRPr="00152EB3">
        <w:rPr>
          <w:rFonts w:ascii="Times New Roman" w:hAnsi="Times New Roman"/>
          <w:sz w:val="24"/>
          <w:szCs w:val="24"/>
        </w:rPr>
        <w:t xml:space="preserve">роведение </w:t>
      </w:r>
      <w:r w:rsidRPr="00152EB3">
        <w:rPr>
          <w:rFonts w:ascii="Times New Roman" w:hAnsi="Times New Roman"/>
          <w:sz w:val="24"/>
          <w:szCs w:val="24"/>
        </w:rPr>
        <w:t xml:space="preserve">авторских </w:t>
      </w:r>
      <w:r w:rsidR="001054BC" w:rsidRPr="00152EB3">
        <w:rPr>
          <w:rFonts w:ascii="Times New Roman" w:hAnsi="Times New Roman"/>
          <w:sz w:val="24"/>
          <w:szCs w:val="24"/>
        </w:rPr>
        <w:t>семи</w:t>
      </w:r>
      <w:r w:rsidR="008F0C84" w:rsidRPr="00152EB3">
        <w:rPr>
          <w:rFonts w:ascii="Times New Roman" w:hAnsi="Times New Roman"/>
          <w:sz w:val="24"/>
          <w:szCs w:val="24"/>
        </w:rPr>
        <w:t xml:space="preserve">наров </w:t>
      </w:r>
      <w:r w:rsidR="000D43F9" w:rsidRPr="00152EB3">
        <w:rPr>
          <w:rFonts w:ascii="Times New Roman" w:hAnsi="Times New Roman"/>
          <w:sz w:val="24"/>
          <w:szCs w:val="24"/>
        </w:rPr>
        <w:t xml:space="preserve">и мастер-классов </w:t>
      </w:r>
      <w:r w:rsidR="008F0C84" w:rsidRPr="00152EB3">
        <w:rPr>
          <w:rFonts w:ascii="Times New Roman" w:hAnsi="Times New Roman"/>
          <w:sz w:val="24"/>
          <w:szCs w:val="24"/>
        </w:rPr>
        <w:t xml:space="preserve">для </w:t>
      </w:r>
      <w:r w:rsidR="001054BC" w:rsidRPr="00152EB3">
        <w:rPr>
          <w:rFonts w:ascii="Times New Roman" w:hAnsi="Times New Roman"/>
          <w:sz w:val="24"/>
          <w:szCs w:val="24"/>
        </w:rPr>
        <w:t xml:space="preserve">участников </w:t>
      </w:r>
      <w:r w:rsidR="000D43F9" w:rsidRPr="00152EB3">
        <w:rPr>
          <w:rFonts w:ascii="Times New Roman" w:hAnsi="Times New Roman"/>
          <w:sz w:val="24"/>
          <w:szCs w:val="24"/>
        </w:rPr>
        <w:t>проекта Городской школы конкурса профессионального мастерства</w:t>
      </w:r>
      <w:r w:rsidR="001D4843" w:rsidRPr="00152EB3">
        <w:rPr>
          <w:rFonts w:ascii="Times New Roman" w:hAnsi="Times New Roman"/>
          <w:sz w:val="24"/>
          <w:szCs w:val="24"/>
        </w:rPr>
        <w:t>;</w:t>
      </w:r>
    </w:p>
    <w:p w14:paraId="3F79A906" w14:textId="77777777" w:rsidR="004E2EDD" w:rsidRPr="00152EB3" w:rsidRDefault="004E2EDD" w:rsidP="005E4204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 </w:t>
      </w:r>
      <w:r w:rsidR="000D43F9" w:rsidRPr="00152EB3">
        <w:rPr>
          <w:rFonts w:ascii="Times New Roman" w:hAnsi="Times New Roman"/>
          <w:sz w:val="24"/>
          <w:szCs w:val="24"/>
        </w:rPr>
        <w:t>э</w:t>
      </w:r>
      <w:r w:rsidR="001054BC" w:rsidRPr="00152EB3">
        <w:rPr>
          <w:rFonts w:ascii="Times New Roman" w:hAnsi="Times New Roman"/>
          <w:sz w:val="24"/>
          <w:szCs w:val="24"/>
        </w:rPr>
        <w:t>ксп</w:t>
      </w:r>
      <w:r w:rsidRPr="00152EB3">
        <w:rPr>
          <w:rFonts w:ascii="Times New Roman" w:hAnsi="Times New Roman"/>
          <w:sz w:val="24"/>
          <w:szCs w:val="24"/>
        </w:rPr>
        <w:t>ертиза</w:t>
      </w:r>
      <w:r w:rsidR="001054BC" w:rsidRPr="00152EB3">
        <w:rPr>
          <w:rFonts w:ascii="Times New Roman" w:hAnsi="Times New Roman"/>
          <w:sz w:val="24"/>
          <w:szCs w:val="24"/>
        </w:rPr>
        <w:t xml:space="preserve"> конкурсных материалов</w:t>
      </w:r>
      <w:r w:rsidR="009A116B" w:rsidRPr="00152EB3">
        <w:rPr>
          <w:rFonts w:ascii="Times New Roman" w:hAnsi="Times New Roman"/>
          <w:sz w:val="24"/>
          <w:szCs w:val="24"/>
        </w:rPr>
        <w:t>;</w:t>
      </w:r>
    </w:p>
    <w:p w14:paraId="39561CB4" w14:textId="77777777" w:rsidR="001054BC" w:rsidRPr="00152EB3" w:rsidRDefault="004E2EDD" w:rsidP="005E4204">
      <w:pPr>
        <w:pStyle w:val="af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 </w:t>
      </w:r>
      <w:r w:rsidR="000D43F9" w:rsidRPr="00152EB3">
        <w:rPr>
          <w:rFonts w:ascii="Times New Roman" w:hAnsi="Times New Roman"/>
          <w:sz w:val="24"/>
          <w:szCs w:val="24"/>
        </w:rPr>
        <w:t>методическое с</w:t>
      </w:r>
      <w:r w:rsidR="001054BC" w:rsidRPr="00152EB3">
        <w:rPr>
          <w:rFonts w:ascii="Times New Roman" w:hAnsi="Times New Roman"/>
          <w:sz w:val="24"/>
          <w:szCs w:val="24"/>
        </w:rPr>
        <w:t xml:space="preserve">опровождение участников </w:t>
      </w:r>
      <w:r w:rsidR="002A288F" w:rsidRPr="00152EB3">
        <w:rPr>
          <w:rFonts w:ascii="Times New Roman" w:hAnsi="Times New Roman"/>
          <w:sz w:val="24"/>
          <w:szCs w:val="24"/>
        </w:rPr>
        <w:t xml:space="preserve">региональных и всероссийских </w:t>
      </w:r>
      <w:r w:rsidR="001054BC" w:rsidRPr="00152EB3">
        <w:rPr>
          <w:rFonts w:ascii="Times New Roman" w:hAnsi="Times New Roman"/>
          <w:sz w:val="24"/>
          <w:szCs w:val="24"/>
        </w:rPr>
        <w:t xml:space="preserve">профессиональных конкурсов. </w:t>
      </w:r>
    </w:p>
    <w:p w14:paraId="3797F0D8" w14:textId="77777777" w:rsidR="004E2EDD" w:rsidRPr="00152EB3" w:rsidRDefault="00E65A55" w:rsidP="00C228B4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 xml:space="preserve">3. </w:t>
      </w:r>
      <w:r w:rsidR="009A116B" w:rsidRPr="00152EB3">
        <w:rPr>
          <w:rFonts w:ascii="Times New Roman" w:hAnsi="Times New Roman"/>
          <w:sz w:val="24"/>
          <w:szCs w:val="24"/>
        </w:rPr>
        <w:t>Р</w:t>
      </w:r>
      <w:r w:rsidR="001054BC" w:rsidRPr="00152EB3">
        <w:rPr>
          <w:rFonts w:ascii="Times New Roman" w:hAnsi="Times New Roman"/>
          <w:sz w:val="24"/>
          <w:szCs w:val="24"/>
        </w:rPr>
        <w:t>еализаци</w:t>
      </w:r>
      <w:r w:rsidR="009A116B" w:rsidRPr="00152EB3">
        <w:rPr>
          <w:rFonts w:ascii="Times New Roman" w:hAnsi="Times New Roman"/>
          <w:sz w:val="24"/>
          <w:szCs w:val="24"/>
        </w:rPr>
        <w:t>я</w:t>
      </w:r>
      <w:r w:rsidR="001054BC" w:rsidRPr="00152EB3">
        <w:rPr>
          <w:rFonts w:ascii="Times New Roman" w:hAnsi="Times New Roman"/>
          <w:sz w:val="24"/>
          <w:szCs w:val="24"/>
        </w:rPr>
        <w:t xml:space="preserve"> </w:t>
      </w:r>
      <w:r w:rsidR="004E2EDD" w:rsidRPr="00152EB3">
        <w:rPr>
          <w:rFonts w:ascii="Times New Roman" w:hAnsi="Times New Roman"/>
          <w:sz w:val="24"/>
          <w:szCs w:val="24"/>
        </w:rPr>
        <w:t xml:space="preserve">модели сетевого </w:t>
      </w:r>
      <w:r w:rsidR="001054BC" w:rsidRPr="00152EB3">
        <w:rPr>
          <w:rFonts w:ascii="Times New Roman" w:hAnsi="Times New Roman"/>
          <w:sz w:val="24"/>
          <w:szCs w:val="24"/>
        </w:rPr>
        <w:t>взаимодействия</w:t>
      </w:r>
      <w:r w:rsidR="004E2EDD" w:rsidRPr="00152EB3">
        <w:rPr>
          <w:rFonts w:ascii="Times New Roman" w:hAnsi="Times New Roman"/>
          <w:sz w:val="24"/>
          <w:szCs w:val="24"/>
        </w:rPr>
        <w:t xml:space="preserve"> образовательных учреждений</w:t>
      </w:r>
      <w:r w:rsidR="001D4843" w:rsidRPr="00152EB3">
        <w:rPr>
          <w:rFonts w:ascii="Times New Roman" w:hAnsi="Times New Roman"/>
          <w:sz w:val="24"/>
          <w:szCs w:val="24"/>
        </w:rPr>
        <w:t>:</w:t>
      </w:r>
    </w:p>
    <w:p w14:paraId="5AFF64EF" w14:textId="77777777" w:rsidR="00453B99" w:rsidRPr="00152EB3" w:rsidRDefault="00453B99" w:rsidP="00C228B4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3.1. по внедрению образовательной программы «Вдохновение» в рамках реализации ФГОС ДО (МДОУ «ЦРР № 3» «Петушок», МДОУ «ЦРР № 5» «Золотой ключик»);</w:t>
      </w:r>
    </w:p>
    <w:p w14:paraId="12D01632" w14:textId="77777777" w:rsidR="004E2EDD" w:rsidRPr="00152EB3" w:rsidRDefault="00E65A55" w:rsidP="00C228B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3.</w:t>
      </w:r>
      <w:r w:rsidR="00453B99" w:rsidRPr="00152EB3">
        <w:rPr>
          <w:rFonts w:ascii="Times New Roman" w:hAnsi="Times New Roman"/>
          <w:sz w:val="24"/>
          <w:szCs w:val="24"/>
        </w:rPr>
        <w:t>2</w:t>
      </w:r>
      <w:r w:rsidRPr="00152EB3">
        <w:rPr>
          <w:rFonts w:ascii="Times New Roman" w:hAnsi="Times New Roman"/>
          <w:sz w:val="24"/>
          <w:szCs w:val="24"/>
        </w:rPr>
        <w:t>.</w:t>
      </w:r>
      <w:r w:rsidR="004E2EDD" w:rsidRPr="00152EB3">
        <w:rPr>
          <w:rFonts w:ascii="Times New Roman" w:hAnsi="Times New Roman"/>
          <w:sz w:val="24"/>
          <w:szCs w:val="24"/>
        </w:rPr>
        <w:t xml:space="preserve"> </w:t>
      </w:r>
      <w:r w:rsidR="000D43F9" w:rsidRPr="00152EB3">
        <w:rPr>
          <w:rFonts w:ascii="Times New Roman" w:hAnsi="Times New Roman"/>
          <w:sz w:val="24"/>
          <w:szCs w:val="24"/>
        </w:rPr>
        <w:t>п</w:t>
      </w:r>
      <w:r w:rsidR="001D4843" w:rsidRPr="00152EB3">
        <w:rPr>
          <w:rFonts w:ascii="Times New Roman" w:hAnsi="Times New Roman"/>
          <w:sz w:val="24"/>
          <w:szCs w:val="24"/>
        </w:rPr>
        <w:t>о экологическому воспи</w:t>
      </w:r>
      <w:r w:rsidR="002B0D5B" w:rsidRPr="00152EB3">
        <w:rPr>
          <w:rFonts w:ascii="Times New Roman" w:hAnsi="Times New Roman"/>
          <w:sz w:val="24"/>
          <w:szCs w:val="24"/>
        </w:rPr>
        <w:t>танию (ДЭБЦ</w:t>
      </w:r>
      <w:r w:rsidR="00D31C63" w:rsidRPr="00152EB3">
        <w:rPr>
          <w:rFonts w:ascii="Times New Roman" w:hAnsi="Times New Roman"/>
          <w:sz w:val="24"/>
          <w:szCs w:val="24"/>
        </w:rPr>
        <w:t xml:space="preserve">, СОШ № </w:t>
      </w:r>
      <w:r w:rsidR="00286336" w:rsidRPr="00152EB3">
        <w:rPr>
          <w:rFonts w:ascii="Times New Roman" w:hAnsi="Times New Roman"/>
          <w:sz w:val="24"/>
          <w:szCs w:val="24"/>
        </w:rPr>
        <w:t>2,</w:t>
      </w:r>
      <w:r w:rsidR="00D31C63" w:rsidRPr="00152EB3">
        <w:rPr>
          <w:rFonts w:ascii="Times New Roman" w:hAnsi="Times New Roman"/>
          <w:sz w:val="24"/>
          <w:szCs w:val="24"/>
        </w:rPr>
        <w:t>6</w:t>
      </w:r>
      <w:r w:rsidR="000D43F9" w:rsidRPr="00152EB3">
        <w:rPr>
          <w:rFonts w:ascii="Times New Roman" w:hAnsi="Times New Roman"/>
          <w:sz w:val="24"/>
          <w:szCs w:val="24"/>
        </w:rPr>
        <w:t>, СКоШ</w:t>
      </w:r>
      <w:r w:rsidR="004E2EDD" w:rsidRPr="00152EB3">
        <w:rPr>
          <w:rFonts w:ascii="Times New Roman" w:hAnsi="Times New Roman"/>
          <w:sz w:val="24"/>
          <w:szCs w:val="24"/>
        </w:rPr>
        <w:t>);</w:t>
      </w:r>
    </w:p>
    <w:p w14:paraId="53F028D2" w14:textId="77777777" w:rsidR="000D43F9" w:rsidRPr="00152EB3" w:rsidRDefault="00453B99" w:rsidP="00C228B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3.3</w:t>
      </w:r>
      <w:r w:rsidR="000D43F9" w:rsidRPr="00152EB3">
        <w:rPr>
          <w:rFonts w:ascii="Times New Roman" w:hAnsi="Times New Roman"/>
          <w:sz w:val="24"/>
          <w:szCs w:val="24"/>
        </w:rPr>
        <w:t>. по гражданско-патриотическому образованию (ЦДОД, СОШ №4,5,7);</w:t>
      </w:r>
    </w:p>
    <w:p w14:paraId="3F5AE405" w14:textId="77777777" w:rsidR="000D43F9" w:rsidRPr="00152EB3" w:rsidRDefault="00E65A55" w:rsidP="00C228B4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3.</w:t>
      </w:r>
      <w:r w:rsidR="00453B99" w:rsidRPr="00152EB3">
        <w:rPr>
          <w:rFonts w:ascii="Times New Roman" w:hAnsi="Times New Roman"/>
          <w:sz w:val="24"/>
          <w:szCs w:val="24"/>
        </w:rPr>
        <w:t>4</w:t>
      </w:r>
      <w:r w:rsidRPr="00152EB3">
        <w:rPr>
          <w:rFonts w:ascii="Times New Roman" w:hAnsi="Times New Roman"/>
          <w:sz w:val="24"/>
          <w:szCs w:val="24"/>
        </w:rPr>
        <w:t xml:space="preserve">. </w:t>
      </w:r>
      <w:r w:rsidR="000D43F9" w:rsidRPr="00152EB3">
        <w:rPr>
          <w:rFonts w:ascii="Times New Roman" w:hAnsi="Times New Roman"/>
          <w:sz w:val="24"/>
          <w:szCs w:val="24"/>
        </w:rPr>
        <w:t>и</w:t>
      </w:r>
      <w:r w:rsidR="004E2EDD" w:rsidRPr="00152EB3">
        <w:rPr>
          <w:rFonts w:ascii="Times New Roman" w:hAnsi="Times New Roman"/>
          <w:sz w:val="24"/>
          <w:szCs w:val="24"/>
        </w:rPr>
        <w:t>нклюзивного образования (СОШ № 2</w:t>
      </w:r>
      <w:r w:rsidR="002B0D5B" w:rsidRPr="00152EB3">
        <w:rPr>
          <w:rFonts w:ascii="Times New Roman" w:hAnsi="Times New Roman"/>
          <w:sz w:val="24"/>
          <w:szCs w:val="24"/>
        </w:rPr>
        <w:t>,</w:t>
      </w:r>
      <w:r w:rsidR="004E2EDD" w:rsidRPr="00152EB3">
        <w:rPr>
          <w:rFonts w:ascii="Times New Roman" w:hAnsi="Times New Roman"/>
          <w:sz w:val="24"/>
          <w:szCs w:val="24"/>
        </w:rPr>
        <w:t>3</w:t>
      </w:r>
      <w:r w:rsidR="00876061" w:rsidRPr="00152EB3">
        <w:rPr>
          <w:rFonts w:ascii="Times New Roman" w:hAnsi="Times New Roman"/>
          <w:sz w:val="24"/>
          <w:szCs w:val="24"/>
        </w:rPr>
        <w:t>,6</w:t>
      </w:r>
      <w:r w:rsidR="000D43F9" w:rsidRPr="00152EB3">
        <w:rPr>
          <w:rFonts w:ascii="Times New Roman" w:hAnsi="Times New Roman"/>
          <w:sz w:val="24"/>
          <w:szCs w:val="24"/>
        </w:rPr>
        <w:t>).</w:t>
      </w:r>
    </w:p>
    <w:p w14:paraId="1CEA6497" w14:textId="77777777" w:rsidR="007B4021" w:rsidRPr="00152EB3" w:rsidRDefault="007B4021" w:rsidP="00C2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EB3">
        <w:rPr>
          <w:rFonts w:ascii="Times New Roman" w:hAnsi="Times New Roman"/>
          <w:sz w:val="24"/>
          <w:szCs w:val="24"/>
        </w:rPr>
        <w:t>Инновационная деятельность в муниципалитете организуется в соответствии с направлениями инновационной политики в сфере образования и способствует переходу муниципальной системы образования на более качественный уровень.</w:t>
      </w:r>
    </w:p>
    <w:p w14:paraId="6721C759" w14:textId="77777777" w:rsidR="007B4021" w:rsidRPr="00152EB3" w:rsidRDefault="007B4021" w:rsidP="00C228B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E9A103" w14:textId="77777777" w:rsidR="002219E4" w:rsidRPr="001C06CE" w:rsidRDefault="00E12AF3" w:rsidP="00C228B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C32C9" w:rsidRPr="001C06CE">
        <w:rPr>
          <w:rFonts w:ascii="Times New Roman" w:hAnsi="Times New Roman"/>
          <w:b/>
          <w:sz w:val="24"/>
          <w:szCs w:val="24"/>
        </w:rPr>
        <w:t xml:space="preserve">Обеспечение реализации </w:t>
      </w:r>
      <w:r w:rsidR="00613139" w:rsidRPr="001C06CE">
        <w:rPr>
          <w:rFonts w:ascii="Times New Roman" w:hAnsi="Times New Roman"/>
          <w:b/>
          <w:sz w:val="24"/>
          <w:szCs w:val="24"/>
        </w:rPr>
        <w:t>муниципальных</w:t>
      </w:r>
      <w:r w:rsidR="005C32C9" w:rsidRPr="001C06CE">
        <w:rPr>
          <w:rFonts w:ascii="Times New Roman" w:hAnsi="Times New Roman"/>
          <w:b/>
          <w:sz w:val="24"/>
          <w:szCs w:val="24"/>
        </w:rPr>
        <w:t xml:space="preserve"> проектов в рамках наци</w:t>
      </w:r>
      <w:r w:rsidRPr="001C06CE">
        <w:rPr>
          <w:rFonts w:ascii="Times New Roman" w:hAnsi="Times New Roman"/>
          <w:b/>
          <w:sz w:val="24"/>
          <w:szCs w:val="24"/>
        </w:rPr>
        <w:t>онального проекта «Образование»</w:t>
      </w:r>
    </w:p>
    <w:p w14:paraId="34D0A135" w14:textId="6A718C59" w:rsidR="005C32C9" w:rsidRPr="001C06CE" w:rsidRDefault="004A4902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С января 2019 года в муниципальной системе образования началось внедрение федерального национального проект</w:t>
      </w:r>
      <w:r w:rsidR="00C768A4" w:rsidRPr="001C06CE">
        <w:rPr>
          <w:rFonts w:ascii="Times New Roman" w:hAnsi="Times New Roman"/>
          <w:sz w:val="24"/>
          <w:szCs w:val="24"/>
        </w:rPr>
        <w:t>а «Образование» (2019-2024 гг.)</w:t>
      </w:r>
      <w:r w:rsidR="00EC06F8" w:rsidRPr="001C06CE">
        <w:rPr>
          <w:rFonts w:ascii="Times New Roman" w:hAnsi="Times New Roman"/>
          <w:sz w:val="24"/>
          <w:szCs w:val="24"/>
        </w:rPr>
        <w:t>.</w:t>
      </w:r>
      <w:r w:rsidR="00B97B8E" w:rsidRPr="001C06CE">
        <w:rPr>
          <w:rFonts w:ascii="Times New Roman" w:hAnsi="Times New Roman"/>
          <w:sz w:val="24"/>
          <w:szCs w:val="24"/>
        </w:rPr>
        <w:t xml:space="preserve"> </w:t>
      </w:r>
      <w:r w:rsidR="00EC06F8" w:rsidRPr="001C06CE">
        <w:rPr>
          <w:rFonts w:ascii="Times New Roman" w:hAnsi="Times New Roman"/>
          <w:sz w:val="24"/>
          <w:szCs w:val="24"/>
        </w:rPr>
        <w:t xml:space="preserve">Муниципальные проекты представлены на </w:t>
      </w:r>
      <w:hyperlink r:id="rId14" w:history="1">
        <w:r w:rsidR="00C768A4" w:rsidRPr="001C06CE">
          <w:rPr>
            <w:rStyle w:val="afe"/>
            <w:rFonts w:ascii="Times New Roman" w:hAnsi="Times New Roman"/>
            <w:color w:val="auto"/>
            <w:sz w:val="24"/>
            <w:szCs w:val="24"/>
          </w:rPr>
          <w:t>http://www.guostrj.ru/nacional-nyj-proekt-obrazovanie/</w:t>
        </w:r>
      </w:hyperlink>
      <w:r w:rsidR="00EC06F8" w:rsidRPr="001C06CE">
        <w:rPr>
          <w:rFonts w:ascii="Times New Roman" w:hAnsi="Times New Roman"/>
          <w:sz w:val="24"/>
          <w:szCs w:val="24"/>
        </w:rPr>
        <w:t>.</w:t>
      </w:r>
    </w:p>
    <w:p w14:paraId="6EA98461" w14:textId="21158F50" w:rsidR="00B97B8E" w:rsidRPr="001C06CE" w:rsidRDefault="00B97B8E" w:rsidP="00C22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 В рамках Федерального национального проекта «Образование» - все показатели, запланированные на 2019-2020 учебный год, в рамках реализации муниципальных проектов, достигнуты.</w:t>
      </w:r>
    </w:p>
    <w:p w14:paraId="78486576" w14:textId="7F13665E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b/>
          <w:sz w:val="24"/>
          <w:szCs w:val="24"/>
        </w:rPr>
        <w:t>Проект «Учитель будущего»</w:t>
      </w:r>
      <w:r w:rsidRPr="001C06CE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0C69532F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>В реализации проекта участвовали все муниципальные образовательные учреждения.</w:t>
      </w:r>
      <w:r w:rsidRPr="001C06CE">
        <w:rPr>
          <w:rFonts w:ascii="Times New Roman" w:hAnsi="Times New Roman"/>
          <w:sz w:val="24"/>
          <w:szCs w:val="24"/>
        </w:rPr>
        <w:t xml:space="preserve"> В течение учебного года осуществлялись следующие мероприятия:</w:t>
      </w:r>
    </w:p>
    <w:p w14:paraId="3FA8FA88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>- в рамках подготовительных мероприятий по внедрению национальной системы учительского роста 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 (103 чел.), формирования и участия в профессиональных ассоциациях (227 чел.), привлечения работодателей к дополнительному профессиональному образованию педагогических работников, в том числе в форме стажировок (67 чел. на базе МОУ «СОШ № 4» и МОУДО «ЦДОД»).</w:t>
      </w:r>
    </w:p>
    <w:p w14:paraId="509FFFAF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>- обеспечено вовлечение педагогических работников в возрасте до 35 лет в различные формы поддержки и сопровождения – 39%.</w:t>
      </w:r>
    </w:p>
    <w:p w14:paraId="2520B2F8" w14:textId="3D23840D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>Проект «Цифровая образовательная среда» (ЦОС)</w:t>
      </w:r>
      <w:r w:rsidRPr="001C06CE">
        <w:rPr>
          <w:rFonts w:ascii="Times New Roman" w:hAnsi="Times New Roman"/>
          <w:sz w:val="24"/>
          <w:szCs w:val="24"/>
        </w:rPr>
        <w:t>.</w:t>
      </w:r>
    </w:p>
    <w:p w14:paraId="727E9820" w14:textId="77777777" w:rsidR="00B97B8E" w:rsidRPr="001C06CE" w:rsidRDefault="00B97B8E" w:rsidP="00C228B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С 2019 году МОУ «СОШ №7» является участником проекта ЦОС. Учреждение было оснащено интерактивными многофункциональными комплексами, мобильными компьютерными классами. Курсы повышения квалификации в области современных технологий электронного обучения прошли 100% педагогов</w:t>
      </w:r>
    </w:p>
    <w:p w14:paraId="7D9F0120" w14:textId="77777777" w:rsidR="00B97B8E" w:rsidRPr="001C06CE" w:rsidRDefault="00B97B8E" w:rsidP="00C228B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 2020 году к реализации проекта приступили МОУ «СОШ № 2», «СОШ № 5», «СОШ № 6».</w:t>
      </w:r>
    </w:p>
    <w:p w14:paraId="57FB326B" w14:textId="77777777" w:rsidR="00B97B8E" w:rsidRPr="001C06CE" w:rsidRDefault="00B97B8E" w:rsidP="00C228B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Управленческие команды данных школ прошли курсовую подготовку по реализации цифровой образовательной среды в общеобразовательных учреждениях. Интернет-трафиком не менее 100 Мб/с обеспечены МОУ «СОШ №№ 2, 5».</w:t>
      </w:r>
    </w:p>
    <w:p w14:paraId="5ACA0E35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>Проект «Поддержка семей, имеющих детей».</w:t>
      </w:r>
    </w:p>
    <w:p w14:paraId="148FF135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Согласно плану мероприятий по реализации проекта в 2019 году было запланировано</w:t>
      </w:r>
      <w:r w:rsidRPr="001C06CE">
        <w:rPr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>не менее 50 услуг на предоставление психолого-педагогической, методической и консультативной помощи родителям. Для реализации поставленной задачи специалистами ППМС – службы и специалистами ТПМПК было проведено в рамках консультативного приёма 69 индивидуальных консультаций с родителями (законными представителями) несовершеннолетних.</w:t>
      </w:r>
    </w:p>
    <w:p w14:paraId="71252B95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Показатель проекта «Количество услуг </w:t>
      </w:r>
      <w:r w:rsidRPr="001C06CE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консультативной помощи родителям (законным представителям) детей»</w:t>
      </w:r>
      <w:r w:rsidRPr="001C06CE">
        <w:rPr>
          <w:rFonts w:ascii="Times New Roman" w:hAnsi="Times New Roman"/>
          <w:sz w:val="24"/>
          <w:szCs w:val="24"/>
        </w:rPr>
        <w:t xml:space="preserve"> в 2019 году выполнен на 100%.</w:t>
      </w:r>
    </w:p>
    <w:p w14:paraId="3A05EF36" w14:textId="60A13B1F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 xml:space="preserve">Проект «Успех каждого ребенка». </w:t>
      </w:r>
    </w:p>
    <w:p w14:paraId="10B6BCAB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2019-2020 учебном году 4990 человек (69,3% детей в возрасте от 5 до 18 лет) были охвачены программами дополнительного образования. 47,2% </w:t>
      </w: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>детей с ограниченными возможностями здоровья от общего числа таких детей осваивали дополнительные общеобразовательные программы как на базе школ, так и учреждений дополнительного образования. В 2019- 2020 учебном году 1225 учащихся (23,1 % от общего числа школьников) вовлечены в мероприятия по развитию научно-технического творчества и естественнонаучного направления</w:t>
      </w:r>
      <w:r w:rsidRPr="001C06CE">
        <w:rPr>
          <w:rFonts w:ascii="Times New Roman" w:hAnsi="Times New Roman"/>
          <w:sz w:val="24"/>
          <w:szCs w:val="24"/>
        </w:rPr>
        <w:t>.</w:t>
      </w: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 В цикле из 13 Всероссийских открытых онлайн-уроков «ПроеКТОриЯ», направленных на раннюю профориентацию, за прошедший учебный год приняли участие 1170 обучающихся города (всего 9365 участий)</w:t>
      </w:r>
      <w:r w:rsidRPr="001C06CE">
        <w:rPr>
          <w:rFonts w:ascii="Times New Roman" w:hAnsi="Times New Roman"/>
          <w:sz w:val="24"/>
          <w:szCs w:val="24"/>
        </w:rPr>
        <w:t>. Показатели проекта 2019-2020 учебного года выполнены.</w:t>
      </w:r>
    </w:p>
    <w:p w14:paraId="4D709BA0" w14:textId="1317B31A" w:rsidR="00B97B8E" w:rsidRPr="001C06CE" w:rsidRDefault="00B97B8E" w:rsidP="00C22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t>Проект «Современная школа».</w:t>
      </w:r>
    </w:p>
    <w:p w14:paraId="740F291B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sz w:val="24"/>
          <w:szCs w:val="24"/>
          <w:u w:color="000000"/>
        </w:rPr>
      </w:pP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С 1 сентября 2020 года в двух школах «МОУ "СОШ №3», «МОУ "СОШ №4» начнут работать Центры образования цифрового и гуманитарного профилей «Точка роста». В них проведены ремонтные работы, закуплено и установлено высокотехнологичное учебное оборудование, и мебель. Центры оформлены с использованием фирменного стиля Центра «Точка роста». </w:t>
      </w:r>
    </w:p>
    <w:p w14:paraId="1664C287" w14:textId="77777777" w:rsidR="00E12AF3" w:rsidRPr="001C06CE" w:rsidRDefault="00E12AF3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278402" w14:textId="77777777" w:rsidR="00C228B4" w:rsidRDefault="00C228B4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50A0FC" w14:textId="77777777" w:rsidR="00C228B4" w:rsidRDefault="00C228B4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0206B3" w14:textId="77777777" w:rsidR="00C228B4" w:rsidRDefault="00C228B4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6814FB" w14:textId="39D0C1D3" w:rsidR="00EC0374" w:rsidRDefault="00210DE7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b/>
          <w:sz w:val="24"/>
          <w:szCs w:val="24"/>
        </w:rPr>
        <w:lastRenderedPageBreak/>
        <w:t>З</w:t>
      </w:r>
      <w:r w:rsidR="00336572" w:rsidRPr="001C06CE">
        <w:rPr>
          <w:rFonts w:ascii="Times New Roman" w:hAnsi="Times New Roman"/>
          <w:b/>
          <w:sz w:val="24"/>
          <w:szCs w:val="24"/>
        </w:rPr>
        <w:t>АКЛЮЧЕНИЕ</w:t>
      </w:r>
    </w:p>
    <w:p w14:paraId="18A89E30" w14:textId="77777777" w:rsidR="00C228B4" w:rsidRPr="001C06CE" w:rsidRDefault="00C228B4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5AA067" w14:textId="285822F8" w:rsidR="00B97B8E" w:rsidRPr="001C06CE" w:rsidRDefault="00B97B8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На основании анализа результатов деятельности муниципальной системы образования в 2019-2020 учебный год и задач, определенных Департаментом общего образования на новый учебный год, основными направлениями деятельности образовательных учреждений и Управления образования Администрации городского округа Стрежевой в 2020-2021 учебном году определены:</w:t>
      </w:r>
    </w:p>
    <w:p w14:paraId="60F99C3A" w14:textId="77777777" w:rsidR="000F2798" w:rsidRPr="001C06CE" w:rsidRDefault="000F2798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DCB11CA" w14:textId="5FD0ECBC" w:rsidR="00B97B8E" w:rsidRPr="001C06CE" w:rsidRDefault="00B97B8E" w:rsidP="005E4204">
      <w:pPr>
        <w:pStyle w:val="af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Достижени</w:t>
      </w:r>
      <w:r w:rsidR="00E066B4" w:rsidRPr="001C06CE">
        <w:rPr>
          <w:rFonts w:ascii="Times New Roman" w:hAnsi="Times New Roman"/>
          <w:sz w:val="24"/>
          <w:szCs w:val="24"/>
        </w:rPr>
        <w:t>е</w:t>
      </w:r>
      <w:r w:rsidRPr="001C06CE">
        <w:rPr>
          <w:rFonts w:ascii="Times New Roman" w:hAnsi="Times New Roman"/>
          <w:sz w:val="24"/>
          <w:szCs w:val="24"/>
        </w:rPr>
        <w:t xml:space="preserve"> показателей муниципальных проектов в рамках Федерального национального проекта «Образование»:</w:t>
      </w:r>
    </w:p>
    <w:p w14:paraId="427635BE" w14:textId="77777777" w:rsidR="00B97B8E" w:rsidRPr="001C06CE" w:rsidRDefault="00B97B8E" w:rsidP="00C228B4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1.1.</w:t>
      </w:r>
      <w:r w:rsidRPr="001C06CE">
        <w:rPr>
          <w:rFonts w:ascii="Times New Roman" w:hAnsi="Times New Roman"/>
          <w:b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 xml:space="preserve">В рамках реализации муниципального проекта </w:t>
      </w:r>
      <w:r w:rsidRPr="001C06CE">
        <w:rPr>
          <w:rFonts w:ascii="Times New Roman" w:hAnsi="Times New Roman"/>
          <w:b/>
          <w:sz w:val="24"/>
          <w:szCs w:val="24"/>
        </w:rPr>
        <w:t xml:space="preserve">«Учитель будущего»: </w:t>
      </w:r>
    </w:p>
    <w:p w14:paraId="4BF89F2D" w14:textId="77777777" w:rsidR="00B97B8E" w:rsidRPr="001C06CE" w:rsidRDefault="00B97B8E" w:rsidP="005E4204">
      <w:pPr>
        <w:pStyle w:val="af0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Обеспечить прохождение не менее 2% (2021 год) педагогических работников образовательных учреждений добровольной независимой оценки профессиональной квалификации. </w:t>
      </w:r>
    </w:p>
    <w:p w14:paraId="1BFF636E" w14:textId="77777777" w:rsidR="00B97B8E" w:rsidRPr="001C06CE" w:rsidRDefault="00B97B8E" w:rsidP="005E4204">
      <w:pPr>
        <w:pStyle w:val="af0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Внедрить систему аттестации руководителей образовательных учреждений.</w:t>
      </w:r>
    </w:p>
    <w:p w14:paraId="2F9643E3" w14:textId="77777777" w:rsidR="00B97B8E" w:rsidRPr="001C06CE" w:rsidRDefault="00B97B8E" w:rsidP="005E4204">
      <w:pPr>
        <w:pStyle w:val="af0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Обеспечить повышение уровня профессионального мастерства не менее 5% педагогических работников системы общего и дополнительного образования в форматах непрерывного образования. </w:t>
      </w:r>
    </w:p>
    <w:p w14:paraId="32B71589" w14:textId="77777777" w:rsidR="00B97B8E" w:rsidRPr="001C06CE" w:rsidRDefault="00B97B8E" w:rsidP="005E4204">
      <w:pPr>
        <w:pStyle w:val="af0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Обеспечить вовлечение в различные формы поддержки и сопровождения в первые три года работы не менее 50% учителей в возрасте до 35 лет. </w:t>
      </w:r>
    </w:p>
    <w:p w14:paraId="34C1F9D8" w14:textId="77777777" w:rsidR="00B97B8E" w:rsidRPr="001C06CE" w:rsidRDefault="00B97B8E" w:rsidP="00C228B4">
      <w:pPr>
        <w:pStyle w:val="af0"/>
        <w:spacing w:after="0" w:line="240" w:lineRule="auto"/>
        <w:ind w:left="1286"/>
        <w:jc w:val="both"/>
        <w:rPr>
          <w:rFonts w:ascii="Times New Roman" w:hAnsi="Times New Roman"/>
          <w:i/>
          <w:sz w:val="24"/>
          <w:szCs w:val="24"/>
        </w:rPr>
      </w:pPr>
    </w:p>
    <w:p w14:paraId="109A9B7A" w14:textId="77777777" w:rsidR="00B97B8E" w:rsidRPr="001C06CE" w:rsidRDefault="00B97B8E" w:rsidP="005E4204">
      <w:pPr>
        <w:pStyle w:val="af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рамках реализации муниципального проекта </w:t>
      </w:r>
      <w:r w:rsidRPr="001C06CE">
        <w:rPr>
          <w:rFonts w:ascii="Times New Roman" w:hAnsi="Times New Roman"/>
          <w:b/>
          <w:sz w:val="24"/>
          <w:szCs w:val="24"/>
        </w:rPr>
        <w:t xml:space="preserve">«Цифровая образовательная среда»:  </w:t>
      </w:r>
    </w:p>
    <w:p w14:paraId="164B6027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Обеспечить внедрение </w:t>
      </w:r>
      <w:r w:rsidRPr="001C06CE">
        <w:rPr>
          <w:rFonts w:ascii="Times New Roman" w:eastAsia="Arial Unicode MS" w:hAnsi="Times New Roman"/>
          <w:sz w:val="24"/>
          <w:szCs w:val="24"/>
          <w:u w:color="000000"/>
        </w:rPr>
        <w:t>целевой модели цифровой образовательной среды в МОУ «СОШ №№ 2,5,6»:</w:t>
      </w:r>
    </w:p>
    <w:p w14:paraId="64B480EC" w14:textId="77777777" w:rsidR="00B97B8E" w:rsidRPr="001C06CE" w:rsidRDefault="00B97B8E" w:rsidP="005E4204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C06CE">
        <w:rPr>
          <w:rFonts w:ascii="Times New Roman" w:hAnsi="Times New Roman"/>
          <w:sz w:val="24"/>
        </w:rPr>
        <w:t>обновление информационного наполнения и функциональных возможностей, открытых и общедоступных информационных ресурсов ОУ;</w:t>
      </w:r>
    </w:p>
    <w:p w14:paraId="7BC2C5E2" w14:textId="77777777" w:rsidR="00B97B8E" w:rsidRPr="001C06CE" w:rsidRDefault="00B97B8E" w:rsidP="005E4204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C06CE">
        <w:rPr>
          <w:rFonts w:ascii="Times New Roman" w:hAnsi="Times New Roman"/>
          <w:sz w:val="24"/>
        </w:rPr>
        <w:t>и</w:t>
      </w:r>
      <w:r w:rsidRPr="001C06CE">
        <w:rPr>
          <w:rFonts w:ascii="Times New Roman" w:hAnsi="Times New Roman"/>
          <w:sz w:val="24"/>
          <w:szCs w:val="24"/>
        </w:rPr>
        <w:t>нтернет- соединение со скоростью не менее 100Мб/c и гарантированный Интернет-трафик</w:t>
      </w:r>
      <w:r w:rsidRPr="001C06CE">
        <w:rPr>
          <w:rFonts w:ascii="Times New Roman" w:hAnsi="Times New Roman"/>
          <w:sz w:val="24"/>
        </w:rPr>
        <w:t>;</w:t>
      </w:r>
    </w:p>
    <w:p w14:paraId="7A2E5B5F" w14:textId="77777777" w:rsidR="00B97B8E" w:rsidRPr="001C06CE" w:rsidRDefault="00B97B8E" w:rsidP="005E4204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осуществление образовательной деятельности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взаимодействие.</w:t>
      </w:r>
    </w:p>
    <w:p w14:paraId="5F74377B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Обеспечить формирование цифрового образовательного профиля и индивидуального плана обучения (персональной траектории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 для не менее 52,4% обучающихся по программам общего образования и дополнительного образования детей. </w:t>
      </w:r>
    </w:p>
    <w:p w14:paraId="08816026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Обеспечить использование федеральной информационно-сервисной платформы цифровой образовательной среды</w:t>
      </w:r>
      <w:r w:rsidRPr="001C06CE" w:rsidDel="00A14C54">
        <w:rPr>
          <w:rFonts w:ascii="Times New Roman" w:hAnsi="Times New Roman"/>
          <w:sz w:val="24"/>
          <w:szCs w:val="24"/>
        </w:rPr>
        <w:t xml:space="preserve"> </w:t>
      </w:r>
      <w:r w:rsidRPr="001C06CE">
        <w:rPr>
          <w:rFonts w:ascii="Times New Roman" w:hAnsi="Times New Roman"/>
          <w:sz w:val="24"/>
          <w:szCs w:val="24"/>
        </w:rPr>
        <w:t>(федеральные цифровые платформы, информационные системы и ресурсы) для «горизонтального» обучения и неформального образования не менее 52,4% обучающихся.</w:t>
      </w:r>
    </w:p>
    <w:p w14:paraId="66524BF2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Обеспечить прохождение повышения квалификации не менее 56,1% педагогических работников общего образования в рамках периодической аттестации в цифровой форме с использованием информационного ресурса «одного окна».</w:t>
      </w:r>
      <w:r w:rsidRPr="001C06CE">
        <w:rPr>
          <w:rFonts w:ascii="Times New Roman" w:hAnsi="Times New Roman"/>
          <w:i/>
          <w:sz w:val="24"/>
          <w:szCs w:val="24"/>
        </w:rPr>
        <w:t xml:space="preserve"> </w:t>
      </w:r>
    </w:p>
    <w:p w14:paraId="7E388151" w14:textId="77777777" w:rsidR="00B97B8E" w:rsidRPr="001C06CE" w:rsidRDefault="00B97B8E" w:rsidP="005E4204">
      <w:pPr>
        <w:pStyle w:val="af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рамках реализации муниципального проекта </w:t>
      </w:r>
      <w:r w:rsidRPr="001C06CE">
        <w:rPr>
          <w:rFonts w:ascii="Times New Roman" w:hAnsi="Times New Roman"/>
          <w:b/>
          <w:sz w:val="24"/>
          <w:szCs w:val="24"/>
        </w:rPr>
        <w:t>«Успех каждого ребенка»:</w:t>
      </w:r>
    </w:p>
    <w:p w14:paraId="58C5EAAC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Обеспечить участие не менее 2193 обучающихся в открытых онлайн-уроках, реализуемых с учетом опыта цикла открытых уроков «ПроеКТОриЯ», направленных на раннюю профориентацию.</w:t>
      </w:r>
      <w:r w:rsidRPr="001C06CE">
        <w:rPr>
          <w:rFonts w:ascii="Times New Roman" w:hAnsi="Times New Roman"/>
          <w:i/>
          <w:sz w:val="24"/>
          <w:szCs w:val="24"/>
        </w:rPr>
        <w:t xml:space="preserve"> </w:t>
      </w:r>
    </w:p>
    <w:p w14:paraId="3BC8B834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06CE">
        <w:rPr>
          <w:rFonts w:ascii="Times New Roman" w:hAnsi="Times New Roman"/>
          <w:bCs/>
          <w:sz w:val="24"/>
          <w:szCs w:val="24"/>
        </w:rPr>
        <w:t>В соответствии с выбранными профессиональными компетенциями</w:t>
      </w:r>
      <w:r w:rsidRPr="001C06CE">
        <w:rPr>
          <w:rFonts w:ascii="Times New Roman" w:hAnsi="Times New Roman"/>
          <w:sz w:val="24"/>
          <w:szCs w:val="24"/>
        </w:rPr>
        <w:t xml:space="preserve"> обеспечить получение </w:t>
      </w:r>
      <w:r w:rsidRPr="001C06CE">
        <w:rPr>
          <w:rFonts w:ascii="Times New Roman" w:hAnsi="Times New Roman"/>
          <w:bCs/>
          <w:sz w:val="24"/>
          <w:szCs w:val="24"/>
        </w:rPr>
        <w:t>рекомендации по построению индивидуального учебного плана</w:t>
      </w:r>
      <w:r w:rsidRPr="001C06CE">
        <w:rPr>
          <w:rFonts w:ascii="Times New Roman" w:hAnsi="Times New Roman"/>
          <w:sz w:val="24"/>
          <w:szCs w:val="24"/>
        </w:rPr>
        <w:t xml:space="preserve"> не менее 809-ю детьми </w:t>
      </w: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с учетом реализации проекта </w:t>
      </w:r>
      <w:r w:rsidRPr="001C06CE">
        <w:rPr>
          <w:rFonts w:ascii="Times New Roman" w:hAnsi="Times New Roman"/>
          <w:sz w:val="24"/>
          <w:szCs w:val="24"/>
        </w:rPr>
        <w:t xml:space="preserve">«Билет в будущее». </w:t>
      </w:r>
    </w:p>
    <w:p w14:paraId="1E4F7610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Обеспечить обучение не менее 46 % детей с ограниченными возможностями здоровья по дополнительным общеобразовательным программам, в том числе с использованием дистанционных технологий. </w:t>
      </w:r>
    </w:p>
    <w:p w14:paraId="69710F1D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Начать внедрение целевой модели функционирования коллегиальных органов управления развитием организацией, осуществляющей образовательную деятельность по </w:t>
      </w:r>
      <w:r w:rsidRPr="001C06CE">
        <w:rPr>
          <w:rFonts w:ascii="Times New Roman" w:hAnsi="Times New Roman"/>
          <w:sz w:val="24"/>
          <w:szCs w:val="24"/>
        </w:rPr>
        <w:lastRenderedPageBreak/>
        <w:t xml:space="preserve">дополнительным общеобразовательным программам, на принципах вовлечения общественно-деловых </w:t>
      </w: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>объединений</w:t>
      </w:r>
      <w:r w:rsidRPr="001C06CE">
        <w:rPr>
          <w:rFonts w:ascii="Times New Roman" w:hAnsi="Times New Roman"/>
          <w:sz w:val="24"/>
          <w:szCs w:val="24"/>
        </w:rPr>
        <w:t xml:space="preserve"> и представителей работодателей.</w:t>
      </w:r>
    </w:p>
    <w:p w14:paraId="315DBA6E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Обеспечить охват 75% детей в возрасте от 5 до 18 лет дополнительным образованием. </w:t>
      </w:r>
    </w:p>
    <w:p w14:paraId="73C5E134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>Обеспечить участие не менее 21% обучающихся образовательных организаций в мероприятиях по развитию научно-технического творчества и естественнонаучного направления.</w:t>
      </w:r>
      <w:r w:rsidRPr="001C06CE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</w:p>
    <w:p w14:paraId="095D8087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>Обеспечить участие не менее 35% детей в деятельность детско-юношеских общественных объединений.</w:t>
      </w:r>
    </w:p>
    <w:p w14:paraId="63187F9A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>Создать материально- техническую базу для реализации дополнительных программ на базе МОУ «СОШ №5».</w:t>
      </w:r>
    </w:p>
    <w:p w14:paraId="3DE41881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06CE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Разработать программу «Воспитание» в общеобразовательных учреждениях на основе рабочей программы «Воспитание» и примерного календарного плана.  </w:t>
      </w:r>
      <w:r w:rsidRPr="001C06CE">
        <w:rPr>
          <w:rFonts w:ascii="Times New Roman" w:eastAsia="Arial Unicode MS" w:hAnsi="Times New Roman"/>
          <w:bCs/>
          <w:i/>
          <w:sz w:val="24"/>
          <w:szCs w:val="24"/>
          <w:u w:color="000000"/>
          <w:lang w:eastAsia="en-US"/>
        </w:rPr>
        <w:t xml:space="preserve"> </w:t>
      </w:r>
    </w:p>
    <w:p w14:paraId="728CD35E" w14:textId="77777777" w:rsidR="00B97B8E" w:rsidRPr="001C06CE" w:rsidRDefault="00B97B8E" w:rsidP="00C228B4">
      <w:pPr>
        <w:pStyle w:val="af0"/>
        <w:spacing w:after="0" w:line="240" w:lineRule="auto"/>
        <w:ind w:left="114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95BA6E" w14:textId="77777777" w:rsidR="00B97B8E" w:rsidRPr="001C06CE" w:rsidRDefault="00B97B8E" w:rsidP="005E4204">
      <w:pPr>
        <w:pStyle w:val="af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рамках реализации муниципального проекта </w:t>
      </w:r>
      <w:r w:rsidRPr="001C06CE">
        <w:rPr>
          <w:rFonts w:ascii="Times New Roman" w:hAnsi="Times New Roman"/>
          <w:b/>
          <w:sz w:val="24"/>
          <w:szCs w:val="24"/>
        </w:rPr>
        <w:t>«Поддержка семей, имеющих детей»</w:t>
      </w:r>
      <w:r w:rsidRPr="001C06CE">
        <w:rPr>
          <w:rFonts w:ascii="Times New Roman" w:hAnsi="Times New Roman"/>
          <w:sz w:val="24"/>
          <w:szCs w:val="24"/>
        </w:rPr>
        <w:t xml:space="preserve">: </w:t>
      </w:r>
    </w:p>
    <w:p w14:paraId="4E1DDC69" w14:textId="77777777" w:rsidR="00B97B8E" w:rsidRPr="001C06CE" w:rsidRDefault="00B97B8E" w:rsidP="005E4204">
      <w:pPr>
        <w:pStyle w:val="af0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Обеспечить получение услуги психолого-педагогической, методической и консультативной помощи не менее 70 родителей (законных представителей) детей.</w:t>
      </w:r>
      <w:r w:rsidRPr="001C06CE">
        <w:rPr>
          <w:rFonts w:ascii="Times New Roman" w:hAnsi="Times New Roman"/>
          <w:i/>
          <w:sz w:val="24"/>
          <w:szCs w:val="24"/>
        </w:rPr>
        <w:t xml:space="preserve"> </w:t>
      </w:r>
    </w:p>
    <w:p w14:paraId="6A9D88CD" w14:textId="77777777" w:rsidR="00B97B8E" w:rsidRPr="001C06CE" w:rsidRDefault="00B97B8E" w:rsidP="005E4204">
      <w:pPr>
        <w:pStyle w:val="af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 xml:space="preserve">В рамках реализации муниципального проекта </w:t>
      </w:r>
      <w:r w:rsidRPr="001C06CE">
        <w:rPr>
          <w:rFonts w:ascii="Times New Roman" w:hAnsi="Times New Roman"/>
          <w:b/>
          <w:sz w:val="24"/>
          <w:szCs w:val="24"/>
        </w:rPr>
        <w:t xml:space="preserve">«Современная школа»:  </w:t>
      </w:r>
    </w:p>
    <w:p w14:paraId="38960673" w14:textId="77777777" w:rsidR="00B97B8E" w:rsidRPr="001C06CE" w:rsidRDefault="00B97B8E" w:rsidP="005E4204">
      <w:pPr>
        <w:pStyle w:val="af4"/>
        <w:numPr>
          <w:ilvl w:val="2"/>
          <w:numId w:val="9"/>
        </w:numPr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 xml:space="preserve">Внедрить методологию и критерии оценки качества общего образования в общеобразовательных учреждениях городского округа Стрежевой на основе практики международных исследований качества подготовки обучающихся. </w:t>
      </w:r>
    </w:p>
    <w:p w14:paraId="6E824BC8" w14:textId="77777777" w:rsidR="00B97B8E" w:rsidRPr="001C06CE" w:rsidRDefault="00B97B8E" w:rsidP="005E4204">
      <w:pPr>
        <w:pStyle w:val="af4"/>
        <w:numPr>
          <w:ilvl w:val="2"/>
          <w:numId w:val="9"/>
        </w:numPr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>Внедрить целевую модель вовлечения общественно-деловых объединений и участия представителей работодателей.</w:t>
      </w:r>
    </w:p>
    <w:p w14:paraId="17A227FA" w14:textId="77777777" w:rsidR="00B97B8E" w:rsidRPr="001C06CE" w:rsidRDefault="00B97B8E" w:rsidP="005E4204">
      <w:pPr>
        <w:pStyle w:val="af4"/>
        <w:numPr>
          <w:ilvl w:val="2"/>
          <w:numId w:val="9"/>
        </w:numPr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>Обеспечить во всех образовательных учреждениях для учителей предметных областей «Технология», «Информатика» и «ОБЖ» функционирование системы повышения квалификации на базе детских технопарков «Кванториум».</w:t>
      </w:r>
    </w:p>
    <w:p w14:paraId="42E46016" w14:textId="77777777" w:rsidR="00B97B8E" w:rsidRPr="001C06CE" w:rsidRDefault="00B97B8E" w:rsidP="005E4204">
      <w:pPr>
        <w:pStyle w:val="af4"/>
        <w:numPr>
          <w:ilvl w:val="2"/>
          <w:numId w:val="9"/>
        </w:numPr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C06CE">
        <w:rPr>
          <w:rFonts w:ascii="Times New Roman" w:eastAsiaTheme="minorEastAsia" w:hAnsi="Times New Roman"/>
          <w:sz w:val="24"/>
          <w:szCs w:val="24"/>
        </w:rPr>
        <w:t>Муниципальному общеобразовательному учреждению «Специальная (коррекционная) школа городского округа Стрежевой» начать работу по разработке образовательной программы профессиональной направленности во взаимодействии с СПО.</w:t>
      </w:r>
    </w:p>
    <w:p w14:paraId="4E4703A8" w14:textId="77777777" w:rsidR="00B97B8E" w:rsidRPr="001C06CE" w:rsidRDefault="00B97B8E" w:rsidP="00C2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6431CE" w14:textId="7948D136" w:rsidR="00B97B8E" w:rsidRPr="001C06CE" w:rsidRDefault="009A7887" w:rsidP="005E4204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</w:t>
      </w:r>
      <w:r w:rsidR="00B97B8E" w:rsidRPr="001C06CE">
        <w:rPr>
          <w:rFonts w:ascii="Times New Roman" w:hAnsi="Times New Roman"/>
          <w:sz w:val="24"/>
          <w:szCs w:val="24"/>
        </w:rPr>
        <w:t xml:space="preserve"> внедрени</w:t>
      </w:r>
      <w:r>
        <w:rPr>
          <w:rFonts w:ascii="Times New Roman" w:hAnsi="Times New Roman"/>
          <w:sz w:val="24"/>
          <w:szCs w:val="24"/>
        </w:rPr>
        <w:t>я</w:t>
      </w:r>
      <w:r w:rsidR="00B97B8E" w:rsidRPr="001C06CE">
        <w:rPr>
          <w:rFonts w:ascii="Times New Roman" w:hAnsi="Times New Roman"/>
          <w:sz w:val="24"/>
          <w:szCs w:val="24"/>
        </w:rPr>
        <w:t xml:space="preserve"> новых форм мониторинга, обеспечивающего комплексный подход к оценке результатов освоения образовательной программы обучающимися в условиях ФГОС дошкольного образования.</w:t>
      </w:r>
    </w:p>
    <w:p w14:paraId="3FD76349" w14:textId="597D5694" w:rsidR="00B97B8E" w:rsidRPr="001C06CE" w:rsidRDefault="00B97B8E" w:rsidP="005E4204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Обеспеч</w:t>
      </w:r>
      <w:r w:rsidR="009A7887">
        <w:rPr>
          <w:rFonts w:ascii="Times New Roman" w:hAnsi="Times New Roman"/>
          <w:sz w:val="24"/>
          <w:szCs w:val="24"/>
        </w:rPr>
        <w:t>ение участия</w:t>
      </w:r>
      <w:r w:rsidRPr="001C06CE">
        <w:rPr>
          <w:rFonts w:ascii="Times New Roman" w:hAnsi="Times New Roman"/>
          <w:sz w:val="24"/>
          <w:szCs w:val="24"/>
        </w:rPr>
        <w:t xml:space="preserve"> муниципальных дошкольных образовательных учреждений в региональном проекте «Развитие пространственного мышления дошкольников как основа формирования естественнонаучных, цифровых и инженерных компетенций человека будущего».</w:t>
      </w:r>
    </w:p>
    <w:p w14:paraId="4508AAE1" w14:textId="2544D496" w:rsidR="00B97B8E" w:rsidRPr="001C06CE" w:rsidRDefault="00B97B8E" w:rsidP="005E4204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Совершенствова</w:t>
      </w:r>
      <w:r w:rsidR="009A7887">
        <w:rPr>
          <w:rFonts w:ascii="Times New Roman" w:hAnsi="Times New Roman"/>
          <w:sz w:val="24"/>
          <w:szCs w:val="24"/>
        </w:rPr>
        <w:t>ние</w:t>
      </w:r>
      <w:r w:rsidRPr="001C06CE">
        <w:rPr>
          <w:rFonts w:ascii="Times New Roman" w:hAnsi="Times New Roman"/>
          <w:sz w:val="24"/>
          <w:szCs w:val="24"/>
        </w:rPr>
        <w:t xml:space="preserve"> организаци</w:t>
      </w:r>
      <w:r w:rsidR="009A7887">
        <w:rPr>
          <w:rFonts w:ascii="Times New Roman" w:hAnsi="Times New Roman"/>
          <w:sz w:val="24"/>
          <w:szCs w:val="24"/>
        </w:rPr>
        <w:t>и</w:t>
      </w:r>
      <w:r w:rsidRPr="001C06CE">
        <w:rPr>
          <w:rFonts w:ascii="Times New Roman" w:hAnsi="Times New Roman"/>
          <w:sz w:val="24"/>
          <w:szCs w:val="24"/>
        </w:rPr>
        <w:t xml:space="preserve"> проектной и исследовательской деятельности обучающихся в соответствии с требованиями ФГОС на уровне основного общего и среднего общего образования.</w:t>
      </w:r>
    </w:p>
    <w:p w14:paraId="559532E9" w14:textId="230B0C51" w:rsidR="00B97B8E" w:rsidRPr="009A7887" w:rsidRDefault="00B97B8E" w:rsidP="005E4204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887">
        <w:rPr>
          <w:rFonts w:ascii="Times New Roman" w:hAnsi="Times New Roman"/>
          <w:sz w:val="24"/>
          <w:szCs w:val="24"/>
        </w:rPr>
        <w:t>Обеспеч</w:t>
      </w:r>
      <w:r w:rsidR="009A7887" w:rsidRPr="009A7887">
        <w:rPr>
          <w:rFonts w:ascii="Times New Roman" w:hAnsi="Times New Roman"/>
          <w:sz w:val="24"/>
          <w:szCs w:val="24"/>
        </w:rPr>
        <w:t>ение</w:t>
      </w:r>
      <w:r w:rsidRPr="009A7887">
        <w:rPr>
          <w:rFonts w:ascii="Times New Roman" w:hAnsi="Times New Roman"/>
          <w:sz w:val="24"/>
          <w:szCs w:val="24"/>
        </w:rPr>
        <w:t xml:space="preserve"> введени</w:t>
      </w:r>
      <w:r w:rsidR="009A7887" w:rsidRPr="009A7887">
        <w:rPr>
          <w:rFonts w:ascii="Times New Roman" w:hAnsi="Times New Roman"/>
          <w:sz w:val="24"/>
          <w:szCs w:val="24"/>
        </w:rPr>
        <w:t>я</w:t>
      </w:r>
      <w:r w:rsidRPr="009A7887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="009A7887">
        <w:rPr>
          <w:rFonts w:ascii="Times New Roman" w:hAnsi="Times New Roman"/>
          <w:sz w:val="24"/>
          <w:szCs w:val="24"/>
        </w:rPr>
        <w:t xml:space="preserve"> </w:t>
      </w:r>
      <w:r w:rsidRPr="009A7887">
        <w:rPr>
          <w:rFonts w:ascii="Times New Roman" w:hAnsi="Times New Roman"/>
          <w:sz w:val="24"/>
          <w:szCs w:val="24"/>
        </w:rPr>
        <w:t>обучающихся с ограниченными возможностями здоровья, зачисленных на обучение в 5 классы по адаптированным основным общеобразовательным программам. Переве</w:t>
      </w:r>
      <w:r w:rsidR="009A7887">
        <w:rPr>
          <w:rFonts w:ascii="Times New Roman" w:hAnsi="Times New Roman"/>
          <w:sz w:val="24"/>
          <w:szCs w:val="24"/>
        </w:rPr>
        <w:t>дение</w:t>
      </w:r>
      <w:r w:rsidRPr="009A7887">
        <w:rPr>
          <w:rFonts w:ascii="Times New Roman" w:hAnsi="Times New Roman"/>
          <w:sz w:val="24"/>
          <w:szCs w:val="24"/>
        </w:rPr>
        <w:t xml:space="preserve"> обучающихся с ОВЗ на индивидуальный учебный план.</w:t>
      </w:r>
    </w:p>
    <w:p w14:paraId="57CEE5A4" w14:textId="4EBAC5B0" w:rsidR="00B97B8E" w:rsidRPr="001C06CE" w:rsidRDefault="00B97B8E" w:rsidP="005E4204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06CE">
        <w:rPr>
          <w:rFonts w:ascii="Times New Roman" w:hAnsi="Times New Roman"/>
          <w:sz w:val="24"/>
          <w:szCs w:val="24"/>
        </w:rPr>
        <w:t>Обеспеч</w:t>
      </w:r>
      <w:r w:rsidR="009A7887">
        <w:rPr>
          <w:rFonts w:ascii="Times New Roman" w:hAnsi="Times New Roman"/>
          <w:sz w:val="24"/>
          <w:szCs w:val="24"/>
        </w:rPr>
        <w:t>ение</w:t>
      </w:r>
      <w:r w:rsidRPr="001C06CE">
        <w:rPr>
          <w:rFonts w:ascii="Times New Roman" w:hAnsi="Times New Roman"/>
          <w:sz w:val="24"/>
          <w:szCs w:val="24"/>
        </w:rPr>
        <w:t xml:space="preserve"> развити</w:t>
      </w:r>
      <w:r w:rsidR="009A7887">
        <w:rPr>
          <w:rFonts w:ascii="Times New Roman" w:hAnsi="Times New Roman"/>
          <w:sz w:val="24"/>
          <w:szCs w:val="24"/>
        </w:rPr>
        <w:t>я</w:t>
      </w:r>
      <w:r w:rsidRPr="001C06CE">
        <w:rPr>
          <w:rFonts w:ascii="Times New Roman" w:hAnsi="Times New Roman"/>
          <w:sz w:val="24"/>
          <w:szCs w:val="24"/>
        </w:rPr>
        <w:t xml:space="preserve"> механизмов управления качеством образования. </w:t>
      </w:r>
    </w:p>
    <w:p w14:paraId="374CABFB" w14:textId="77777777" w:rsidR="00B97B8E" w:rsidRPr="001C06CE" w:rsidRDefault="00B97B8E" w:rsidP="00C228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F67AA53" w14:textId="2E45BFC6" w:rsidR="000F2798" w:rsidRDefault="000F2798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44DAC853" w14:textId="0F0C0142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5A990CCD" w14:textId="1C7EBCCD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451DBBC5" w14:textId="560124E4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04F11B85" w14:textId="59CA94BC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4BB8D407" w14:textId="4523ED3E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0E514CA7" w14:textId="5E887A8B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34D21910" w14:textId="65534479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4676C2C1" w14:textId="64C7E53E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63B26C37" w14:textId="1E8C6D8B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0C53301C" w14:textId="77777777" w:rsidR="00C228B4" w:rsidRDefault="00C228B4" w:rsidP="00C228B4">
      <w:pPr>
        <w:pStyle w:val="21"/>
        <w:spacing w:after="0" w:line="240" w:lineRule="auto"/>
        <w:contextualSpacing/>
        <w:jc w:val="center"/>
        <w:rPr>
          <w:b/>
        </w:rPr>
      </w:pPr>
    </w:p>
    <w:p w14:paraId="66FDF2AA" w14:textId="60ACB628" w:rsidR="00EB59B6" w:rsidRDefault="00D05626" w:rsidP="00C228B4">
      <w:pPr>
        <w:pStyle w:val="21"/>
        <w:spacing w:after="0" w:line="240" w:lineRule="auto"/>
        <w:contextualSpacing/>
        <w:jc w:val="center"/>
        <w:rPr>
          <w:b/>
        </w:rPr>
      </w:pPr>
      <w:r w:rsidRPr="009F353B">
        <w:rPr>
          <w:b/>
        </w:rPr>
        <w:lastRenderedPageBreak/>
        <w:t>Расшифровка сокращений, используемых в тексте</w:t>
      </w:r>
    </w:p>
    <w:p w14:paraId="37534CA9" w14:textId="77777777" w:rsidR="00F46A53" w:rsidRPr="00F46A53" w:rsidRDefault="00F46A53" w:rsidP="00C228B4">
      <w:pPr>
        <w:pStyle w:val="21"/>
        <w:spacing w:after="0" w:line="240" w:lineRule="auto"/>
        <w:contextualSpacing/>
        <w:jc w:val="center"/>
      </w:pPr>
      <w:r w:rsidRPr="00F46A53">
        <w:t>(кроме общепринятых)</w:t>
      </w:r>
    </w:p>
    <w:p w14:paraId="11B0AE43" w14:textId="77777777" w:rsidR="0012458E" w:rsidRPr="009F353B" w:rsidRDefault="0012458E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8087"/>
      </w:tblGrid>
      <w:tr w:rsidR="00741CA4" w:rsidRPr="009F353B" w14:paraId="54FB40C6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1A0307" w14:textId="77777777" w:rsidR="00F467ED" w:rsidRPr="009F353B" w:rsidRDefault="0096106C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ВЦП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057" w14:textId="77777777" w:rsidR="00F467ED" w:rsidRPr="009F353B" w:rsidRDefault="00517F0B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В</w:t>
            </w:r>
            <w:r w:rsidR="00F467ED" w:rsidRPr="009F353B">
              <w:rPr>
                <w:rFonts w:ascii="Times New Roman" w:hAnsi="Times New Roman"/>
              </w:rPr>
              <w:t>едомственная целевая программа</w:t>
            </w:r>
          </w:p>
        </w:tc>
      </w:tr>
      <w:tr w:rsidR="00741CA4" w:rsidRPr="009F353B" w14:paraId="50953780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F0DFD8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B3C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Дошкольное образование</w:t>
            </w:r>
          </w:p>
        </w:tc>
      </w:tr>
      <w:tr w:rsidR="00741CA4" w:rsidRPr="009F353B" w14:paraId="4A68ABD3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7F0704" w14:textId="77777777" w:rsidR="00E72920" w:rsidRPr="009F353B" w:rsidRDefault="0057450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(М)</w:t>
            </w:r>
            <w:r w:rsidR="00E72920" w:rsidRPr="009F353B">
              <w:rPr>
                <w:rFonts w:ascii="Times New Roman" w:hAnsi="Times New Roman"/>
              </w:rPr>
              <w:t>ДОУ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BF1" w14:textId="77777777" w:rsidR="00E72920" w:rsidRPr="009F353B" w:rsidRDefault="0057450D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(Муниципальное) </w:t>
            </w:r>
            <w:r w:rsidR="00E72920" w:rsidRPr="009F353B">
              <w:rPr>
                <w:rFonts w:ascii="Times New Roman" w:hAnsi="Times New Roman"/>
              </w:rPr>
              <w:t>Дошкольное образовательное учреждение</w:t>
            </w:r>
          </w:p>
        </w:tc>
      </w:tr>
      <w:tr w:rsidR="00741CA4" w:rsidRPr="009F353B" w14:paraId="4C1ABEF6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949E3D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ДЭБЦ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2CE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Детский эколого-биологический центр</w:t>
            </w:r>
          </w:p>
        </w:tc>
      </w:tr>
      <w:tr w:rsidR="00741CA4" w:rsidRPr="009F353B" w14:paraId="2BC4423C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1CD350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ИС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5C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741CA4" w:rsidRPr="009F353B" w14:paraId="54C72478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2DC174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КДН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7D3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Комиссия по делам несовершеннолетних</w:t>
            </w:r>
          </w:p>
        </w:tc>
      </w:tr>
      <w:tr w:rsidR="00741CA4" w:rsidRPr="009F353B" w14:paraId="5E3C4930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CEFFFC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МС(О)О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211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Муниципальная система (общего) образования</w:t>
            </w:r>
          </w:p>
        </w:tc>
      </w:tr>
      <w:tr w:rsidR="00741CA4" w:rsidRPr="009F353B" w14:paraId="3898F9B3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D0AFBF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МТБ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F25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Материально-техническая база</w:t>
            </w:r>
          </w:p>
        </w:tc>
      </w:tr>
      <w:tr w:rsidR="00741CA4" w:rsidRPr="009F353B" w14:paraId="3C6D6F71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B01A26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НОО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0A5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Начальное общее образование</w:t>
            </w:r>
          </w:p>
        </w:tc>
      </w:tr>
      <w:tr w:rsidR="00741CA4" w:rsidRPr="009F353B" w14:paraId="117BE477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59100E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ОВЗ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EF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Ограниченные возможности здоровья</w:t>
            </w:r>
          </w:p>
        </w:tc>
      </w:tr>
      <w:tr w:rsidR="00741CA4" w:rsidRPr="009F353B" w14:paraId="62A005ED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F86399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ОДН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18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Отдел по делам несовершеннолетних </w:t>
            </w:r>
          </w:p>
        </w:tc>
      </w:tr>
      <w:tr w:rsidR="00741CA4" w:rsidRPr="009F353B" w14:paraId="1C24BFF7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1045CB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ООО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769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Основное общее образование</w:t>
            </w:r>
          </w:p>
        </w:tc>
      </w:tr>
      <w:tr w:rsidR="00741CA4" w:rsidRPr="009F353B" w14:paraId="34523370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E53448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ООП 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7EC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Основная общеобразовательная программа </w:t>
            </w:r>
          </w:p>
        </w:tc>
      </w:tr>
      <w:tr w:rsidR="00741CA4" w:rsidRPr="009F353B" w14:paraId="48BD1783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8C2D33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ООУ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B61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741CA4" w:rsidRPr="009F353B" w14:paraId="39F25967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3BDD2D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FFF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Образовательное учреждение</w:t>
            </w:r>
          </w:p>
        </w:tc>
      </w:tr>
      <w:tr w:rsidR="00741CA4" w:rsidRPr="009F353B" w14:paraId="4BF1C66B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5C8E00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ПАВ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7B6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Психоактивные вещества</w:t>
            </w:r>
          </w:p>
        </w:tc>
      </w:tr>
      <w:tr w:rsidR="00741CA4" w:rsidRPr="009F353B" w14:paraId="38803969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55E6E4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ПК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183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Повышение квалификации</w:t>
            </w:r>
          </w:p>
        </w:tc>
      </w:tr>
      <w:tr w:rsidR="00741CA4" w:rsidRPr="009F353B" w14:paraId="6B0531CD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273B2D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ПМПК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282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Психолого-медико-педагогическая комиссия</w:t>
            </w:r>
          </w:p>
        </w:tc>
      </w:tr>
      <w:tr w:rsidR="00741CA4" w:rsidRPr="009F353B" w14:paraId="05CF2AEB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5477BD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ПНПО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7A6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Приоритетный национальный проект «Образование» </w:t>
            </w:r>
          </w:p>
        </w:tc>
      </w:tr>
      <w:tr w:rsidR="00741CA4" w:rsidRPr="009F353B" w14:paraId="1FB0FD17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AE242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ППМС служба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181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Психолого-педагогическая и медико-социальная служба</w:t>
            </w:r>
          </w:p>
        </w:tc>
      </w:tr>
      <w:tr w:rsidR="00741CA4" w:rsidRPr="009F353B" w14:paraId="4D918F0C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EA0C22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СОШ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7B5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Средняя общеобразовательная школа</w:t>
            </w:r>
          </w:p>
        </w:tc>
      </w:tr>
      <w:tr w:rsidR="00741CA4" w:rsidRPr="009F353B" w14:paraId="3B54B391" w14:textId="77777777" w:rsidTr="00365EBF">
        <w:trPr>
          <w:trHeight w:val="2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29A675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44F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Томская область</w:t>
            </w:r>
          </w:p>
        </w:tc>
      </w:tr>
      <w:tr w:rsidR="00741CA4" w:rsidRPr="009F353B" w14:paraId="46BE7FA9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79857D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ТОИПКРО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EA6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Томский областной институт повышения квалификации работников образования</w:t>
            </w:r>
          </w:p>
        </w:tc>
      </w:tr>
      <w:tr w:rsidR="00741CA4" w:rsidRPr="009F353B" w14:paraId="4D6D07B7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344991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ТПУ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AFB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Торгово-производственное управление</w:t>
            </w:r>
          </w:p>
        </w:tc>
      </w:tr>
      <w:tr w:rsidR="00741CA4" w:rsidRPr="009F353B" w14:paraId="02F10A08" w14:textId="77777777" w:rsidTr="00365EBF">
        <w:trPr>
          <w:trHeight w:val="22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CDCAB9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УДО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3D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Учреждение дополнительного образования</w:t>
            </w:r>
          </w:p>
        </w:tc>
      </w:tr>
      <w:tr w:rsidR="00741CA4" w:rsidRPr="009F353B" w14:paraId="0D131788" w14:textId="77777777" w:rsidTr="00365EBF">
        <w:trPr>
          <w:trHeight w:val="22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1A902C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УКСиМП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BD4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Управление культуры, спорта и молодежной политики</w:t>
            </w:r>
          </w:p>
        </w:tc>
      </w:tr>
      <w:tr w:rsidR="00741CA4" w:rsidRPr="009F353B" w14:paraId="4C0BDC74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7A62C5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УО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96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Управление образование Администрации городского округа Стрежевой</w:t>
            </w:r>
          </w:p>
        </w:tc>
      </w:tr>
      <w:tr w:rsidR="00741CA4" w:rsidRPr="009F353B" w14:paraId="1893C49B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15278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ФГОС 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AA3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Федеральные государственные образовательные стандарты </w:t>
            </w:r>
          </w:p>
        </w:tc>
      </w:tr>
      <w:tr w:rsidR="00741CA4" w:rsidRPr="009F353B" w14:paraId="5582BB03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EA3A48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ЦДОД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366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 xml:space="preserve">Центр дополнительного образования детей </w:t>
            </w:r>
          </w:p>
        </w:tc>
      </w:tr>
      <w:tr w:rsidR="00741CA4" w:rsidRPr="009F353B" w14:paraId="3DBD0896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34D3EC7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ЦСПН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2639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Центр социальной поддержки населения</w:t>
            </w:r>
          </w:p>
        </w:tc>
      </w:tr>
      <w:tr w:rsidR="00741CA4" w:rsidRPr="009F353B" w14:paraId="5CD126C9" w14:textId="77777777" w:rsidTr="00365EB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FF3EF5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ЦТС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606" w14:textId="77777777" w:rsidR="00E72920" w:rsidRPr="009F353B" w:rsidRDefault="00E72920" w:rsidP="00C22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353B">
              <w:rPr>
                <w:rFonts w:ascii="Times New Roman" w:hAnsi="Times New Roman"/>
              </w:rPr>
              <w:t>Центр туризма и спорта</w:t>
            </w:r>
          </w:p>
        </w:tc>
      </w:tr>
    </w:tbl>
    <w:p w14:paraId="5EC9C85B" w14:textId="77777777" w:rsidR="00D0314D" w:rsidRPr="009F353B" w:rsidRDefault="00D0314D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183501" w14:textId="1F029155" w:rsidR="00CA4026" w:rsidRDefault="00CA4026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08E2B37" w14:textId="7D684819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4A2F047" w14:textId="1D33E3BB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AB443D0" w14:textId="5A445A2B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0B43F7FE" w14:textId="507B2F13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0C9DD7F" w14:textId="0DB13B08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332492B" w14:textId="7B285EFA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56D0A5A3" w14:textId="0EB3D7D2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46B4A70" w14:textId="00B6175E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4AB29CB" w14:textId="174B5CEF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138EB0E" w14:textId="24EAACD7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59F584F4" w14:textId="398E78FF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9C49AFE" w14:textId="7770E4AE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101D0A3" w14:textId="5006BD12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D903202" w14:textId="2204D905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F0647C5" w14:textId="2C820BA6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4059D59" w14:textId="6A9291F7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3F6B38F" w14:textId="70A55F5D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3485CBD" w14:textId="5F7444C0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0A7E6AF8" w14:textId="3DF5C69C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8D11256" w14:textId="068B4E0E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93E1F44" w14:textId="5AF69F7D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A943F7D" w14:textId="77777777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  <w:sectPr w:rsidR="00BA399B" w:rsidSect="00E16F10">
          <w:footerReference w:type="default" r:id="rId15"/>
          <w:pgSz w:w="11906" w:h="16838"/>
          <w:pgMar w:top="720" w:right="720" w:bottom="720" w:left="720" w:header="708" w:footer="123" w:gutter="0"/>
          <w:pgNumType w:start="0"/>
          <w:cols w:space="708"/>
          <w:titlePg/>
          <w:docGrid w:linePitch="360"/>
        </w:sectPr>
      </w:pPr>
    </w:p>
    <w:p w14:paraId="42517206" w14:textId="26DEC0B9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E14B908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0C0B3D54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263C75B1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787BC749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3F99405E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754731EF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47538B38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6B10C4AC" w14:textId="77777777" w:rsidR="00BA399B" w:rsidRPr="00BA399B" w:rsidRDefault="00BA399B" w:rsidP="00BA399B">
      <w:pPr>
        <w:spacing w:after="0" w:line="240" w:lineRule="auto"/>
        <w:rPr>
          <w:rFonts w:ascii="Times New Roman" w:hAnsi="Times New Roman"/>
        </w:rPr>
      </w:pPr>
    </w:p>
    <w:p w14:paraId="7D55F8CF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3726FE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DFB99C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8DB3E2"/>
        </w:rPr>
      </w:pPr>
    </w:p>
    <w:p w14:paraId="5DE07F9E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8DB3E2"/>
        </w:rPr>
      </w:pPr>
    </w:p>
    <w:p w14:paraId="088CCA9C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8DB3E2"/>
        </w:rPr>
      </w:pPr>
    </w:p>
    <w:p w14:paraId="1C457FF7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BA399B">
        <w:rPr>
          <w:rFonts w:ascii="Times New Roman" w:hAnsi="Times New Roman"/>
          <w:b/>
          <w:sz w:val="48"/>
          <w:szCs w:val="48"/>
        </w:rPr>
        <w:t>План работы</w:t>
      </w:r>
    </w:p>
    <w:p w14:paraId="314AF089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BA399B">
        <w:rPr>
          <w:rFonts w:ascii="Times New Roman" w:hAnsi="Times New Roman"/>
          <w:b/>
          <w:sz w:val="48"/>
          <w:szCs w:val="48"/>
        </w:rPr>
        <w:t xml:space="preserve">по реализации программы развития и функционирования </w:t>
      </w:r>
    </w:p>
    <w:p w14:paraId="22FA8E64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BA399B">
        <w:rPr>
          <w:rFonts w:ascii="Times New Roman" w:hAnsi="Times New Roman"/>
          <w:b/>
          <w:sz w:val="48"/>
          <w:szCs w:val="48"/>
        </w:rPr>
        <w:t xml:space="preserve">муниципальной системы образования </w:t>
      </w:r>
    </w:p>
    <w:p w14:paraId="013544E9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BA399B">
        <w:rPr>
          <w:rFonts w:ascii="Times New Roman" w:hAnsi="Times New Roman"/>
          <w:b/>
          <w:sz w:val="48"/>
          <w:szCs w:val="48"/>
        </w:rPr>
        <w:t>на 2020-2021 учебный год</w:t>
      </w:r>
    </w:p>
    <w:p w14:paraId="73A1430F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</w:p>
    <w:p w14:paraId="0C967AEF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03F6D1CF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2EDBA168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3ACBD6E4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38FFC6F0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477FC46C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0B9F37E8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76307C7F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3D24FD56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4F17A6FB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596DC3BF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62FB6B0C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6246A471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4B1F7145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10494554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65F55226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0F5D6336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A399B">
        <w:rPr>
          <w:rFonts w:ascii="Times New Roman" w:hAnsi="Times New Roman"/>
          <w:b/>
          <w:sz w:val="28"/>
          <w:szCs w:val="28"/>
        </w:rPr>
        <w:lastRenderedPageBreak/>
        <w:t>Документы, находящиеся на постоянном контроле</w:t>
      </w:r>
      <w:r w:rsidRPr="00BA399B">
        <w:rPr>
          <w:rFonts w:ascii="Times New Roman" w:hAnsi="Times New Roman"/>
          <w:lang w:eastAsia="en-US"/>
        </w:rPr>
        <w:t xml:space="preserve"> </w:t>
      </w:r>
      <w:r w:rsidRPr="00BA399B">
        <w:rPr>
          <w:rFonts w:ascii="Times New Roman" w:hAnsi="Times New Roman"/>
          <w:b/>
          <w:sz w:val="28"/>
          <w:szCs w:val="28"/>
          <w:lang w:eastAsia="en-US"/>
        </w:rPr>
        <w:t>в течение всего срока действия</w:t>
      </w:r>
    </w:p>
    <w:p w14:paraId="0CB3B535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1639"/>
        <w:gridCol w:w="2694"/>
      </w:tblGrid>
      <w:tr w:rsidR="00BA399B" w:rsidRPr="00BA399B" w14:paraId="6D1CB8D2" w14:textId="77777777" w:rsidTr="00BA399B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B7AA2" w14:textId="77777777" w:rsidR="00BA399B" w:rsidRPr="00BA399B" w:rsidRDefault="00BA399B" w:rsidP="00BA399B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DC848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4E33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 xml:space="preserve">Исполнитель </w:t>
            </w:r>
          </w:p>
        </w:tc>
      </w:tr>
      <w:tr w:rsidR="00BA399B" w:rsidRPr="00BA399B" w14:paraId="77569B13" w14:textId="77777777" w:rsidTr="00DC3A8E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5152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22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Конвенция о правах ребенка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25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1E134861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153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CE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Федеральный закон от 24 июля 1998 N 124-ФЗ «Об основных гарантиях прав ребенка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A2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08A48FCB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9C4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DD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Федеральный закон 29.12.2012 № 273-ФЗ «Об образовании в Российской Федерации»,</w:t>
            </w:r>
          </w:p>
          <w:p w14:paraId="237DF6D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Закон Томской области от 12.08.2013 № 149-ОЗ «Об образовании в Томской области»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42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3227C0B5" w14:textId="77777777" w:rsidTr="00DC3A8E">
        <w:trPr>
          <w:trHeight w:val="5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722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98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eastAsia="HiddenHorzOCR" w:hAnsi="Times New Roman"/>
              </w:rPr>
              <w:t xml:space="preserve">Указ президента Российской Федерации от 07.05.2018 г. № 204 «О национальных целях и стратегических задачах развития Российской Федерации до 2024»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8C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3AB24A77" w14:textId="77777777" w:rsidTr="00DC3A8E">
        <w:trPr>
          <w:trHeight w:val="40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B9F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019F" w14:textId="77777777" w:rsidR="00BA399B" w:rsidRPr="00BA399B" w:rsidRDefault="00BA399B" w:rsidP="00BA399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Постановление Правительства РФ от 26 декабря 2017 г. N 1642 «Об утверждении государственной программы Российской Федерации «Развитие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8F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1ABF1DB6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831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C2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Распоряжение Департамента общего образования Томской области от 16.08.2019 № 632-р «Об организации аттестации педагогических работников в целях установления квалификационной категории в 2019-2020 учебном году»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A4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375836C8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DC2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F9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Федеральный закон от 24.06.1999 N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FE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6606716A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EC5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CC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hyperlink r:id="rId16" w:history="1">
              <w:r w:rsidRPr="00BA399B">
                <w:rPr>
                  <w:rFonts w:ascii="Times New Roman" w:hAnsi="Times New Roman"/>
                  <w:lang w:eastAsia="en-US"/>
                </w:rPr>
                <w:t>Федеральный закон от 23.02.2013 г. N 15-ФЗ «Об охране здоровья граждан от воздействия окружающего табачного дыма и последствий потребления табака»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201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3C8506F2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5E6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BB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Федеральный закон от 05.04.2013 N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11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Боаги Т.В., Боровик С.Н.,</w:t>
            </w:r>
          </w:p>
          <w:p w14:paraId="258A0F9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Чуприна А.В., Рудик А.П.</w:t>
            </w:r>
          </w:p>
        </w:tc>
      </w:tr>
      <w:tr w:rsidR="00BA399B" w:rsidRPr="00BA399B" w14:paraId="7D787E71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BC1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CC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Концепция общенациональной системы выявления и развития молодых талантов. Утверждена Президентом Российской Федерации Д.А. Медведевым, апрель 2012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846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BA399B" w:rsidRPr="00BA399B" w14:paraId="619284B3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E37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C8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Постановление Правительства РФ от 20 мая 2015 года № 481 «О федеральной целевой программе «Русский язык» на 2016-2020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80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BA399B" w:rsidRPr="00BA399B" w14:paraId="2970AC53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B5B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A43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eastAsia="HiddenHorzOCR" w:hAnsi="Times New Roman"/>
                <w:lang w:eastAsia="en-US"/>
              </w:rPr>
              <w:t xml:space="preserve">Концепция развития математического образования в Российской Федерации. </w:t>
            </w:r>
            <w:r w:rsidRPr="00BA399B">
              <w:rPr>
                <w:rFonts w:ascii="Times New Roman" w:hAnsi="Times New Roman"/>
                <w:bCs/>
                <w:lang w:eastAsia="en-US"/>
              </w:rPr>
              <w:t>Распоряжение Правительства РФ от 24.12. 2013 г. № 2506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A9D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ИМО, ИАО</w:t>
            </w:r>
          </w:p>
        </w:tc>
      </w:tr>
      <w:tr w:rsidR="00BA399B" w:rsidRPr="00BA399B" w14:paraId="3CA172DA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D99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16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Постановление Правительства Российской Федерации «Об утверждении Постановления о Всероссийском физкультурно-спортивном комплексе ГТО «Готов к труду и обороне»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38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0A215C75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BBD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A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highlight w:val="red"/>
                <w:lang w:eastAsia="en-US"/>
              </w:rPr>
            </w:pPr>
            <w:bookmarkStart w:id="2" w:name="sub_1000"/>
            <w:r w:rsidRPr="00BA399B">
              <w:rPr>
                <w:rFonts w:ascii="Times New Roman" w:hAnsi="Times New Roman"/>
                <w:lang w:eastAsia="en-US"/>
              </w:rPr>
              <w:t xml:space="preserve">Положение о лицензировании образовательной деятельности (утв. </w:t>
            </w:r>
            <w:hyperlink r:id="rId17" w:anchor="sub_0" w:history="1">
              <w:r w:rsidRPr="00BA399B">
                <w:rPr>
                  <w:rFonts w:ascii="Times New Roman" w:hAnsi="Times New Roman"/>
                  <w:lang w:eastAsia="en-US"/>
                </w:rPr>
                <w:t>постановлением</w:t>
              </w:r>
            </w:hyperlink>
            <w:r w:rsidRPr="00BA399B">
              <w:rPr>
                <w:rFonts w:ascii="Times New Roman" w:hAnsi="Times New Roman"/>
                <w:lang w:eastAsia="en-US"/>
              </w:rPr>
              <w:t xml:space="preserve"> Правительства РФ от 28.10.2013 г. N 966)</w:t>
            </w:r>
            <w:bookmarkEnd w:id="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CC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Рябченко Г.Н.,</w:t>
            </w:r>
          </w:p>
          <w:p w14:paraId="23F925D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  <w:p w14:paraId="282E0FD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BA399B" w:rsidRPr="00BA399B" w14:paraId="52C69468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A954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78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Положение о государственной аккредитации образовательной деятельности (утв. </w:t>
            </w:r>
            <w:hyperlink r:id="rId18" w:anchor="0" w:history="1">
              <w:r w:rsidRPr="00BA399B">
                <w:rPr>
                  <w:rFonts w:ascii="Times New Roman" w:hAnsi="Times New Roman"/>
                  <w:lang w:eastAsia="en-US"/>
                </w:rPr>
                <w:t>постановлением</w:t>
              </w:r>
            </w:hyperlink>
            <w:r w:rsidRPr="00BA399B">
              <w:rPr>
                <w:rFonts w:ascii="Times New Roman" w:hAnsi="Times New Roman"/>
                <w:lang w:eastAsia="en-US"/>
              </w:rPr>
              <w:t xml:space="preserve"> Правительства РФ от 18 ноября 2013 г. № 1039)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1F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Рябченко Г.Н.</w:t>
            </w:r>
          </w:p>
          <w:p w14:paraId="1D1F3F2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36A10861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06F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B65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Распоряжение Правительства РФ от 09.04. 2016 г. № 637-р «Концепция преподавания русского языка и литературы в РФ»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30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BA399B" w:rsidRPr="00BA399B" w14:paraId="7D45E2D8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89A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43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eastAsia="HiddenHorzOCR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Санитарно-эпидемиологические правила и нормативы СанПиН  от 29.12.2010 №189 2.4.2. 2821-10 "Санитарно-эпидемиологические требования к условиям и организации обучения в общеобразовательных учреждениях"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D2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Лешкова О.Н., </w:t>
            </w:r>
          </w:p>
          <w:p w14:paraId="5372FC4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Чуприна А.Н.</w:t>
            </w:r>
          </w:p>
        </w:tc>
      </w:tr>
      <w:tr w:rsidR="00BA399B" w:rsidRPr="00BA399B" w14:paraId="070F3BDA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69B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82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78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5F81866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Чуприна А.Н.</w:t>
            </w:r>
          </w:p>
        </w:tc>
      </w:tr>
      <w:tr w:rsidR="00BA399B" w:rsidRPr="00BA399B" w14:paraId="087504B4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068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80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E5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  <w:p w14:paraId="64360BF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BA399B" w:rsidRPr="00BA399B" w14:paraId="76D96AB6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34D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68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24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Е.Н.,</w:t>
            </w:r>
          </w:p>
          <w:p w14:paraId="677461D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Чуприна А.Н.</w:t>
            </w:r>
          </w:p>
        </w:tc>
      </w:tr>
      <w:tr w:rsidR="00BA399B" w:rsidRPr="00BA399B" w14:paraId="27CF924F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584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43E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Приказ Минобрнауки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CB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3EBE5E6F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E06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76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D17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BA399B" w:rsidRPr="00BA399B" w14:paraId="73F09CF9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0BE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96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Приказ Минобрнауки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5E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  <w:p w14:paraId="07F2429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441C173F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6AA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B7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РФ 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B4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  <w:p w14:paraId="711B6C7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479A263E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0D2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F1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Российской Федерации от17.12.2010 года № 1897 «Об утверждении федерального государственного образовательного стандарта основного общего образования».</w:t>
            </w:r>
            <w:r w:rsidRPr="00BA39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5B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BA399B" w:rsidRPr="00BA399B" w14:paraId="07FBE407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428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85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Российской Федерации от17.05.2012 года № 413 «Об утверждении федерального государственного стандарта среднего (полного) общего образования»</w:t>
            </w:r>
            <w:r w:rsidRPr="00BA399B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6E6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BA399B" w:rsidRPr="00BA399B" w14:paraId="63C07E00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C42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74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Российской Федерации от 17.10. 2013 года № 1155 «Об утверждении федеральных государственный образовательных стандартов дошкольного образования».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5C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BA399B" w:rsidRPr="00BA399B" w14:paraId="32592A5C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45E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95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РФ от 15.06. 2016 г. № 715 «Об утверждении Концепции развития школьных информационно-библиотечных центров»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1DB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BA399B" w:rsidRPr="00BA399B" w14:paraId="4529BE5E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155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AE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hyperlink r:id="rId19" w:history="1">
              <w:r w:rsidRPr="00BA399B">
                <w:rPr>
                  <w:rFonts w:ascii="Times New Roman" w:hAnsi="Times New Roman"/>
                  <w:color w:val="008000"/>
                  <w:lang w:eastAsia="en-US"/>
                </w:rPr>
                <w:t xml:space="preserve">Приказ </w:t>
              </w:r>
              <w:r w:rsidRPr="00BA399B">
                <w:rPr>
                  <w:rFonts w:ascii="Times New Roman" w:hAnsi="Times New Roman"/>
                  <w:lang w:eastAsia="en-US"/>
                </w:rPr>
                <w:t>Минтруда России</w:t>
              </w:r>
              <w:r w:rsidRPr="00BA399B">
                <w:rPr>
                  <w:rFonts w:ascii="Times New Roman" w:hAnsi="Times New Roman"/>
                  <w:color w:val="008000"/>
                  <w:lang w:eastAsia="en-US"/>
                </w:rPr>
                <w:t xml:space="preserve"> от 18 октября 2013 г. N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  </w:r>
            </w:hyperlink>
            <w:r w:rsidRPr="00BA399B">
              <w:rPr>
                <w:rFonts w:ascii="Times New Roman" w:hAnsi="Times New Roman"/>
                <w:color w:val="008000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AB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Ременюк Е.М.,</w:t>
            </w:r>
          </w:p>
          <w:p w14:paraId="4E16363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BA399B" w:rsidRPr="00BA399B" w14:paraId="5A58ED01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618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C0C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Минтруда России от 24.07.2015 г. № 514 н «Об утверждении профессионального стандарта педагога-психолога (психолог в сфере образования)»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81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BA399B" w:rsidRPr="00BA399B" w14:paraId="7ED5EB88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77A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D5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Минтруда России от 08.09.2015 г. № 613 н «Об утверждении профессионального стандарта педагога дополнительного образования детей и взрослых»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D68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 ИМО</w:t>
            </w:r>
          </w:p>
        </w:tc>
      </w:tr>
      <w:tr w:rsidR="00BA399B" w:rsidRPr="00BA399B" w14:paraId="24FC795E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39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06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и среднего общего образования (приказ Минобрнауки России от 30.08.2013 № 1015)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CA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1C54678A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E8D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1B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Порядок приема граждан на обучение по образовательным программам начального общего, основного общего и среднего общего образования (приказ Минобрнауки России от 22.01.2014 № 32)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63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23364110" w14:textId="77777777" w:rsidTr="00DC3A8E">
        <w:trPr>
          <w:trHeight w:val="23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0C3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B8E" w14:textId="77777777" w:rsidR="00BA399B" w:rsidRPr="00BA399B" w:rsidRDefault="00BA399B" w:rsidP="00BA39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bCs/>
              </w:rPr>
              <w:t>Приказ Министерства просвещения РФ и Федеральной службы по надзору в сфере образования и науки от 7 ноября 2018 г. N 190/1512</w:t>
            </w:r>
            <w:r w:rsidRPr="00BA399B">
              <w:rPr>
                <w:rFonts w:ascii="Times New Roman" w:hAnsi="Times New Roman"/>
                <w:b/>
                <w:bCs/>
              </w:rPr>
              <w:t xml:space="preserve"> </w:t>
            </w:r>
            <w:r w:rsidRPr="00BA399B">
              <w:rPr>
                <w:rFonts w:ascii="Times New Roman" w:hAnsi="Times New Roman"/>
              </w:rPr>
              <w:t>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40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29A8116D" w14:textId="77777777" w:rsidTr="00DC3A8E">
        <w:trPr>
          <w:trHeight w:val="2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634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F76" w14:textId="77777777" w:rsidR="00BA399B" w:rsidRPr="00BA399B" w:rsidRDefault="00BA399B" w:rsidP="00BA3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Министерства просвещения РФ и Федеральной службы по надзору в сфере образования и науки от 7 ноября 2018 г. N 190/1512 "Об утверждении Порядка проведения государственной итоговой аттестации по образовательным программам среднего общего образования"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46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17E58956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A4E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5A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Минобрнауки РФ от 9.11.2015 г.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74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О.В.,</w:t>
            </w:r>
          </w:p>
          <w:p w14:paraId="2707B8B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6E463ED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Рудик А.П.</w:t>
            </w:r>
          </w:p>
        </w:tc>
      </w:tr>
      <w:tr w:rsidR="00BA399B" w:rsidRPr="00BA399B" w14:paraId="1DA3AC51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9CE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B3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hyperlink r:id="rId20" w:history="1"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 xml:space="preserve">Письмо </w:t>
              </w:r>
              <w:r w:rsidRPr="00BA399B">
                <w:rPr>
                  <w:rFonts w:ascii="Times New Roman" w:hAnsi="Times New Roman"/>
                  <w:lang w:eastAsia="en-US"/>
                </w:rPr>
                <w:t>Минобрнауки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 xml:space="preserve"> РФ от 15.11.2013 г. N НТ-1139/08 «Об организации получения образования в семейной форме»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BC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4002790B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14A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0C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kern w:val="36"/>
                <w:lang w:eastAsia="en-US"/>
              </w:rPr>
              <w:t>Распоряжение Департамента общего образования Томской области от 9.04.2012 г. № 222-р «О введении на территории Томской области комплексного учебного курса</w:t>
            </w:r>
            <w:r w:rsidRPr="00BA399B">
              <w:rPr>
                <w:rFonts w:ascii="Times New Roman" w:hAnsi="Times New Roman"/>
                <w:lang w:eastAsia="en-US"/>
              </w:rPr>
              <w:t xml:space="preserve"> «Основы религиозных культур и светской этики» с 1.09.2012 года»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A4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BA399B" w:rsidRPr="00BA399B" w14:paraId="049BF4AB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523" w14:textId="77777777" w:rsidR="00BA399B" w:rsidRPr="00BA399B" w:rsidRDefault="00BA399B" w:rsidP="005E420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6E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Распоряжение Губернатора Томской области от 29 декабря 2008 г. N 407-р "О взаимодействии исполнительных органов государственной власти Томской области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E7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5B65A84C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8D4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9C8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      </w:r>
            <w:r w:rsidRPr="00BA399B">
              <w:rPr>
                <w:rFonts w:ascii="Times New Roman" w:hAnsi="Times New Roman"/>
                <w:iCs/>
                <w:lang w:eastAsia="en-US"/>
              </w:rPr>
              <w:t xml:space="preserve">N </w:t>
            </w:r>
            <w:r w:rsidRPr="00BA399B">
              <w:rPr>
                <w:rFonts w:ascii="Times New Roman" w:hAnsi="Times New Roman"/>
                <w:lang w:eastAsia="en-US"/>
              </w:rPr>
              <w:t>03-412 «</w:t>
            </w:r>
            <w:r w:rsidRPr="00BA399B">
              <w:rPr>
                <w:rFonts w:ascii="Times New Roman" w:hAnsi="Times New Roman"/>
                <w:caps/>
                <w:lang w:eastAsia="en-US"/>
              </w:rPr>
              <w:t xml:space="preserve">О </w:t>
            </w:r>
            <w:r w:rsidRPr="00BA399B">
              <w:rPr>
                <w:rFonts w:ascii="Times New Roman" w:hAnsi="Times New Roman"/>
                <w:lang w:eastAsia="en-US"/>
              </w:rPr>
              <w:t>методических рекомендациях по вопросам организации профильного обучения»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0BD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7F5837D7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06C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FE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Управления образования Администрации городского округа Стрежевой от 17.03.2014 г. № 75 «Об утверждении муниципальной Модели «Создание условий для развития компетентностей педагогов образовательных организаций в условиях реализации ФГОС в городском округе Стрежевой».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3C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BA399B" w:rsidRPr="00BA399B" w14:paraId="5766D2EB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36C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AD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Приказ Управления образования городского округа Стрежевой от 10.06. 2020 №202 «Об утверждении проекта «Моделирование развивающей среды функционирования института педагогического наставничества в муниципальной системе образования городского округа Стрежевой»»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580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BA399B" w:rsidRPr="00BA399B" w14:paraId="15E89341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B10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388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Концепция развития муниципальной системы общего образования городского округа Стрежевой до 2015 г. и на перспективу до 2020 года. Утверждена на совете руководителей образовательных учреждений, протокол заседания от 15.01.2013 г. № 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47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УО</w:t>
            </w:r>
          </w:p>
        </w:tc>
      </w:tr>
      <w:tr w:rsidR="00BA399B" w:rsidRPr="00BA399B" w14:paraId="4FEBF8FD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10C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882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Постановление Администрации городского округа Стрежевой «Об утверждении паспорта муниципального проекта «Современная школа» от 18.04. 2019 № 283 (с изменениями от 26.08.2020 №578)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03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694DB1E5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5CB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551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Постановление Администрации городского округа Стрежевой «Об утверждении паспорта муниципального проекта «Успех каждого ребенка» от 18.04. 2019 № 284 (с изменениями от 26.08.2020 №579)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3F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48B8818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</w:p>
        </w:tc>
      </w:tr>
      <w:tr w:rsidR="00BA399B" w:rsidRPr="00BA399B" w14:paraId="2A7E6F56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238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AF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  <w:lang w:eastAsia="en-US"/>
              </w:rPr>
            </w:pPr>
            <w:r w:rsidRPr="00BA399B">
              <w:rPr>
                <w:rFonts w:ascii="Times New Roman" w:hAnsi="Times New Roman"/>
              </w:rPr>
              <w:t>Постановление Администрации городского округа Стрежевой «Об утверждении паспорта муниципального проекта «Цифровая образовательная среда» от 18.04. 2019 № 285 (с изменениями от 26.08.2020 №580)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44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BA399B" w:rsidRPr="00BA399B" w14:paraId="1F9E5B9B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F69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FB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Постановление Администрации городского округа Стрежевой «Об утверждении паспорта муниципального проекта «Учитель будущего» от 18.04. 2019 № 286 (с изменениями от 26.08.2020 №576)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60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BA399B" w:rsidRPr="00BA399B" w14:paraId="135F77BC" w14:textId="77777777" w:rsidTr="00DC3A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5F7" w14:textId="77777777" w:rsidR="00BA399B" w:rsidRPr="00BA399B" w:rsidRDefault="00BA399B" w:rsidP="005E420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513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Постановление Администрации городского округа Стрежевой «Об утверждении паспорта муниципального проекта «Поддержка семей, имеющих детей» от 18.04. 2019 № 287 (с изменениями от 26.08.2020 №577)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6F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red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</w:tbl>
    <w:p w14:paraId="508119A6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  <w:highlight w:val="yellow"/>
        </w:rPr>
      </w:pPr>
    </w:p>
    <w:p w14:paraId="03C1D18C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3D908BFA" w14:textId="58C47B43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4B9B008" w14:textId="6BB683DD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53EDAC32" w14:textId="328E5EC3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AD61E02" w14:textId="663445D0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E672EF9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6D56BE6C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33D435D0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399B">
        <w:rPr>
          <w:rFonts w:ascii="Times New Roman" w:hAnsi="Times New Roman"/>
          <w:b/>
          <w:sz w:val="28"/>
          <w:szCs w:val="28"/>
        </w:rPr>
        <w:lastRenderedPageBreak/>
        <w:t>Методические мероприятия с педагогическими и управленческими кадрами</w:t>
      </w:r>
    </w:p>
    <w:p w14:paraId="6F213AB6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399B">
        <w:rPr>
          <w:rFonts w:ascii="Times New Roman" w:hAnsi="Times New Roman"/>
          <w:b/>
          <w:sz w:val="28"/>
          <w:szCs w:val="28"/>
        </w:rPr>
        <w:t xml:space="preserve"> </w:t>
      </w:r>
    </w:p>
    <w:p w14:paraId="68D64343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399B">
        <w:rPr>
          <w:rFonts w:ascii="Times New Roman" w:hAnsi="Times New Roman"/>
          <w:b/>
          <w:sz w:val="24"/>
          <w:szCs w:val="24"/>
          <w:u w:val="single"/>
        </w:rPr>
        <w:t xml:space="preserve">Методические мероприятия с педагогическими и управленческими кадрами </w:t>
      </w:r>
    </w:p>
    <w:p w14:paraId="7EDF57F3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2026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498"/>
        <w:gridCol w:w="2126"/>
        <w:gridCol w:w="2552"/>
        <w:gridCol w:w="2267"/>
        <w:gridCol w:w="2409"/>
      </w:tblGrid>
      <w:tr w:rsidR="00BA399B" w:rsidRPr="00BA399B" w14:paraId="378DB18B" w14:textId="77777777" w:rsidTr="00BA399B">
        <w:trPr>
          <w:gridAfter w:val="2"/>
          <w:wAfter w:w="4676" w:type="dxa"/>
          <w:trHeight w:val="51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3DF3B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 xml:space="preserve">Куда </w:t>
            </w:r>
          </w:p>
          <w:p w14:paraId="38BBD02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выносится вопрос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2D611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FF302B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BC831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2FD19C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D3227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8DDFF0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BA399B" w:rsidRPr="00BA399B" w14:paraId="3FEE7A37" w14:textId="77777777" w:rsidTr="00BA399B">
        <w:trPr>
          <w:gridAfter w:val="2"/>
          <w:wAfter w:w="4676" w:type="dxa"/>
          <w:cantSplit/>
          <w:trHeight w:val="207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E100F4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  <w:lang w:eastAsia="en-US"/>
              </w:rPr>
              <w:t>СЕНТЯБРЬ</w:t>
            </w:r>
          </w:p>
        </w:tc>
      </w:tr>
      <w:tr w:rsidR="00BA399B" w:rsidRPr="00BA399B" w14:paraId="21C3BF3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673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37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доукомплектования групп в ДОУ, выдача направлений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329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1-30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659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BA399B" w:rsidRPr="00BA399B" w14:paraId="480F7D29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FEB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6B85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 – методическое совещание с координаторами ППМС-службы МДОУ и зам. директорами СОШ по утверждению совместного плана работы ( дистанционно)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B057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lang w:val="en-US" w:eastAsia="en-US"/>
              </w:rPr>
              <w:t>23</w:t>
            </w:r>
            <w:r w:rsidRPr="00BA399B">
              <w:rPr>
                <w:rFonts w:ascii="Times New Roman" w:hAnsi="Times New Roman"/>
                <w:lang w:eastAsia="en-US"/>
              </w:rPr>
              <w:t xml:space="preserve">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D65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  <w:p w14:paraId="0F338F5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</w:tr>
      <w:tr w:rsidR="00BA399B" w:rsidRPr="00BA399B" w14:paraId="6CDBB75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6557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96D1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eastAsia="HiddenHorzOCR" w:hAnsi="Times New Roman"/>
              </w:rPr>
              <w:t>Анализ результатов</w:t>
            </w:r>
            <w:r w:rsidRPr="00BA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39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PISA</w:t>
            </w:r>
            <w:r w:rsidRPr="00BA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B8EF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15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91BC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0DD8ACA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6B10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E4D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Городской конкурс на лучшую образовательную организацию по показателям качества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D607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2-25 сентября 2020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BBE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Т.И., ЭС УО, руководители ОУ</w:t>
            </w:r>
          </w:p>
        </w:tc>
      </w:tr>
      <w:tr w:rsidR="00BA399B" w:rsidRPr="00BA399B" w14:paraId="10B76652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D97D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612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Заседание Методического Совета Управления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1A9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16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2C5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0342F92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014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7B29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A95C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21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1E8F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73BC9AC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9067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8D5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Экспертного совета Управления образования (№1).</w:t>
            </w:r>
          </w:p>
          <w:p w14:paraId="0767563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- утверждение результатов</w:t>
            </w:r>
            <w:r w:rsidRPr="00BA399B">
              <w:rPr>
                <w:rFonts w:ascii="Times New Roman" w:hAnsi="Times New Roman"/>
                <w:i/>
              </w:rPr>
              <w:t xml:space="preserve"> </w:t>
            </w:r>
            <w:r w:rsidRPr="00BA399B">
              <w:rPr>
                <w:rFonts w:ascii="Times New Roman" w:hAnsi="Times New Roman"/>
              </w:rPr>
              <w:t>Городского конкурса на лучшую образовательную организацию по показателям качества образования</w:t>
            </w:r>
          </w:p>
          <w:p w14:paraId="22634F61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- утверждение муниципальной стажировочной площадки на базе МОУ «СОШ № 4 по теме </w:t>
            </w:r>
            <w:r w:rsidRPr="00BA399B">
              <w:rPr>
                <w:rFonts w:ascii="Times New Roman" w:hAnsi="Times New Roman"/>
                <w:bCs/>
              </w:rPr>
              <w:t>«Формирование профессиональных компетентностей педагогов по эффективной организации образовательного процесса для достижения инновационного качества образования»;</w:t>
            </w:r>
          </w:p>
          <w:p w14:paraId="56E8F61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 xml:space="preserve">- </w:t>
            </w:r>
            <w:r w:rsidRPr="00BA399B">
              <w:rPr>
                <w:rFonts w:ascii="Times New Roman" w:hAnsi="Times New Roman"/>
              </w:rPr>
              <w:t>промежуточные результаты деятельности муниципальной стажировочной площадки на базе МОУДО «ЦДОД» по теме «Формирование профессиональных компетенций педагогов по воспитанию гармонично-развитой и социально-ответственной личности на основе технологий гражданского, медиа и этнокультурного образования» (в рамках реализации муниципального проекта «Учитель будущего» национального проекта «Образование»).</w:t>
            </w:r>
            <w:r w:rsidRPr="00BA399B">
              <w:rPr>
                <w:rFonts w:ascii="Times New Roman" w:hAnsi="Times New Roman"/>
                <w:b/>
              </w:rPr>
              <w:t xml:space="preserve"> </w:t>
            </w:r>
          </w:p>
          <w:p w14:paraId="4235662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i/>
              </w:rPr>
              <w:t>(Основание: протокол №50 от 25.09.2019, приказ УО от 26.09.2019 №394.)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0744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23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836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Т.И.,</w:t>
            </w:r>
          </w:p>
          <w:p w14:paraId="7ABA267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Стрюк С.А.,</w:t>
            </w:r>
          </w:p>
          <w:p w14:paraId="52627C7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Шуленина Т.П.</w:t>
            </w:r>
          </w:p>
          <w:p w14:paraId="274DEE5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BA399B" w:rsidRPr="00BA399B" w14:paraId="1180A6D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A53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3DB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Заседание с членами муниципальных предметно-методических комиссий в рамках подготовки к школьному этапу Всероссийской олимпиады школьников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96A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 23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8A9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BA399B" w:rsidRPr="00BA399B" w14:paraId="162F359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F2C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9B1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Запуск Школы участников городского конкурса профессионального мастерства педагогов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459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24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8C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  <w:p w14:paraId="1B0AEC8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Е.М.,</w:t>
            </w:r>
          </w:p>
          <w:p w14:paraId="0D1FC0A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Кравцова Н.И.,</w:t>
            </w:r>
          </w:p>
        </w:tc>
      </w:tr>
      <w:tr w:rsidR="00BA399B" w:rsidRPr="00BA399B" w14:paraId="1E25AB0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AB8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color w:val="808080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F5D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 xml:space="preserve">Совместный тренинг для наставников и наставляемых педагогов со стажем работы до 3-х лет «Наставничество: Что? Как? Зачем?» </w:t>
            </w:r>
            <w:r w:rsidRPr="00BA399B">
              <w:rPr>
                <w:rFonts w:ascii="Times New Roman" w:hAnsi="Times New Roman"/>
                <w:b/>
                <w:i/>
              </w:rPr>
              <w:t>(реализация муниципального проекта «Учитель будущего»)</w:t>
            </w:r>
            <w:r w:rsidRPr="00BA399B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1A5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24 сентября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CF2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Рангаева Г.Ю.,</w:t>
            </w:r>
          </w:p>
          <w:p w14:paraId="09AE1D2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Козлова Е.Б., </w:t>
            </w:r>
          </w:p>
          <w:p w14:paraId="77A2084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32F2F9B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B80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ДФ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1DF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</w:rPr>
              <w:t>Педагогическая гостиная для молодых (начинающих) педагогов «Старт педагогического мастерства или посвящение в садовницы» на базе МДОУ «ЦРР № 3» «Петушок».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3C2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24 сентября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C9E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Ременюк Е.М., </w:t>
            </w:r>
          </w:p>
          <w:p w14:paraId="01E7C16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Пехташева И.В.</w:t>
            </w:r>
          </w:p>
        </w:tc>
      </w:tr>
      <w:tr w:rsidR="00BA399B" w:rsidRPr="00BA399B" w14:paraId="003804D2" w14:textId="77777777" w:rsidTr="00DC3A8E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9F0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F4C2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Консультирование руководителей ОУ по разработке годовых календарных учебных графиков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84D6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1-2 неделя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4F7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  <w:p w14:paraId="345F52AA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7F31F18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4FCC5AB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color w:val="8DB3E2"/>
                <w:lang w:eastAsia="en-US"/>
              </w:rPr>
              <w:t>Годовые календарные графики ОУ</w:t>
            </w:r>
          </w:p>
        </w:tc>
      </w:tr>
      <w:tr w:rsidR="00BA399B" w:rsidRPr="00BA399B" w14:paraId="147537D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D9BA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8DAFE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работы руководителей ОУ в ходе операции «Досуг». Совещание с заместителями директоров по воспитательной  работе и методистами УДО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6002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0ADB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</w:t>
            </w:r>
          </w:p>
        </w:tc>
      </w:tr>
      <w:tr w:rsidR="00BA399B" w:rsidRPr="00BA399B" w14:paraId="29D129C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B542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08F08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Организационно-методическое совещание  с координаторами обучения детей с ОВЗ и руководителями ПМП-консилиумов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FF5A8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3FF84E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О.В., Иванова А.А.,</w:t>
            </w:r>
          </w:p>
          <w:p w14:paraId="6725A25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</w:tc>
      </w:tr>
      <w:tr w:rsidR="00BA399B" w:rsidRPr="00BA399B" w14:paraId="65CEEEF2" w14:textId="77777777" w:rsidTr="00DC3A8E">
        <w:trPr>
          <w:gridAfter w:val="2"/>
          <w:wAfter w:w="4676" w:type="dxa"/>
          <w:trHeight w:val="444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BEEF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C2EE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Организационно-методическое совещание  с координаторами ООУ по профориентационной работе.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F7F2D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EAA7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2761B67E" w14:textId="77777777" w:rsidTr="00DC3A8E">
        <w:trPr>
          <w:gridAfter w:val="2"/>
          <w:wAfter w:w="4676" w:type="dxa"/>
          <w:trHeight w:val="322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B7F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A865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Организация участия ОУ в «Осенней профориентационной кампании»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FD59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14 сентября-</w:t>
            </w:r>
          </w:p>
          <w:p w14:paraId="2822384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16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6ED7D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18E682A2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0B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D1D1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деятельности рабочих групп по аттестации педагогических и руководящих кадров ОУ.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2192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 -</w:t>
            </w:r>
          </w:p>
          <w:p w14:paraId="554BDB8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21CF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Рябченко Г.Н.</w:t>
            </w:r>
          </w:p>
          <w:p w14:paraId="4F8E15C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BA399B" w:rsidRPr="00BA399B" w14:paraId="0788F0A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46A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A8C8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проведения социально-психологического тестирования обучающихся в ОУ, направленное на раннее выявление немедицинское потребление средств и психотропных веществ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CFE0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AA2E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1DB6722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1ED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A4A4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eastAsia="Calibri" w:hAnsi="Times New Roman"/>
                <w:lang w:eastAsia="en-US"/>
              </w:rPr>
              <w:t>Родительский  лекторий</w:t>
            </w:r>
            <w:r w:rsidRPr="00BA3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A399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0E27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 запросу ОУ 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79B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Плотникова Е.В. </w:t>
            </w:r>
          </w:p>
        </w:tc>
      </w:tr>
      <w:tr w:rsidR="00BA399B" w:rsidRPr="00BA399B" w14:paraId="490AD15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ABC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9723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 – методическое совещание с заместителями директоров по воспитательной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FC8B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36C9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</w:t>
            </w:r>
          </w:p>
        </w:tc>
      </w:tr>
      <w:tr w:rsidR="00BA399B" w:rsidRPr="00BA399B" w14:paraId="311C730A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349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7841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рамках конференции для родителей несовершеннолетних «Воспитание миролюбия в семье», которая проводится в заочной форме, размещение медиоинформации на сайтах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303C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в течение месяца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5B82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Гончарова Н.А., </w:t>
            </w:r>
          </w:p>
          <w:p w14:paraId="45E65A2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6BA94C12" w14:textId="77777777" w:rsidTr="00BA399B">
        <w:trPr>
          <w:gridAfter w:val="2"/>
          <w:wAfter w:w="4676" w:type="dxa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76125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ОКТЯБРЬ</w:t>
            </w:r>
          </w:p>
        </w:tc>
      </w:tr>
      <w:tr w:rsidR="00BA399B" w:rsidRPr="00BA399B" w14:paraId="6E2057A5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338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ГГП педагогов-психологов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2FA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</w:rPr>
              <w:t xml:space="preserve">Практико-ориентированный семинар для педагогов-психологов «Использование популярных настольных игр в качестве диагностического и дидактического материала в коррекционно-развивающей работе» </w:t>
            </w:r>
            <w:r w:rsidRPr="00BA399B">
              <w:rPr>
                <w:rFonts w:ascii="Times New Roman" w:hAnsi="Times New Roman"/>
                <w:b/>
                <w:i/>
              </w:rPr>
              <w:t>(реализация муниципального плана развития психологической службы).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7FB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7BD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Козлова Е.Б.</w:t>
            </w:r>
          </w:p>
          <w:p w14:paraId="514F669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Булатова Л.Р.</w:t>
            </w:r>
          </w:p>
        </w:tc>
      </w:tr>
      <w:tr w:rsidR="00BA399B" w:rsidRPr="00BA399B" w14:paraId="333A1562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412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C0A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Корректировка банка данных о детях с ОВЗ и 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471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5-9 октября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272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О.В., Иванова А.А.</w:t>
            </w:r>
          </w:p>
        </w:tc>
      </w:tr>
      <w:tr w:rsidR="00BA399B" w:rsidRPr="00BA399B" w14:paraId="4F1500FD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2C3D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РС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FF9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Рабочее совещание с координаторами реализации ФГОС ОО по итогам реализации ФГОС ОО в 2019-2020 учебном году и задачи на 2020-2021 учебный год </w:t>
            </w:r>
            <w:r w:rsidRPr="00BA399B">
              <w:rPr>
                <w:rFonts w:ascii="Times New Roman" w:hAnsi="Times New Roman"/>
                <w:i/>
              </w:rPr>
              <w:t>(реализация ФГОС ОО).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39F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7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DCA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Т.И.,</w:t>
            </w:r>
          </w:p>
          <w:p w14:paraId="4E019CC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Аксенова Е.Н.</w:t>
            </w:r>
          </w:p>
          <w:p w14:paraId="2EE9816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72476222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58A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Открытые уроки учителей русского языка и литературы МОУ «Гимназия». Темы «Формирование духовности школьников средствами учебного предмета» , «Проектирование современного урока в рамках ФГОС НОО»  </w:t>
            </w:r>
            <w:r w:rsidRPr="00BA399B">
              <w:rPr>
                <w:rFonts w:ascii="Times New Roman" w:hAnsi="Times New Roman"/>
                <w:i/>
              </w:rPr>
              <w:t xml:space="preserve">(ФЦП «Русский язык», 2016-2020, Городские Макариевские чтения) </w:t>
            </w:r>
            <w:r w:rsidRPr="00BA399B">
              <w:rPr>
                <w:rFonts w:ascii="Times New Roman" w:hAnsi="Times New Roman"/>
              </w:rPr>
              <w:t>ГГП русского языка и литературы, учителей начальных классов.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515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7-11 октября 2020</w:t>
            </w:r>
          </w:p>
          <w:p w14:paraId="5CF42E3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color w:val="FF0000"/>
              </w:rPr>
              <w:t>Перенос на 17, 18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523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М.В.,</w:t>
            </w:r>
          </w:p>
          <w:p w14:paraId="1466D85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Бахметова О.А.</w:t>
            </w:r>
          </w:p>
          <w:p w14:paraId="4886B12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ГГП</w:t>
            </w:r>
          </w:p>
        </w:tc>
      </w:tr>
      <w:tr w:rsidR="00BA399B" w:rsidRPr="00BA399B" w14:paraId="27DDA2BE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B64D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7CD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Внесение изменений в муниципальные задания на 2021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2C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A399B">
              <w:rPr>
                <w:rFonts w:ascii="Times New Roman" w:hAnsi="Times New Roman"/>
              </w:rPr>
              <w:t>7-11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BC6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Лешкова О.Н </w:t>
            </w:r>
          </w:p>
          <w:p w14:paraId="4D7F974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32DB732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</w:t>
            </w:r>
          </w:p>
        </w:tc>
      </w:tr>
      <w:tr w:rsidR="00BA399B" w:rsidRPr="00BA399B" w14:paraId="091B4FF5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2B5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6E8B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ГШМП, встреча № 1 на базе МОУ «СОШ №5»:</w:t>
            </w:r>
          </w:p>
          <w:p w14:paraId="25BAA9BB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- Вводный психологический практикум-тренинг с элементами первичной диагностики.</w:t>
            </w:r>
          </w:p>
          <w:p w14:paraId="050E3F9B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- Семинар «Психолого-педагогические особенности учащихся разных возрастов».</w:t>
            </w:r>
          </w:p>
          <w:p w14:paraId="0EAADA87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lastRenderedPageBreak/>
              <w:t>- Семинар-практикум «Урегулирование конфликтных ситуаций».</w:t>
            </w:r>
          </w:p>
          <w:p w14:paraId="4B8E2FE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b/>
                <w:i/>
              </w:rPr>
              <w:t>(ГШМП, реализация муниципального проекта «Учитель будущего», реализация муниципального Плана развития психологической службы»)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A57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lastRenderedPageBreak/>
              <w:t>8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11E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А.В.,</w:t>
            </w:r>
          </w:p>
          <w:p w14:paraId="0716FFC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Булатова Л.Р.,</w:t>
            </w:r>
          </w:p>
          <w:p w14:paraId="185ED4E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Козлова Е.Б.</w:t>
            </w:r>
          </w:p>
        </w:tc>
      </w:tr>
      <w:tr w:rsidR="00BA399B" w:rsidRPr="00BA399B" w14:paraId="77299089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24E5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Совет координаторов по ОД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5C8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Педагогическая мастерская «Творчество. Сотворчество. Успех» на базе МОУ «СОШ № 5» </w:t>
            </w:r>
            <w:r w:rsidRPr="00BA399B">
              <w:rPr>
                <w:rFonts w:ascii="Times New Roman" w:hAnsi="Times New Roman"/>
                <w:i/>
              </w:rPr>
              <w:t>(ММЦ 5+, реализация муниципального проекта «Успех каждого ребёнка»)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74B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15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CAF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Гришко Н.А.</w:t>
            </w:r>
          </w:p>
        </w:tc>
      </w:tr>
      <w:tr w:rsidR="00BA399B" w:rsidRPr="00BA399B" w14:paraId="76C80BD3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C3D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001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Cs/>
              </w:rPr>
              <w:t xml:space="preserve">Стажировка теме «Формирование профессиональных компетентностей педагогов по  эффективной организации образовательного процесса для  достижения инновационного качества образования» на базе МОУ «СОШ № 4» </w:t>
            </w:r>
            <w:r w:rsidRPr="00BA399B">
              <w:rPr>
                <w:rFonts w:ascii="Times New Roman" w:hAnsi="Times New Roman"/>
              </w:rPr>
              <w:t>(</w:t>
            </w:r>
            <w:r w:rsidRPr="00BA399B">
              <w:rPr>
                <w:rFonts w:ascii="Times New Roman" w:hAnsi="Times New Roman"/>
                <w:i/>
              </w:rPr>
              <w:t>РВЦИ, муниципальная стажировочная площадка, реализация муниципального проекта,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6F8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 октября-</w:t>
            </w:r>
          </w:p>
          <w:p w14:paraId="358588B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15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222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Стрюк С.А.</w:t>
            </w:r>
          </w:p>
          <w:p w14:paraId="715C236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4FEF5DD6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87F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521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44B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19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376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7DBD59FE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C3B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2FAE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</w:rPr>
              <w:t xml:space="preserve">Педагогическая мастерская «Педагог-зеркало детских душ» на базе МДОУ № 1 «Солнышко» совместно с МДОУ № 9 «Журавушка» </w:t>
            </w:r>
            <w:r w:rsidRPr="00BA399B">
              <w:rPr>
                <w:rFonts w:ascii="Times New Roman" w:hAnsi="Times New Roman"/>
                <w:b/>
                <w:bCs/>
                <w:i/>
                <w:iCs/>
              </w:rPr>
              <w:t>(духовно-нравственное воспитание в соответствии с требованиями ФГОС ДО)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E4C7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22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737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51B89FE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Шкурапет Н.Ф.</w:t>
            </w:r>
          </w:p>
          <w:p w14:paraId="32DA5A0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Корецкая С.В.</w:t>
            </w:r>
          </w:p>
        </w:tc>
      </w:tr>
      <w:tr w:rsidR="00BA399B" w:rsidRPr="00BA399B" w14:paraId="7E0D82F5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6B1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6170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 xml:space="preserve">Обучающий семинар «Основные ступени формирования навыка чтения. Характеристика предпосылок к обучению чтения у детей с ТМНР» </w:t>
            </w:r>
            <w:r w:rsidRPr="00BA399B">
              <w:rPr>
                <w:rFonts w:ascii="Times New Roman" w:hAnsi="Times New Roman"/>
                <w:b/>
                <w:i/>
              </w:rPr>
              <w:t>(реализация ФГОС НОО для детей с ОВЗ, реализация муниципального Плана развития психологической службы) ГГП начальной школы, учителей-логопедов, педагогов-психологов)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113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22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DA1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Гончарова Н.А.,</w:t>
            </w:r>
          </w:p>
          <w:p w14:paraId="084AB62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Богомолова Л.Н.,</w:t>
            </w:r>
          </w:p>
          <w:p w14:paraId="35399B7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Булатова Л.Р.</w:t>
            </w:r>
            <w:r w:rsidRPr="00BA399B">
              <w:rPr>
                <w:rFonts w:ascii="Times New Roman" w:hAnsi="Times New Roman"/>
              </w:rPr>
              <w:br/>
              <w:t xml:space="preserve"> Руководители ГГП</w:t>
            </w:r>
          </w:p>
        </w:tc>
      </w:tr>
      <w:tr w:rsidR="00BA399B" w:rsidRPr="00BA399B" w14:paraId="78490534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FEB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B8B9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BA399B">
              <w:rPr>
                <w:rFonts w:ascii="Times New Roman" w:hAnsi="Times New Roman"/>
                <w:b/>
                <w:bCs/>
                <w:iCs/>
              </w:rPr>
              <w:t xml:space="preserve">Городской семинар-практикум «Дистанционное образование – образование без границ» (специальная секция для молодых учителей, ГШМП) на базе МОУ «СОШ № 2» </w:t>
            </w:r>
            <w:r w:rsidRPr="00BA399B">
              <w:rPr>
                <w:rFonts w:ascii="Times New Roman" w:hAnsi="Times New Roman"/>
                <w:b/>
                <w:bCs/>
                <w:i/>
                <w:iCs/>
              </w:rPr>
              <w:t>( реализация муниципального проекта «Цифровая образовательная среда», «Учитель будущего»).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64A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29 октября 2020</w:t>
            </w:r>
          </w:p>
          <w:p w14:paraId="0A3A280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(осенние каникулы, в ДФ)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4C9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  <w:p w14:paraId="496D119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ГГП</w:t>
            </w:r>
          </w:p>
        </w:tc>
      </w:tr>
      <w:tr w:rsidR="00BA399B" w:rsidRPr="00BA399B" w14:paraId="7D107820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87F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D955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 xml:space="preserve">Семинар-практикум </w:t>
            </w:r>
            <w:r w:rsidRPr="00BA399B">
              <w:rPr>
                <w:rFonts w:ascii="Times New Roman" w:hAnsi="Times New Roman" w:cs="Arial"/>
                <w:bCs/>
                <w:iCs/>
              </w:rPr>
              <w:t>«</w:t>
            </w:r>
            <w:r w:rsidRPr="00BA399B">
              <w:rPr>
                <w:rFonts w:ascii="Times New Roman" w:hAnsi="Times New Roman" w:cs="Arial"/>
                <w:iCs/>
              </w:rPr>
              <w:t>Музейная</w:t>
            </w:r>
            <w:r w:rsidRPr="00BA399B">
              <w:rPr>
                <w:rFonts w:ascii="Times New Roman" w:hAnsi="Times New Roman" w:cs="Arial"/>
                <w:bCs/>
                <w:iCs/>
              </w:rPr>
              <w:t xml:space="preserve"> </w:t>
            </w:r>
            <w:r w:rsidRPr="00BA399B">
              <w:rPr>
                <w:rFonts w:ascii="Times New Roman" w:hAnsi="Times New Roman" w:cs="Arial"/>
                <w:iCs/>
              </w:rPr>
              <w:t>педагогика</w:t>
            </w:r>
            <w:r w:rsidRPr="00BA399B">
              <w:rPr>
                <w:rFonts w:ascii="Times New Roman" w:hAnsi="Times New Roman" w:cs="Arial"/>
                <w:bCs/>
                <w:iCs/>
              </w:rPr>
              <w:t xml:space="preserve"> в формировании </w:t>
            </w:r>
            <w:r w:rsidRPr="00BA399B">
              <w:rPr>
                <w:rFonts w:ascii="Times New Roman" w:hAnsi="Times New Roman" w:cs="Arial"/>
                <w:iCs/>
              </w:rPr>
              <w:t>экологической</w:t>
            </w:r>
            <w:r w:rsidRPr="00BA399B">
              <w:rPr>
                <w:rFonts w:ascii="Times New Roman" w:hAnsi="Times New Roman" w:cs="Arial"/>
                <w:bCs/>
                <w:iCs/>
              </w:rPr>
              <w:t xml:space="preserve"> культуры детей </w:t>
            </w:r>
            <w:r w:rsidRPr="00BA399B">
              <w:rPr>
                <w:rFonts w:ascii="Times New Roman" w:hAnsi="Times New Roman" w:cs="Arial"/>
                <w:iCs/>
              </w:rPr>
              <w:t>дошкольного</w:t>
            </w:r>
            <w:r w:rsidRPr="00BA399B">
              <w:rPr>
                <w:rFonts w:ascii="Times New Roman" w:hAnsi="Times New Roman" w:cs="Arial"/>
                <w:bCs/>
                <w:iCs/>
              </w:rPr>
              <w:t xml:space="preserve"> </w:t>
            </w:r>
            <w:r w:rsidRPr="00BA399B">
              <w:rPr>
                <w:rFonts w:ascii="Times New Roman" w:hAnsi="Times New Roman" w:cs="Arial"/>
                <w:iCs/>
              </w:rPr>
              <w:t>возраста</w:t>
            </w:r>
            <w:r w:rsidRPr="00BA399B">
              <w:rPr>
                <w:rFonts w:ascii="Times New Roman" w:hAnsi="Times New Roman" w:cs="Arial"/>
                <w:bCs/>
                <w:iCs/>
              </w:rPr>
              <w:t>» на базе МДОУ ЦРР № 5» Золотой ключик» (</w:t>
            </w:r>
            <w:r w:rsidRPr="00BA399B">
              <w:rPr>
                <w:rFonts w:ascii="Times New Roman" w:hAnsi="Times New Roman"/>
                <w:bCs/>
                <w:i/>
                <w:iCs/>
              </w:rPr>
              <w:t>реализация регионального проекта по экологическому воспитанию детей).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4EE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29 октября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954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39E0B87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Смирнова О.В.</w:t>
            </w:r>
          </w:p>
        </w:tc>
      </w:tr>
      <w:tr w:rsidR="00BA399B" w:rsidRPr="00BA399B" w14:paraId="1E5C1352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2D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2F84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В рамках фестиваля для родителей 2-3-х классов образовательный учреждений города «Я всё могу!...», которая проводится в заочной форме, размещение на сайтах СОШ медиаинформации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D19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6FD5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3674152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Плотникова Е.В. </w:t>
            </w:r>
          </w:p>
        </w:tc>
      </w:tr>
      <w:tr w:rsidR="00BA399B" w:rsidRPr="00BA399B" w14:paraId="336CC027" w14:textId="77777777" w:rsidTr="00DC3A8E">
        <w:trPr>
          <w:gridAfter w:val="2"/>
          <w:wAfter w:w="4676" w:type="dxa"/>
          <w:trHeight w:val="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35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9C62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Дни профилактики в ОУ (дистанционно)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1E4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9B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4F9C1F6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2163A888" w14:textId="77777777" w:rsidTr="00BA399B">
        <w:trPr>
          <w:gridAfter w:val="2"/>
          <w:wAfter w:w="4676" w:type="dxa"/>
          <w:cantSplit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1471EE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  <w:lang w:eastAsia="en-US"/>
              </w:rPr>
              <w:t>НОЯБРЬ</w:t>
            </w:r>
          </w:p>
        </w:tc>
      </w:tr>
      <w:tr w:rsidR="00BA399B" w:rsidRPr="00BA399B" w14:paraId="6709F8A8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20A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55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Разработка проектов муниципальных заданий на 2021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C2D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2-10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062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ИАО</w:t>
            </w:r>
          </w:p>
        </w:tc>
      </w:tr>
      <w:tr w:rsidR="00BA399B" w:rsidRPr="00BA399B" w14:paraId="50CCAAF2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33D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FE7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Открытый дистанционный конкурс методических разработок педагогов на базе МДОУ № 1 «Солнышко» (</w:t>
            </w:r>
            <w:r w:rsidRPr="00BA399B">
              <w:rPr>
                <w:rFonts w:ascii="Times New Roman" w:hAnsi="Times New Roman"/>
                <w:i/>
              </w:rPr>
              <w:t>базовая площадка по ФГОС ДО).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3E5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2-30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C6C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Шкурапет Н.Ф.</w:t>
            </w:r>
          </w:p>
        </w:tc>
      </w:tr>
      <w:tr w:rsidR="00BA399B" w:rsidRPr="00BA399B" w14:paraId="3D35B9B4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6E52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1B77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Подведение итогов </w:t>
            </w:r>
            <w:r w:rsidRPr="00BA399B">
              <w:rPr>
                <w:rFonts w:ascii="Times New Roman" w:hAnsi="Times New Roman"/>
                <w:bCs/>
              </w:rPr>
              <w:t xml:space="preserve">мероприятий в рамках </w:t>
            </w:r>
            <w:r w:rsidRPr="00BA399B">
              <w:rPr>
                <w:rFonts w:ascii="Times New Roman" w:hAnsi="Times New Roman"/>
              </w:rPr>
              <w:t>Макариевских образовательных чтений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8808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5 ноября 2020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7F0F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М.В.,</w:t>
            </w:r>
          </w:p>
          <w:p w14:paraId="4A9434D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Е.М.,</w:t>
            </w:r>
          </w:p>
          <w:p w14:paraId="32BBA7F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Шуленина Т.П.</w:t>
            </w:r>
          </w:p>
          <w:p w14:paraId="6426BD3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Руководители ОУ</w:t>
            </w:r>
          </w:p>
        </w:tc>
      </w:tr>
      <w:tr w:rsidR="00BA399B" w:rsidRPr="00BA399B" w14:paraId="0482DB50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63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02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Анализ результатов ВПР-2020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C7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 ноября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C1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eastAsia="HiddenHorzOCR" w:hAnsi="Times New Roman"/>
              </w:rPr>
              <w:t>Серебренникова О.В.</w:t>
            </w:r>
          </w:p>
        </w:tc>
      </w:tr>
      <w:tr w:rsidR="00BA399B" w:rsidRPr="00BA399B" w14:paraId="45E138E3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2E2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80C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808080"/>
                <w:kern w:val="36"/>
                <w:shd w:val="clear" w:color="auto" w:fill="FFFFFF"/>
              </w:rPr>
            </w:pPr>
            <w:r w:rsidRPr="00BA399B">
              <w:rPr>
                <w:rFonts w:ascii="Times New Roman" w:hAnsi="Times New Roman"/>
              </w:rPr>
              <w:t>Семинар-практикум «Духовно-нравственное воспитание дошкольников средствами Этнопедагогики» на базе МДОУ «ДС № 6 «Колобок», совместно с МДОУ «ДС № 7 «Рябинушка» (</w:t>
            </w:r>
            <w:r w:rsidRPr="00BA399B">
              <w:rPr>
                <w:rFonts w:ascii="Times New Roman" w:hAnsi="Times New Roman"/>
                <w:i/>
              </w:rPr>
              <w:t>реализация регионального проекта по этнокультурному воспитанию детей»)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5B9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12 ноября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9A4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12F986C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Бачерикова Н.Н.</w:t>
            </w:r>
          </w:p>
          <w:p w14:paraId="09B37D7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Сосновская М.В., </w:t>
            </w:r>
          </w:p>
        </w:tc>
      </w:tr>
      <w:tr w:rsidR="00BA399B" w:rsidRPr="00BA399B" w14:paraId="548415DB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439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E91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Стажировка «Дистанционное обучение как новая эффективная форма организации образовательного процесса в дополнительном образовании» на базе МОУДО «ЦДОД» (</w:t>
            </w:r>
            <w:r w:rsidRPr="00BA399B">
              <w:rPr>
                <w:rFonts w:ascii="Times New Roman" w:hAnsi="Times New Roman"/>
                <w:i/>
              </w:rPr>
              <w:t xml:space="preserve">РВЦИ, </w:t>
            </w:r>
            <w:r w:rsidRPr="00BA399B">
              <w:rPr>
                <w:rFonts w:ascii="Times New Roman" w:hAnsi="Times New Roman"/>
                <w:b/>
                <w:i/>
              </w:rPr>
              <w:t>муниципальная стажировочная площадка</w:t>
            </w:r>
            <w:r w:rsidRPr="00BA399B">
              <w:rPr>
                <w:rFonts w:ascii="Times New Roman" w:hAnsi="Times New Roman"/>
                <w:i/>
              </w:rPr>
              <w:t>, реализация муниципального проекта «Цифровая образовательная среда»,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FCD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12-21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8EE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Шуленина Т.П.</w:t>
            </w:r>
          </w:p>
          <w:p w14:paraId="17E5589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46FEDC42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689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861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Дистанционная блиц-олимпиада для педагогов  (ФГОС, профстандарт) на базе МОУ «СОШ № 4» (</w:t>
            </w:r>
            <w:r w:rsidRPr="00BA399B">
              <w:rPr>
                <w:rFonts w:ascii="Times New Roman" w:hAnsi="Times New Roman"/>
                <w:i/>
              </w:rPr>
              <w:t xml:space="preserve">РВЦИ, </w:t>
            </w:r>
            <w:r w:rsidRPr="00BA399B">
              <w:rPr>
                <w:rFonts w:ascii="Times New Roman" w:hAnsi="Times New Roman"/>
                <w:b/>
                <w:i/>
              </w:rPr>
              <w:t>муниципальная стажировочная площадка</w:t>
            </w:r>
            <w:r w:rsidRPr="00BA399B">
              <w:rPr>
                <w:rFonts w:ascii="Times New Roman" w:hAnsi="Times New Roman"/>
                <w:i/>
              </w:rPr>
              <w:t>, реализация муниципального проекта,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5DD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15 ноября – </w:t>
            </w:r>
          </w:p>
          <w:p w14:paraId="356935D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15 декабря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0AB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Стрюк С.А.</w:t>
            </w:r>
          </w:p>
        </w:tc>
      </w:tr>
      <w:tr w:rsidR="00BA399B" w:rsidRPr="00BA399B" w14:paraId="7B612CFA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984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E6D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648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16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853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6943CCE7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7F6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C98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Практико-ориентированный семинар в формате Квеста для педагогов: «В поисках здоровья» на базе МДОУ «ДС № 9 «Журавушка» </w:t>
            </w:r>
            <w:r w:rsidRPr="00BA399B">
              <w:rPr>
                <w:rFonts w:ascii="Times New Roman" w:hAnsi="Times New Roman"/>
                <w:i/>
              </w:rPr>
              <w:t>(РВЦИ)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8A8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19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DC5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5921303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Корецкая С.В.</w:t>
            </w:r>
          </w:p>
        </w:tc>
      </w:tr>
      <w:tr w:rsidR="00BA399B" w:rsidRPr="00BA399B" w14:paraId="3B718B24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9DB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99F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Семинар-практикум «Профориентация и профилизация в современной школе: формы, методы, технологии» (специальная секция для наставников «Наставничество в современном образовании») на базе МОУ «СОШ № 5» </w:t>
            </w:r>
            <w:r w:rsidRPr="00BA399B">
              <w:rPr>
                <w:rFonts w:ascii="Times New Roman" w:hAnsi="Times New Roman"/>
                <w:i/>
              </w:rPr>
              <w:t>(ММЦ 5+, реализация муниципального проекта «Успех каждого ребёнка»,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CDA7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19 ноября 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598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Гришко Н.А.,</w:t>
            </w:r>
          </w:p>
          <w:p w14:paraId="4BADA1E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Рангаева Г.Ю.,</w:t>
            </w:r>
          </w:p>
          <w:p w14:paraId="5F28CDF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5D1C3927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AFD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4A5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 учета детей, подлежащих обучению по образовательным программам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65F2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23-27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A31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727DBF2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Воросцова Е.С.</w:t>
            </w:r>
          </w:p>
        </w:tc>
      </w:tr>
      <w:tr w:rsidR="00BA399B" w:rsidRPr="00BA399B" w14:paraId="76F692CE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674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08E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bCs/>
              </w:rPr>
              <w:t xml:space="preserve">Заседание </w:t>
            </w:r>
            <w:r w:rsidRPr="00BA399B">
              <w:rPr>
                <w:rFonts w:ascii="Times New Roman" w:hAnsi="Times New Roman"/>
              </w:rPr>
              <w:t>Методического Совета Управления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8F0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25 ноября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0F7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46E2745A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D57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B83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8080"/>
                <w:lang w:eastAsia="en-US"/>
              </w:rPr>
            </w:pPr>
            <w:hyperlink r:id="rId21" w:history="1">
              <w:r w:rsidRPr="00BA399B">
                <w:rPr>
                  <w:rFonts w:ascii="Times New Roman" w:hAnsi="Times New Roman"/>
                  <w:b/>
                  <w:color w:val="0000FF"/>
                  <w:u w:val="single"/>
                </w:rPr>
                <w:t xml:space="preserve">Семинар-практикум по теме </w:t>
              </w:r>
            </w:hyperlink>
            <w:r w:rsidRPr="00BA399B">
              <w:rPr>
                <w:rFonts w:ascii="Times New Roman" w:hAnsi="Times New Roman"/>
                <w:b/>
              </w:rPr>
              <w:t>«Вдохновение – новая практика: технология «Групповой сбор» как средство реализации принципов ФГОС дошкольного образования»</w:t>
            </w:r>
            <w:r w:rsidRPr="00BA399B">
              <w:rPr>
                <w:rFonts w:ascii="Times New Roman" w:hAnsi="Times New Roman"/>
                <w:b/>
                <w:color w:val="0000FF"/>
                <w:u w:val="single"/>
              </w:rPr>
              <w:t xml:space="preserve"> (</w:t>
            </w:r>
            <w:r w:rsidRPr="00BA399B">
              <w:rPr>
                <w:rFonts w:ascii="Times New Roman" w:hAnsi="Times New Roman"/>
                <w:b/>
              </w:rPr>
              <w:t xml:space="preserve">в рамках образовательной программы дошкольного образования «Вдохновение»). На базе МДОУ «ЦРР № 3 «Петушок», МДОУ «ЦРР № 5 «Золотой ключик» </w:t>
            </w:r>
            <w:r w:rsidRPr="00BA399B">
              <w:rPr>
                <w:rFonts w:ascii="Times New Roman" w:hAnsi="Times New Roman"/>
                <w:b/>
                <w:i/>
              </w:rPr>
              <w:t>(федеральная инновационная площадка по реализации ФГОС ДО)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B21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26 ноября 2020</w:t>
            </w:r>
          </w:p>
          <w:p w14:paraId="0553878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0CD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6E90D39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Пехташева И.В.</w:t>
            </w:r>
          </w:p>
          <w:p w14:paraId="45135F1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Смирнова О.В.</w:t>
            </w:r>
          </w:p>
          <w:p w14:paraId="1333D79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</w:tr>
      <w:tr w:rsidR="00BA399B" w:rsidRPr="00BA399B" w14:paraId="7A48F56D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78E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color w:val="808080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6E4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участия ОУ в акции УФСКН «Школа правовых знаний»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BCDD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4C3D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7F1EAEED" w14:textId="77777777" w:rsidTr="00DC3A8E">
        <w:trPr>
          <w:gridAfter w:val="2"/>
          <w:wAfter w:w="4676" w:type="dxa"/>
          <w:trHeight w:val="57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C41E5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8CC3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FA55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6AD2E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744C17B9" w14:textId="77777777" w:rsidTr="00DC3A8E">
        <w:trPr>
          <w:gridAfter w:val="2"/>
          <w:wAfter w:w="4676" w:type="dxa"/>
          <w:trHeight w:val="163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A58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B19D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Дни профилактики в ОУ (дистанционно)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D85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12DF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160FB980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27CF4C12" w14:textId="77777777" w:rsidTr="00BA399B">
        <w:trPr>
          <w:gridAfter w:val="2"/>
          <w:wAfter w:w="4676" w:type="dxa"/>
          <w:cantSplit/>
          <w:trHeight w:val="65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370533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  <w:lang w:eastAsia="en-US"/>
              </w:rPr>
              <w:t>ДЕКАБРЬ</w:t>
            </w:r>
          </w:p>
        </w:tc>
      </w:tr>
      <w:tr w:rsidR="00BA399B" w:rsidRPr="00BA399B" w14:paraId="54E1F725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208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Аппаратное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107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Недели инклюзии, посвященная Дню инвалидов, в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6F8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E83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1DD5824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21A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F97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Экспертного совета Управления образования (№ 2).</w:t>
            </w:r>
          </w:p>
          <w:p w14:paraId="2C197F7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Презентация руководителя МОУ «СОШ № 2» по теме «Управление инновационными процессами в учреждении (состояние и результаты инновационных процессов, промежуточные результаты реализации Программы развития).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C0B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2 декабря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A5F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Жигалина О.В.</w:t>
            </w:r>
          </w:p>
          <w:p w14:paraId="49ECD5D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2F32D12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0B4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3CF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Семинар-практикум «Воспитание экологической культуры на уроках и во внеурочной деятельности через изучение произведений русских классиков» на базе МОУ «СКоШ» </w:t>
            </w:r>
            <w:r w:rsidRPr="00BA399B">
              <w:rPr>
                <w:rFonts w:ascii="Times New Roman" w:hAnsi="Times New Roman"/>
                <w:b/>
                <w:i/>
              </w:rPr>
              <w:t>(неделя инклюзии</w:t>
            </w:r>
            <w:r w:rsidRPr="00BA399B">
              <w:rPr>
                <w:rFonts w:ascii="Times New Roman" w:hAnsi="Times New Roman"/>
                <w:i/>
              </w:rPr>
              <w:t>, реализация регионального проекта по экологическому воспитанию детей).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F88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3 декабря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CF6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Яхно В.В.</w:t>
            </w:r>
          </w:p>
          <w:p w14:paraId="2060734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2EC4B828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33D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A08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Педагогическая гостиная «Психолого-педагогическое сопровождение слабослышащих детей и детей с ЗПР» на базе МДОУ №1 «Солнышко» </w:t>
            </w:r>
            <w:r w:rsidRPr="00BA399B">
              <w:rPr>
                <w:rFonts w:ascii="Times New Roman" w:hAnsi="Times New Roman"/>
                <w:i/>
              </w:rPr>
              <w:t>(неделя инклюзии).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5A4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color w:val="000000"/>
              </w:rPr>
              <w:t>3 декабря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195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Шкурапет Н.Ф.</w:t>
            </w:r>
          </w:p>
        </w:tc>
      </w:tr>
      <w:tr w:rsidR="00BA399B" w:rsidRPr="00BA399B" w14:paraId="7F8D280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AE1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C20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 Итоги НОК общеобразовательных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C1B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lang w:eastAsia="en-US"/>
              </w:rPr>
              <w:t>15 декабря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7F7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4515F528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93A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3D2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участия выпускников 11(12)-х классов в итоговом сочинении (изложении)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69B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15 декабря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970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66ADA586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E50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4F0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Открытый практико-ориентированный семинар «Игровые технологии и методы экологического образования дошкольников» на базе МДОУ ЦРР № 10 «Росинка» (</w:t>
            </w:r>
            <w:r w:rsidRPr="00BA399B">
              <w:rPr>
                <w:rFonts w:ascii="Times New Roman" w:hAnsi="Times New Roman"/>
                <w:b/>
                <w:i/>
              </w:rPr>
              <w:t>реализация регионального проекта по ФГОС ДО», реализация регионального проекта по экологическому воспитанию детей 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E28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10 декабря2020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51E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74F7EF8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Полоскина С.В.</w:t>
            </w:r>
          </w:p>
        </w:tc>
      </w:tr>
      <w:tr w:rsidR="00BA399B" w:rsidRPr="00BA399B" w14:paraId="2E7B9A1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F39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054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 xml:space="preserve">Семинар-практикум «Способы межпредметной интеграции естественно-математических и гуманитарных дисциплин на уроках» на базе МОУ «СОШ № 6» </w:t>
            </w:r>
            <w:r w:rsidRPr="00BA399B">
              <w:rPr>
                <w:rFonts w:ascii="Times New Roman" w:hAnsi="Times New Roman"/>
                <w:bCs/>
                <w:i/>
                <w:iCs/>
              </w:rPr>
              <w:t>(реализация регионального проекта по экологическому воспитанию детей, муниципальный проект «Учитель будущего»).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80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10 декабря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78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Мягких С.Г.</w:t>
            </w:r>
          </w:p>
          <w:p w14:paraId="3B9DC42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7B86D199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15A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5B5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</w:rPr>
              <w:t xml:space="preserve">Кейс-сессия для молодых учителей начальных классов "Совершенствование предметно- методической компетенции молодого учителя как условие повышения качества преподавания предметов естественно- математического цикла в начальной школе»  </w:t>
            </w:r>
            <w:r w:rsidRPr="00BA399B">
              <w:rPr>
                <w:rFonts w:ascii="Times New Roman" w:hAnsi="Times New Roman"/>
                <w:b/>
                <w:bCs/>
                <w:i/>
                <w:iCs/>
              </w:rPr>
              <w:t>(ГШМП, реализация муниципального проекта «Учитель будущего»)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0E3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17 декабря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00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Портнова Г.П.,</w:t>
            </w:r>
          </w:p>
          <w:p w14:paraId="154E650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06B1DF22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D7C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7F1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color w:val="808080"/>
                <w:highlight w:val="red"/>
              </w:rPr>
            </w:pPr>
            <w:r w:rsidRPr="00BA399B">
              <w:rPr>
                <w:rFonts w:ascii="Times New Roman" w:hAnsi="Times New Roman"/>
                <w:b/>
                <w:bCs/>
                <w:iCs/>
              </w:rPr>
              <w:t>Тренинг для резерва управленческих кадров по теме «Навыки работы в команде»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E02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808080"/>
                <w:highlight w:val="red"/>
              </w:rPr>
            </w:pPr>
            <w:r w:rsidRPr="00BA399B">
              <w:rPr>
                <w:rFonts w:ascii="Times New Roman" w:hAnsi="Times New Roman"/>
              </w:rPr>
              <w:t>16-17 декабря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B2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highlight w:val="red"/>
              </w:rPr>
            </w:pPr>
            <w:r w:rsidRPr="00BA399B">
              <w:rPr>
                <w:rFonts w:ascii="Times New Roman" w:hAnsi="Times New Roman"/>
              </w:rPr>
              <w:t>Гончарова Н.А.</w:t>
            </w:r>
          </w:p>
        </w:tc>
      </w:tr>
      <w:tr w:rsidR="00BA399B" w:rsidRPr="00BA399B" w14:paraId="1F80FE59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D07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9D9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Методический день «Современные требования к качеству занятия – ориентиры на обновление содержания образования» на базе МОУДО «ЦДОД»</w:t>
            </w:r>
            <w:r w:rsidRPr="00BA399B">
              <w:rPr>
                <w:rFonts w:ascii="Times New Roman" w:hAnsi="Times New Roman" w:cs="Arial"/>
                <w:bCs/>
                <w:iCs/>
              </w:rPr>
              <w:t xml:space="preserve"> (</w:t>
            </w:r>
            <w:r w:rsidRPr="00BA399B">
              <w:rPr>
                <w:rFonts w:ascii="Times New Roman" w:hAnsi="Times New Roman" w:cs="Arial"/>
                <w:bCs/>
                <w:i/>
                <w:iCs/>
              </w:rPr>
              <w:t>РВЦИ, муниципальная стажировочная площадка, реализация муниципального проекта «Учитель будущего»)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EEC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17 декабря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CA3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Шуленина Т.П.</w:t>
            </w:r>
          </w:p>
          <w:p w14:paraId="1D9FF7E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  <w:p w14:paraId="1CF5DF3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Руководители ОУ</w:t>
            </w:r>
          </w:p>
        </w:tc>
      </w:tr>
      <w:tr w:rsidR="00BA399B" w:rsidRPr="00BA399B" w14:paraId="6C84B0F8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6D1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74E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4A6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21 декабря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1E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32D0D2D7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0C0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FED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Установочный семинар для участников городского конкурса профессионального мастерства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9731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24 декабря  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27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4D467B21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4CA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EF7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Дни профилактики в ОУ (дистанционно)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062F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Декабрь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DF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Гончарова Н.А.,</w:t>
            </w:r>
          </w:p>
          <w:p w14:paraId="32F71DF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Плотникова Е.В.</w:t>
            </w:r>
          </w:p>
        </w:tc>
      </w:tr>
      <w:tr w:rsidR="00BA399B" w:rsidRPr="00BA399B" w14:paraId="103299F3" w14:textId="77777777" w:rsidTr="00BA399B">
        <w:trPr>
          <w:gridAfter w:val="2"/>
          <w:wAfter w:w="4676" w:type="dxa"/>
          <w:cantSplit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EE835F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  <w:lang w:eastAsia="en-US"/>
              </w:rPr>
              <w:t>ЯНВАРЬ</w:t>
            </w:r>
          </w:p>
        </w:tc>
      </w:tr>
      <w:tr w:rsidR="00BA399B" w:rsidRPr="00BA399B" w14:paraId="52788E6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8DE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8DA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Городской конкурс профессионального мастерства в муниципальной системе образования, номинации: «Учитель года», «Воспитатель года», «Педагог дополнительного образования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9D9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11 января – </w:t>
            </w:r>
          </w:p>
          <w:p w14:paraId="50F93511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19 февраля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F9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Специалисты ИМО</w:t>
            </w:r>
          </w:p>
        </w:tc>
      </w:tr>
      <w:tr w:rsidR="00BA399B" w:rsidRPr="00BA399B" w14:paraId="2616753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C0D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3E0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iCs/>
              </w:rPr>
              <w:t xml:space="preserve">Дистанционный Межрегиональный конкурс методических разработок «Лучшие  педагогические практики от «золотого»  наследия  до </w:t>
            </w:r>
            <w:hyperlink r:id="rId22" w:tooltip="Информация о журнале" w:history="1">
              <w:r w:rsidRPr="00BA399B">
                <w:rPr>
                  <w:rFonts w:ascii="Times New Roman" w:hAnsi="Times New Roman"/>
                  <w:iCs/>
                </w:rPr>
                <w:t>современных  научных исследований  и инновационных разработок</w:t>
              </w:r>
            </w:hyperlink>
            <w:r w:rsidRPr="00BA399B">
              <w:rPr>
                <w:rFonts w:ascii="Times New Roman" w:hAnsi="Times New Roman"/>
                <w:iCs/>
              </w:rPr>
              <w:t xml:space="preserve"> в области методик преподавания»</w:t>
            </w:r>
            <w:r w:rsidRPr="00BA399B">
              <w:rPr>
                <w:rFonts w:ascii="Times New Roman" w:hAnsi="Times New Roman"/>
                <w:bCs/>
                <w:iCs/>
              </w:rPr>
              <w:t xml:space="preserve"> на базе СОШ № 4 </w:t>
            </w:r>
            <w:r w:rsidRPr="00BA399B">
              <w:rPr>
                <w:rFonts w:ascii="Times New Roman" w:hAnsi="Times New Roman"/>
                <w:bCs/>
                <w:i/>
                <w:iCs/>
              </w:rPr>
              <w:t>(РВЦИ, муниципальная стажировочная площадка, реализация муниципального проекта, «Учитель будущего»)</w:t>
            </w:r>
            <w:r w:rsidRPr="00BA399B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A9A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11 января – </w:t>
            </w:r>
          </w:p>
          <w:p w14:paraId="77411B2A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19 февраля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18F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Стрюк С.А.</w:t>
            </w:r>
          </w:p>
        </w:tc>
      </w:tr>
      <w:tr w:rsidR="00BA399B" w:rsidRPr="00BA399B" w14:paraId="44C6BD96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B94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5BD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FD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18 января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97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286463C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0C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B199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C96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20-31 января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FA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  <w:p w14:paraId="71ECE6E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</w:tc>
      </w:tr>
      <w:tr w:rsidR="00BA399B" w:rsidRPr="00BA399B" w14:paraId="7CCAD3E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93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339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ГШМП, встреча № 2 на базе МОУ «СОШ №5»:</w:t>
            </w:r>
          </w:p>
          <w:p w14:paraId="5D7A1F4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lastRenderedPageBreak/>
              <w:t>- Психологический практикум «Проблемы профессиональной адаптации. Мои внутренние ресурсы».</w:t>
            </w:r>
          </w:p>
          <w:p w14:paraId="310F551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- Коучинг «Современные требования к уроку» (типы уроков, методика их подготовки, методы обучения и пр.).</w:t>
            </w:r>
          </w:p>
          <w:p w14:paraId="343F3854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iCs/>
              </w:rPr>
            </w:pPr>
            <w:r w:rsidRPr="00BA399B">
              <w:rPr>
                <w:rFonts w:ascii="Times New Roman" w:hAnsi="Times New Roman"/>
                <w:b/>
                <w:bCs/>
                <w:i/>
                <w:iCs/>
              </w:rPr>
              <w:t>(ГШМП, реализация муниципального проекта «Учитель будущего», муниципального Плана развития психологической службы»)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F7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lastRenderedPageBreak/>
              <w:t>21 января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307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  <w:p w14:paraId="7CC3570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lastRenderedPageBreak/>
              <w:t>Булатова Л.Р.,</w:t>
            </w:r>
          </w:p>
          <w:p w14:paraId="6CEDE08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Монина М.И.</w:t>
            </w:r>
          </w:p>
        </w:tc>
      </w:tr>
      <w:tr w:rsidR="00BA399B" w:rsidRPr="00BA399B" w14:paraId="330CE6C5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169A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8F1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Корректировка банка данных о детях с ОВЗ и 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6A3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25-29 января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4EB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О.В., Иванова А.А.</w:t>
            </w:r>
          </w:p>
        </w:tc>
      </w:tr>
      <w:tr w:rsidR="00BA399B" w:rsidRPr="00BA399B" w14:paraId="0883377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E0D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62D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 xml:space="preserve">Практико-ориентированный семинар «Особенности реализации исследовательской и проектной деятельности эколого-биологической направленности» на базе МОУДО «ДЭБЦ» </w:t>
            </w:r>
            <w:r w:rsidRPr="00BA399B">
              <w:rPr>
                <w:rFonts w:ascii="Times New Roman" w:hAnsi="Times New Roman" w:cs="Arial"/>
                <w:bCs/>
                <w:i/>
                <w:iCs/>
              </w:rPr>
              <w:t>(</w:t>
            </w:r>
            <w:r w:rsidRPr="00BA399B">
              <w:rPr>
                <w:rFonts w:ascii="Times New Roman" w:hAnsi="Times New Roman"/>
                <w:bCs/>
                <w:i/>
                <w:iCs/>
              </w:rPr>
              <w:t>реализация регионального проекта по экологическому воспитанию детей).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DE5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28 января</w:t>
            </w:r>
          </w:p>
          <w:p w14:paraId="6F3F7CA4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828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Постернак В.Н.</w:t>
            </w:r>
          </w:p>
          <w:p w14:paraId="42A67FD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4E26390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B53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92A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Дни  профилактики в ОУ (дистанционно)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B3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Январь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0D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25C693F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50D93D2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948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5F2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Подведение итогов деятельности МДОУ за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E5F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 февраля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D4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BA399B" w:rsidRPr="00BA399B" w14:paraId="03F50730" w14:textId="77777777" w:rsidTr="00BA399B">
        <w:trPr>
          <w:gridAfter w:val="2"/>
          <w:wAfter w:w="4676" w:type="dxa"/>
          <w:cantSplit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0B5CD4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</w:tr>
      <w:tr w:rsidR="00BA399B" w:rsidRPr="00BA399B" w14:paraId="1B77077D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16B9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ДОО ТО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87D2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 участия ОУ в акции УФСКН «Думай до, а не после…»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72FF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70F6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О.М.</w:t>
            </w:r>
          </w:p>
        </w:tc>
      </w:tr>
      <w:tr w:rsidR="00BA399B" w:rsidRPr="00BA399B" w14:paraId="2B13F38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FFE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40C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участия в устном собеседовании учащихся 9-х классов по русскому языку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6E5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854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69E6126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E8A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BC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Городской конкурс «Дистанционное обучение - обучение без границ» на базе МОУ «СОШ № 2» </w:t>
            </w:r>
            <w:r w:rsidRPr="00BA399B">
              <w:rPr>
                <w:rFonts w:ascii="Times New Roman" w:hAnsi="Times New Roman"/>
                <w:i/>
              </w:rPr>
              <w:t>(реализация муниципального проекта «Учитель будущего», «Цифровая образовательная среда»)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C3E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1-26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440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  <w:p w14:paraId="2B76068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Жигалина О.В.</w:t>
            </w:r>
          </w:p>
        </w:tc>
      </w:tr>
      <w:tr w:rsidR="00BA399B" w:rsidRPr="00BA399B" w14:paraId="67823C08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038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AF7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bCs/>
              </w:rPr>
              <w:t xml:space="preserve">«Межрегиональная конференция по обмену опытом «Аукцион педагогических идей «Спираль времени». Лучшие  педагогические практики от «золотого»  наследия  до </w:t>
            </w:r>
            <w:hyperlink r:id="rId23" w:tooltip="Информация о журнале" w:history="1">
              <w:r w:rsidRPr="00BA399B">
                <w:rPr>
                  <w:rFonts w:ascii="Times New Roman" w:hAnsi="Times New Roman"/>
                  <w:bCs/>
                </w:rPr>
                <w:t>современных  научных исследований  и инновационных разработок</w:t>
              </w:r>
            </w:hyperlink>
            <w:r w:rsidRPr="00BA399B">
              <w:rPr>
                <w:rFonts w:ascii="Times New Roman" w:hAnsi="Times New Roman"/>
                <w:bCs/>
              </w:rPr>
              <w:t xml:space="preserve"> в области методик обучения и воспитания» на базе МОУ «СОШ № 4»</w:t>
            </w:r>
            <w:r w:rsidRPr="00BA399B">
              <w:rPr>
                <w:rFonts w:ascii="Times New Roman" w:hAnsi="Times New Roman"/>
              </w:rPr>
              <w:t xml:space="preserve"> (</w:t>
            </w:r>
            <w:r w:rsidRPr="00BA399B">
              <w:rPr>
                <w:rFonts w:ascii="Times New Roman" w:hAnsi="Times New Roman"/>
                <w:i/>
              </w:rPr>
              <w:t>РВЦИ, муниципальная стажировочная площадка, реализация муниципального проекта,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EBA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335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Стрюк С.А.</w:t>
            </w:r>
          </w:p>
          <w:p w14:paraId="7DD4CB2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271D043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E6D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50B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A399B">
              <w:rPr>
                <w:rFonts w:ascii="Times New Roman" w:hAnsi="Times New Roman"/>
                <w:b/>
              </w:rPr>
              <w:t>Педагогическая гостиная «Речевое развитие дошкольников посредством игровой деятельности в контексте ФГОС ДО» на базе МДОУ «ДС № 8 «Золотая рыбка»</w:t>
            </w:r>
            <w:r w:rsidRPr="00BA399B">
              <w:rPr>
                <w:rFonts w:ascii="Times New Roman" w:hAnsi="Times New Roman"/>
                <w:b/>
                <w:i/>
              </w:rPr>
              <w:t xml:space="preserve"> (реализация регионального проекта по ФГОС ДО)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814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11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957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5B0D450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Губай О.Н.</w:t>
            </w:r>
          </w:p>
        </w:tc>
      </w:tr>
      <w:tr w:rsidR="00BA399B" w:rsidRPr="00BA399B" w14:paraId="6423DB5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7FF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E39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FE8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15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BB5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159CDCE2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1B9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ГГП</w:t>
            </w:r>
          </w:p>
          <w:p w14:paraId="3C09C6F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Отчёт ТОИПКРО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2B1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</w:rPr>
              <w:t xml:space="preserve">Открытые уроки учителей русского языка и литературы МОУ «Гимназия». Темы «Формирование духовности школьников средствами учебного предмета» , «Проектирование современного урока в рамках ФГОС НОО»  </w:t>
            </w:r>
            <w:r w:rsidRPr="00BA399B">
              <w:rPr>
                <w:rFonts w:ascii="Times New Roman" w:hAnsi="Times New Roman"/>
                <w:b/>
                <w:i/>
              </w:rPr>
              <w:t xml:space="preserve">(ФЦП «Русский язык», 2016-2020, Городские Макариевские чтения) </w:t>
            </w:r>
            <w:r w:rsidRPr="00BA399B">
              <w:rPr>
                <w:rFonts w:ascii="Times New Roman" w:hAnsi="Times New Roman"/>
                <w:b/>
              </w:rPr>
              <w:t>ГГП русского языка и литературы, учителей начальных классов.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6CD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17,18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8F1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М.В.,</w:t>
            </w:r>
          </w:p>
          <w:p w14:paraId="6A4EB7F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Бахметова О.А.</w:t>
            </w:r>
          </w:p>
          <w:p w14:paraId="68F4E25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Руководители ГГП</w:t>
            </w:r>
          </w:p>
        </w:tc>
      </w:tr>
      <w:tr w:rsidR="00BA399B" w:rsidRPr="00BA399B" w14:paraId="55C100E7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8E7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ГГП</w:t>
            </w:r>
          </w:p>
          <w:p w14:paraId="51AF2B5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Отчёт </w:t>
            </w:r>
          </w:p>
          <w:p w14:paraId="481E7B7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ТОИПКРО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CD1D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</w:rPr>
              <w:t xml:space="preserve">Неделя открытых мероприятий с обучающимися педагогов, преподающих предметы естественно-математического цикла МОУ «СОШ № 2» с применением межпредметных технологий» </w:t>
            </w:r>
            <w:r w:rsidRPr="00BA399B">
              <w:rPr>
                <w:rFonts w:ascii="Times New Roman" w:hAnsi="Times New Roman"/>
                <w:b/>
                <w:bCs/>
                <w:i/>
                <w:iCs/>
              </w:rPr>
              <w:t>(реализация муниципального Плана по развитию ФМиЕН образования)</w:t>
            </w:r>
            <w:r w:rsidRPr="00BA399B">
              <w:rPr>
                <w:rFonts w:ascii="Times New Roman" w:hAnsi="Times New Roman"/>
                <w:b/>
                <w:bCs/>
                <w:iCs/>
              </w:rPr>
              <w:t>, ГГП математики и информатики, физики, биологии и химии, учителя начальной школы.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AA8C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17,18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B4F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Жигалина О.В.</w:t>
            </w:r>
          </w:p>
          <w:p w14:paraId="168A6E8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ГГП</w:t>
            </w:r>
          </w:p>
          <w:p w14:paraId="57BF021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55CDC7F1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8D1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5A4A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 xml:space="preserve">Праздник достижений </w:t>
            </w:r>
            <w:r w:rsidRPr="00BA399B">
              <w:rPr>
                <w:rFonts w:ascii="Times New Roman" w:hAnsi="Times New Roman"/>
                <w:bCs/>
                <w:i/>
                <w:iCs/>
              </w:rPr>
              <w:t>(подведение итогов городского конкурса профессионального мастерства)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B109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19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6C2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Шуленина Т.П.,</w:t>
            </w:r>
          </w:p>
          <w:p w14:paraId="7540E63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специалисты ИМО</w:t>
            </w:r>
          </w:p>
        </w:tc>
      </w:tr>
      <w:tr w:rsidR="00BA399B" w:rsidRPr="00BA399B" w14:paraId="2DA87D87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464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147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BA399B">
              <w:rPr>
                <w:rFonts w:ascii="Times New Roman" w:hAnsi="Times New Roman"/>
                <w:b/>
                <w:bCs/>
                <w:iCs/>
              </w:rPr>
              <w:t xml:space="preserve">Семинар-практикум для администрации и резерва управленческих кадров образовательных учреждений «Как стать эффективным руководителем (эффективное руководство в технологическом мире в режиме </w:t>
            </w:r>
            <w:r w:rsidRPr="00BA399B">
              <w:rPr>
                <w:rFonts w:ascii="Times New Roman" w:hAnsi="Times New Roman"/>
                <w:b/>
                <w:bCs/>
                <w:iCs/>
                <w:lang w:val="en-US"/>
              </w:rPr>
              <w:t>on</w:t>
            </w:r>
            <w:r w:rsidRPr="00BA399B">
              <w:rPr>
                <w:rFonts w:ascii="Times New Roman" w:hAnsi="Times New Roman"/>
                <w:b/>
                <w:bCs/>
                <w:iCs/>
              </w:rPr>
              <w:t>-</w:t>
            </w:r>
            <w:r w:rsidRPr="00BA399B">
              <w:rPr>
                <w:rFonts w:ascii="Times New Roman" w:hAnsi="Times New Roman"/>
                <w:b/>
                <w:bCs/>
                <w:iCs/>
                <w:lang w:val="en-US"/>
              </w:rPr>
              <w:t>line</w:t>
            </w:r>
            <w:r w:rsidRPr="00BA399B">
              <w:rPr>
                <w:rFonts w:ascii="Times New Roman" w:hAnsi="Times New Roman"/>
                <w:b/>
                <w:bCs/>
                <w:iCs/>
              </w:rPr>
              <w:t>) (профессиональный стандарт руководителя образовательной организации, работа с кадровым резервом)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03B4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25 февраля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F21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Суворова Е.М.</w:t>
            </w:r>
          </w:p>
        </w:tc>
      </w:tr>
      <w:tr w:rsidR="00BA399B" w:rsidRPr="00BA399B" w14:paraId="5E11CC0B" w14:textId="77777777" w:rsidTr="00BA399B">
        <w:trPr>
          <w:gridAfter w:val="2"/>
          <w:wAfter w:w="4676" w:type="dxa"/>
          <w:cantSplit/>
          <w:trHeight w:val="65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E472B8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  <w:lang w:eastAsia="en-US"/>
              </w:rPr>
              <w:t>МАРТ</w:t>
            </w:r>
          </w:p>
        </w:tc>
      </w:tr>
      <w:tr w:rsidR="00BA399B" w:rsidRPr="00BA399B" w14:paraId="14B9A95A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9B9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2CD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 – методическое совещание с выступающими представителями МДОУ на фестивале для родителей воспитанников «Здоровая семья – здоровые дети»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84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 неделя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60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  <w:p w14:paraId="2D07865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47A82605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A1D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54CD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Экспертного совета Управления образования (№ 3).</w:t>
            </w:r>
          </w:p>
          <w:p w14:paraId="4AED0FF1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Презентация руководителя МДОУ «ДС № 12 «Семицветик» по теме «Управление инновационными процессами в учреждении (состояние и результаты инновационных процессов, промежуточные результаты реализации Программы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77BB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9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F8F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Лунева О.Г.,</w:t>
            </w:r>
          </w:p>
          <w:p w14:paraId="11D689E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  <w:p w14:paraId="6E7633A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</w:tr>
      <w:tr w:rsidR="00BA399B" w:rsidRPr="00BA399B" w14:paraId="7D422A6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690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2760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Семинар-практикум по теме «Гражданско-патриотическое воспитание обучающихся в деятельности классного руководителя» (</w:t>
            </w:r>
            <w:r w:rsidRPr="00BA399B">
              <w:rPr>
                <w:rFonts w:ascii="Times New Roman" w:hAnsi="Times New Roman"/>
                <w:b/>
                <w:i/>
              </w:rPr>
              <w:t>ГШМП, реализация муниципального проекта «Учитель будущего»,  «Успех каждого ребёнка»)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69CF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808080"/>
              </w:rPr>
            </w:pPr>
            <w:r w:rsidRPr="00BA399B">
              <w:rPr>
                <w:rFonts w:ascii="Times New Roman" w:hAnsi="Times New Roman"/>
                <w:bCs/>
              </w:rPr>
              <w:t>11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258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А.В.,</w:t>
            </w:r>
          </w:p>
          <w:p w14:paraId="1623AB8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Портнова Г.П.</w:t>
            </w:r>
          </w:p>
          <w:p w14:paraId="7176FFD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808080"/>
              </w:rPr>
            </w:pPr>
          </w:p>
        </w:tc>
      </w:tr>
      <w:tr w:rsidR="00BA399B" w:rsidRPr="00BA399B" w14:paraId="6D1B8FC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AEE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BD6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C1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  <w:lang w:eastAsia="en-US"/>
              </w:rPr>
              <w:t>15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2D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2AD1C0E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B08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51D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Методического совета Управления образования по теме «Итоги городского конкурса профессионального мастерства педагогов»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F39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</w:rPr>
              <w:t>24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1B2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4D488531" w14:textId="77777777" w:rsidTr="00DC3A8E">
        <w:trPr>
          <w:gridAfter w:val="2"/>
          <w:wAfter w:w="4676" w:type="dxa"/>
          <w:trHeight w:val="69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ED15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ГГП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262E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</w:rPr>
              <w:t xml:space="preserve"> </w:t>
            </w:r>
            <w:r w:rsidRPr="00BA399B">
              <w:rPr>
                <w:rFonts w:ascii="Times New Roman" w:hAnsi="Times New Roman"/>
                <w:b/>
              </w:rPr>
              <w:t>Кейс-сессия для педагогов-психологов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B8D9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Cs/>
              </w:rPr>
              <w:t>18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0D1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Козлова Е.Б.,</w:t>
            </w:r>
          </w:p>
          <w:p w14:paraId="4A26CB0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Булатова Л.Р.</w:t>
            </w:r>
          </w:p>
        </w:tc>
      </w:tr>
      <w:tr w:rsidR="00BA399B" w:rsidRPr="00BA399B" w14:paraId="7FC3859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8FF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483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Семинар-практикум «Особенности дидактической составляющей в формировании предпосылок и навыков обучения чтению у детей с ТМНР» (ФГОС НОО для детей с ОВЗ), ГГП начальной школы, учителей-логопедов, педагогов-психологов.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D42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</w:rPr>
              <w:t>25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ACE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Богомолова Л.Н.,</w:t>
            </w:r>
          </w:p>
          <w:p w14:paraId="11EEB24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Булатова Л.Р., </w:t>
            </w:r>
          </w:p>
          <w:p w14:paraId="0D39DC4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ГГП</w:t>
            </w:r>
          </w:p>
        </w:tc>
      </w:tr>
      <w:tr w:rsidR="00BA399B" w:rsidRPr="00BA399B" w14:paraId="41B79B99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2711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65DB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A399B">
              <w:rPr>
                <w:rFonts w:ascii="Times New Roman" w:hAnsi="Times New Roman"/>
                <w:lang w:eastAsia="en-US"/>
              </w:rPr>
              <w:t>Фестиваль для родителей ДОУ «Здоровая семья – здоровые дети»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629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25 марта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BF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3D9FBBE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33F7BA6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5730DE2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18A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3B0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Стажировка «Обобщение и представление педагогического опыта» на базе МОУДО «ЦДОД» </w:t>
            </w:r>
            <w:r w:rsidRPr="00BA399B">
              <w:rPr>
                <w:rFonts w:ascii="Times New Roman" w:hAnsi="Times New Roman"/>
                <w:i/>
              </w:rPr>
              <w:t>(РВЦИ, муниципальная стажировочная площадка, реализация муниципального проекта «Успех каждого ребёнка»,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4C6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Март-апрель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71C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Шуленина Т.П, </w:t>
            </w:r>
          </w:p>
          <w:p w14:paraId="3EEE4DF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1D3C3272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7D6E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9BF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</w:rPr>
              <w:t xml:space="preserve">Региональная выставка-конкурс методических материалов» (номинация «психолого-педагогические программы», номинация «методические разработки наставников и молодых педагогов», «методические разработки классных руководителей» и др.)  на базе МОУДО «ЦДОД» </w:t>
            </w:r>
            <w:r w:rsidRPr="00BA399B">
              <w:rPr>
                <w:rFonts w:ascii="Times New Roman" w:hAnsi="Times New Roman"/>
                <w:i/>
              </w:rPr>
              <w:t>(РВЦИ, муниципальная стажировочная площадка, реализация муниципального Плана развития психологической службы, муниципального проекта «Учитель будущего»)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EC4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</w:rPr>
              <w:t>Март-апрель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5DA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Шуленина Т.П., </w:t>
            </w:r>
          </w:p>
          <w:p w14:paraId="151A6F5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Булатова Л.Р.</w:t>
            </w:r>
          </w:p>
          <w:p w14:paraId="322D5C7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  <w:p w14:paraId="11419D4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4467D973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FDFB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535D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Организация  проведения репетиционных экзаменов в 9, 11 классах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CDB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781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37F5845E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F03C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175F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Организация предоставления информации для «Паспорта городского округа Стрежевой»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6EB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BFE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15E69B7C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CB4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9D43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Организация предоставления информации для оценки эффективности деятельности ОМСУ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D79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F4A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1C8C3895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931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28FC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Организационно-методическое совещание с координаторами обучения детей с ОВЗ и руководителями ПМП-консилиумов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0B8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6542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  <w:p w14:paraId="320C4A5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lastRenderedPageBreak/>
              <w:t>Серебренникова О.В., Иванова А.А.</w:t>
            </w:r>
          </w:p>
        </w:tc>
      </w:tr>
      <w:tr w:rsidR="00BA399B" w:rsidRPr="00BA399B" w14:paraId="232F1F70" w14:textId="77777777" w:rsidTr="00DC3A8E">
        <w:trPr>
          <w:gridAfter w:val="2"/>
          <w:wAfter w:w="4676" w:type="dxa"/>
          <w:trHeight w:val="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6B3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lastRenderedPageBreak/>
              <w:t>СЗ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AEF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Организация участия ОУ в мониторинге качества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9A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10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62526610" w14:textId="77777777" w:rsidTr="00BA399B">
        <w:trPr>
          <w:gridAfter w:val="2"/>
          <w:wAfter w:w="4676" w:type="dxa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D5CE2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</w:tr>
      <w:tr w:rsidR="00BA399B" w:rsidRPr="00BA399B" w14:paraId="560CF23D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60F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6FF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комплектования МДОУ детьми на 2021-2022 учебный 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7C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1-30 апреля 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0C2E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BA399B" w:rsidRPr="00BA399B" w14:paraId="36525CE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EA7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КС по реализации ФГОС ОО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F56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</w:rPr>
              <w:t>Отчетное мероприятие МОУ «Гимназии» по теме «Опыт введения ФГОС СОО. Управленческо-организационный и педагогический аспекты».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5B4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 апреля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1A4C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Бахметова О.А.</w:t>
            </w:r>
          </w:p>
          <w:p w14:paraId="58EA79E0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110D16D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55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7FD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Итоги репетиционных экзаменов для выпускников 9-х и 11-х классов. Особенности ГИА-2020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4BC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13 апреля 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F85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О.Н.</w:t>
            </w:r>
          </w:p>
          <w:p w14:paraId="1115EC0B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32E1D3B7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524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2FE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</w:rPr>
              <w:t>Педагогические встречи учителей, реализующих учебные курсы ОРКСЭ и ОДНКНР. Педагогическая мастерская «Современные подходы к организации духовно-нравственного воспитания учащихся». (</w:t>
            </w:r>
            <w:r w:rsidRPr="00BA399B">
              <w:rPr>
                <w:rFonts w:ascii="Times New Roman" w:hAnsi="Times New Roman"/>
                <w:b/>
                <w:i/>
              </w:rPr>
              <w:t>ГГП русского языка и литературы, истории и обществознания, географии, Дни славянской письменности и культуры)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D29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15 апреля 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AA21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  <w:p w14:paraId="2AAC666B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Руководители ГГП</w:t>
            </w:r>
          </w:p>
        </w:tc>
      </w:tr>
      <w:tr w:rsidR="00BA399B" w:rsidRPr="00BA399B" w14:paraId="446A50B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D9D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D61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E0A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19 апреля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797C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7F90F1BD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EE3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AD18" w14:textId="77777777" w:rsidR="00BA399B" w:rsidRPr="00BA399B" w:rsidRDefault="00BA399B" w:rsidP="00BA399B">
            <w:pPr>
              <w:keepNext/>
              <w:shd w:val="clear" w:color="auto" w:fill="FFFFFF"/>
              <w:spacing w:after="6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Кирилло-Мефодиевские чтения педагогов образовательных учреждений в рамках мероприятий городских Дней славянской письменности и культуры (ДОУ, СОШ, УДО) (ГГП, Историко- культурный стандарт, ФЦП «Русский язык», 2016-2020, реализация учебных курсов по ОРК и СЭ, ОДНКНР, курсы по духовно-нравственному воспитанию детей)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531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22 апреля 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D18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Петрова М.В., </w:t>
            </w:r>
          </w:p>
          <w:p w14:paraId="763C3A2E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44B5DD2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E9C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61F7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ГШМП, встреча № 3 на базе МОУ «СОШ № 5»:</w:t>
            </w:r>
          </w:p>
          <w:p w14:paraId="08C4F3E9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- Психологический практикум «Слагаемые педагогической рефлексии».</w:t>
            </w:r>
          </w:p>
          <w:p w14:paraId="06CDE77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- Мастер-класс «Начинающий педагог. Взаимодействие с родителями».</w:t>
            </w:r>
          </w:p>
          <w:p w14:paraId="2434C3E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b/>
              </w:rPr>
              <w:t>(</w:t>
            </w:r>
            <w:r w:rsidRPr="00BA399B">
              <w:rPr>
                <w:rFonts w:ascii="Times New Roman" w:hAnsi="Times New Roman"/>
                <w:b/>
                <w:i/>
              </w:rPr>
              <w:t>ГШМП, реализация муниципального проекта «Учитель будущего», реализация муниципального Плана развития психологической службы)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7D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22 апреля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A37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Булатова Л.Р.,</w:t>
            </w:r>
          </w:p>
          <w:p w14:paraId="6E75EA7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Рангаева Г.Ю.,</w:t>
            </w:r>
          </w:p>
          <w:p w14:paraId="3CAFF0CE" w14:textId="77777777" w:rsidR="00BA399B" w:rsidRPr="00BA399B" w:rsidRDefault="00BA399B" w:rsidP="00BA399B">
            <w:pPr>
              <w:spacing w:after="0" w:line="240" w:lineRule="auto"/>
              <w:ind w:left="-103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15B5299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5A7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428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деятельности Штаба по подготовке и проведению учебных сборов. Организация взаимодействия с военкоматом, ОУ по составлению списков участников  учебных сборов по основам военной службы, порядку проведения сборов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AFC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2-3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501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73F065D8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B95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BA07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работы руководителей ОУ по комплектованию летних оздоровительных и трудовых бригад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6D45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DA7F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BA399B" w:rsidRPr="00BA399B" w14:paraId="23FB55F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0107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СЗ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5A9E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Организационно-методическое совещание  с координаторами ООУ по профориентационной работе.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3237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68842FF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12F9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6F5CE94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178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D78F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Организация участия ОУ в «Весенней профориентационной кампании»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6F94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6905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</w:tr>
      <w:tr w:rsidR="00BA399B" w:rsidRPr="00BA399B" w14:paraId="68D00018" w14:textId="77777777" w:rsidTr="00BA399B">
        <w:trPr>
          <w:gridAfter w:val="2"/>
          <w:wAfter w:w="4676" w:type="dxa"/>
          <w:cantSplit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6ED436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МАЙ</w:t>
            </w:r>
          </w:p>
        </w:tc>
      </w:tr>
      <w:tr w:rsidR="00BA399B" w:rsidRPr="00BA399B" w14:paraId="66DF868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088D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D633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Межрегиональный дистанционный конкурс для педагогических работников «Мастер-класс «Нетрадиционные методы оздоровления детей в детском саду» на базе «МДОУ № 9 «Журавушка» </w:t>
            </w:r>
            <w:r w:rsidRPr="00BA399B">
              <w:rPr>
                <w:rFonts w:ascii="Times New Roman" w:hAnsi="Times New Roman"/>
                <w:i/>
              </w:rPr>
              <w:t>(РВЦИ)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3EBA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1-31 мая </w:t>
            </w:r>
          </w:p>
          <w:p w14:paraId="6C353C9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33B1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Корецкая С.В.</w:t>
            </w:r>
          </w:p>
        </w:tc>
      </w:tr>
      <w:tr w:rsidR="00BA399B" w:rsidRPr="00BA399B" w14:paraId="22A5F33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99FD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60C6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Обеспечение организационных условий для аккредитации общественных наблюдателей (ЕГЭ, ОГЭ, ГВЭ)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639E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2-3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77FF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25254A7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A399B" w:rsidRPr="00BA399B" w14:paraId="31362FA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A1B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lastRenderedPageBreak/>
              <w:t>МС УО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660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Итоговые мероприятия методической работы образовательных учреждений (выездные заседания Методического совета Управления образования в МОУ «СОШ № 6», МДОУ «ДС № 6 «Колобок»»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5B8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12, 19 мая</w:t>
            </w:r>
          </w:p>
          <w:p w14:paraId="3C2265FF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EA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Вербич Т.И., </w:t>
            </w:r>
          </w:p>
          <w:p w14:paraId="04CCB77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Ременюк Е.М., </w:t>
            </w:r>
          </w:p>
          <w:p w14:paraId="3CA6B51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Рослякова Н.Н.,</w:t>
            </w:r>
          </w:p>
          <w:p w14:paraId="627EB01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Носова Г.В.</w:t>
            </w:r>
          </w:p>
        </w:tc>
      </w:tr>
      <w:tr w:rsidR="00BA399B" w:rsidRPr="00BA399B" w14:paraId="220FA1D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117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663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Городской Совет по профилактике аддиктивного и девиантного поведения обучающихся, воспитанников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6B6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17 мая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2F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2ECD408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791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772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Заседание Экспертного совета Управления образования (№ 4).</w:t>
            </w:r>
          </w:p>
          <w:p w14:paraId="44A60F34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Промежуточных результатах реализации управленческо-организационного проекта МОУ «СОШ № 6» «Организация образовательного процесса со сквозной единой содержательной линией медицинской направленности» (Основание: протокол №54 от 20.05.2020).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1FF9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19 мая</w:t>
            </w:r>
          </w:p>
          <w:p w14:paraId="33B16461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BDA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Мягких С.Г.</w:t>
            </w:r>
          </w:p>
        </w:tc>
      </w:tr>
      <w:tr w:rsidR="00BA399B" w:rsidRPr="00BA399B" w14:paraId="45EF36F1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75F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0D6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399B">
              <w:rPr>
                <w:rFonts w:ascii="Times New Roman" w:hAnsi="Times New Roman"/>
                <w:bCs/>
                <w:iCs/>
              </w:rPr>
              <w:t>Городской конкурс «Педагог-наставник года»</w:t>
            </w:r>
            <w:r w:rsidRPr="00BA399B">
              <w:rPr>
                <w:rFonts w:ascii="Times New Roman" w:hAnsi="Times New Roman"/>
                <w:bCs/>
                <w:iCs/>
              </w:rPr>
              <w:tab/>
            </w:r>
            <w:r w:rsidRPr="00BA399B">
              <w:rPr>
                <w:rFonts w:ascii="Times New Roman" w:hAnsi="Times New Roman"/>
                <w:bCs/>
                <w:iCs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A7F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24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64912D39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8F0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B100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Мониторинг итогов инновационно-методической работы ОУ и результатов представления профессиональной деятельности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FBFC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1C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BA399B" w:rsidRPr="00BA399B" w14:paraId="1DA32D66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C1E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E07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lang w:eastAsia="en-US"/>
              </w:rPr>
            </w:pPr>
            <w:r w:rsidRPr="00BA399B">
              <w:rPr>
                <w:rFonts w:ascii="Times New Roman" w:hAnsi="Times New Roman"/>
                <w:bCs/>
                <w:iCs/>
                <w:lang w:eastAsia="en-US"/>
              </w:rPr>
              <w:t>Проведение ЕГЭ, ГИА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975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май-июль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B1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</w:tr>
      <w:tr w:rsidR="00BA399B" w:rsidRPr="00BA399B" w14:paraId="6ED6D3E0" w14:textId="77777777" w:rsidTr="00BA399B">
        <w:trPr>
          <w:gridAfter w:val="2"/>
          <w:wAfter w:w="4676" w:type="dxa"/>
          <w:cantSplit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116831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ИЮНЬ</w:t>
            </w:r>
          </w:p>
        </w:tc>
      </w:tr>
      <w:tr w:rsidR="00BA399B" w:rsidRPr="00BA399B" w14:paraId="28782923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1B6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829E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анализа и  плана  работы отдела на новый учебный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C155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BEB8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BA399B" w:rsidRPr="00BA399B" w14:paraId="50F26BE9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DDF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4F8D6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материалов для статистического сборника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AE98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Июнь-июль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CE9C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BA399B" w:rsidRPr="00BA399B" w14:paraId="25A719B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AF0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149CD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материалов к публичному докладу МСО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9286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Июнь-август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F8C5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BA399B" w:rsidRPr="00BA399B" w14:paraId="6EC583B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E83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6F11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работы по оздоровлению и отдыху детей в каникулярное 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C723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лета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5DCD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Яхина К.Н.</w:t>
            </w:r>
          </w:p>
        </w:tc>
      </w:tr>
      <w:tr w:rsidR="00BA399B" w:rsidRPr="00BA399B" w14:paraId="1AB5F64A" w14:textId="77777777" w:rsidTr="00BA399B">
        <w:trPr>
          <w:gridAfter w:val="2"/>
          <w:wAfter w:w="4676" w:type="dxa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5BB18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АВГУСТ</w:t>
            </w:r>
          </w:p>
        </w:tc>
      </w:tr>
      <w:tr w:rsidR="00BA399B" w:rsidRPr="00BA399B" w14:paraId="54133D95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267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F4653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и проведение  августовской конференции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D1D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2-3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4105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</w:tr>
      <w:tr w:rsidR="00BA399B" w:rsidRPr="00BA399B" w14:paraId="6A32B51C" w14:textId="77777777" w:rsidTr="00BA399B">
        <w:trPr>
          <w:gridAfter w:val="2"/>
          <w:wAfter w:w="4676" w:type="dxa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2E59A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В ТЕЧЕНИЕ ГОДА</w:t>
            </w:r>
          </w:p>
        </w:tc>
      </w:tr>
      <w:tr w:rsidR="00BA399B" w:rsidRPr="00BA399B" w14:paraId="0661FB0D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D1A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color w:val="808080"/>
                <w:lang w:eastAsia="en-US"/>
              </w:rPr>
              <w:t>МС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013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сетевого взаимодействия педагогов, повышение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2CA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раз в четверть: первый, третий вторник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4A8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BA399B" w:rsidRPr="00BA399B" w14:paraId="240FFD3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E06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color w:val="808080"/>
                <w:lang w:eastAsia="en-US"/>
              </w:rPr>
              <w:t>Совет школьных библиотекарей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03C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Координирование  деятельности школьных библиотек по работе с федеральным списком экстремистских материалов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A48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октябрь, апрель</w:t>
            </w:r>
          </w:p>
          <w:p w14:paraId="20093C0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текущего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13B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BA399B" w:rsidRPr="00BA399B" w14:paraId="10E04CA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E16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BA0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Обеспечение работы Методического совета Управления образования (МС)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872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85E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</w:t>
            </w:r>
          </w:p>
        </w:tc>
      </w:tr>
      <w:tr w:rsidR="00BA399B" w:rsidRPr="00BA399B" w14:paraId="2B734EEA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625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6C4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Обеспечение работы Экспертного совета Управления образования (ЭС)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E79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180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Вербич Т.И.,</w:t>
            </w:r>
          </w:p>
          <w:p w14:paraId="713F7B8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Арбузова А.В.</w:t>
            </w:r>
          </w:p>
        </w:tc>
      </w:tr>
      <w:tr w:rsidR="00BA399B" w:rsidRPr="00BA399B" w14:paraId="30ED875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26E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034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Координирование</w:t>
            </w:r>
            <w:r w:rsidRPr="00BA399B">
              <w:rPr>
                <w:rFonts w:ascii="Times New Roman" w:hAnsi="Times New Roman"/>
              </w:rPr>
              <w:t xml:space="preserve"> реализации муниципального Плана реализации Концепции развития школьных информационно-библиотечных центров (ШИБЦ)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8E1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раз в квартал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AD2E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Петрова М.В.</w:t>
            </w:r>
          </w:p>
        </w:tc>
      </w:tr>
      <w:tr w:rsidR="00BA399B" w:rsidRPr="00BA399B" w14:paraId="38F5C95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79E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A164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Консультирование руководителей ОУ по подготовке документов на лицензирование и аккредитацию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4857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0A06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О.В., Иванова А.А.</w:t>
            </w:r>
          </w:p>
        </w:tc>
      </w:tr>
      <w:tr w:rsidR="00BA399B" w:rsidRPr="00BA399B" w14:paraId="5DD2FC21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AEB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D18E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Участие ОУ в муниципальных программах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0B31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2CE5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</w:tr>
      <w:tr w:rsidR="00BA399B" w:rsidRPr="00BA399B" w14:paraId="493C806B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68F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B7F8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Содействие ОГАУЗ «ГБ» в информировании детей и родителей о проведении  плановых медицинских осмотров школьников и воспитанников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88B8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CB17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Воросцова Е.С.</w:t>
            </w:r>
          </w:p>
          <w:p w14:paraId="26B001A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</w:tr>
      <w:tr w:rsidR="00BA399B" w:rsidRPr="00BA399B" w14:paraId="445FC1C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626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7324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Координация работы по введению инклюзивного образования в ОУ (в т.ч. дистанционного обучения детей –инвалидов)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1C43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185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О.В., Иванова А.А.</w:t>
            </w:r>
          </w:p>
        </w:tc>
      </w:tr>
      <w:tr w:rsidR="00BA399B" w:rsidRPr="00BA399B" w14:paraId="4B330555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F3D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color w:val="808080"/>
                <w:lang w:eastAsia="en-US"/>
              </w:rPr>
              <w:t>ГШМП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8B66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Организационно-методическая поддержка молодых педагогов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BCA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D1B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Арбузова А.В.</w:t>
            </w:r>
          </w:p>
          <w:p w14:paraId="460865B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BA399B" w:rsidRPr="00BA399B" w14:paraId="18C2B3BF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754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181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Оказание практической помощи ОУ и педагогам по распространению опыта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B2A0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96C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ИМО</w:t>
            </w:r>
          </w:p>
        </w:tc>
      </w:tr>
      <w:tr w:rsidR="00BA399B" w:rsidRPr="00BA399B" w14:paraId="0CA9CA85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85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305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Сопровождение системы дистанционного обучения «ЦДО г. Стрежевой»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9DE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2E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BA399B" w:rsidRPr="00BA399B" w14:paraId="321A0B2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1AD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ЭС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AC9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Сопровождение деятельности городской ресурсной педагогической  площадки МОУ «СОШ № 7», муниципальных стажировочных площадок в рамках реализации муниципального проекта «Учитель будущего».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CC9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650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Арбузова А.В.</w:t>
            </w:r>
          </w:p>
          <w:p w14:paraId="3CFC321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 Вербич Т.И</w:t>
            </w:r>
          </w:p>
        </w:tc>
      </w:tr>
      <w:tr w:rsidR="00BA399B" w:rsidRPr="00BA399B" w14:paraId="13D09FFE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86A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2E60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Координирование выполнения муниципального Плана </w:t>
            </w:r>
            <w:r w:rsidRPr="00BA399B">
              <w:rPr>
                <w:rFonts w:ascii="Times New Roman" w:hAnsi="Times New Roman"/>
              </w:rPr>
              <w:t xml:space="preserve">реализации Концепции развития ФМиЕН образования, муниципального проекта «Цифровая образовательная среда»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E8D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B93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Кравцова Н.И.</w:t>
            </w:r>
          </w:p>
        </w:tc>
      </w:tr>
      <w:tr w:rsidR="00BA399B" w:rsidRPr="00BA399B" w14:paraId="46AB3412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966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 УО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0A6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Координация реализации муниципального проекта «Моделирование развивающей среды функционирования института педагогического наставничества в муниципальной системе образования городского округа Стрежевой»»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8CC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57BB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Арбузова А.В.,</w:t>
            </w:r>
          </w:p>
          <w:p w14:paraId="21BF65A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Ременюк Е.М.</w:t>
            </w:r>
          </w:p>
        </w:tc>
      </w:tr>
      <w:tr w:rsidR="00BA399B" w:rsidRPr="00BA399B" w14:paraId="0D8A473A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7B2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F84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Осуществление учёта данных о детях с ОВЗ и/или девиантным (общественно опасным поведением)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F64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52C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074C19E6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1E4CB7BA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382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70A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Участие в организации информационно- просветительской работы в области предупреждения и коррекции недостатков в физическом и/или психическом развитии и/или отклонение в поведении детей.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CF3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90A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21283382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69BD1FE4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289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463F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Мониторинг учёта рекомендаций ТПМПК по созданию необходимых условий для обучения, воспитания детей в образовательных учреждениях (по отдельному плану).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DD9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раз в 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D81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191C322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6E803060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553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856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Проведение исследований детского неблагополучия в образовательных учреждениях ( по запросу)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EF5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EA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3809E41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  <w:tr w:rsidR="00BA399B" w:rsidRPr="00BA399B" w14:paraId="093C9D3C" w14:textId="77777777" w:rsidTr="00DC3A8E">
        <w:trPr>
          <w:gridAfter w:val="2"/>
          <w:wAfter w:w="467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D3E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16A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Проведение мониторинга эмоционального благополучия детей и подростков в контексте социально-экономической и социокультурной ситуации в муниципалитете – совместно с учреждениями социальной сферы, общественными организациями, родительской общественностью ( по запросу)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581E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4101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Н.А.,</w:t>
            </w:r>
          </w:p>
          <w:p w14:paraId="727B8F7D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</w:tr>
    </w:tbl>
    <w:p w14:paraId="7568ACC8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BB97861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Сопровождение профессиональных конкурсов педагогов регионального и всероссийского уровней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781"/>
        <w:gridCol w:w="2977"/>
        <w:gridCol w:w="2088"/>
      </w:tblGrid>
      <w:tr w:rsidR="00BA399B" w:rsidRPr="00BA399B" w14:paraId="4B718BE3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07A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EA35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F13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52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A399B" w:rsidRPr="00BA399B" w14:paraId="117ABD78" w14:textId="77777777" w:rsidTr="00DC3A8E"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8B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75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Региональная дистанционная олимпиада для учителей в области географического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47F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август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CF1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7F7E7364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81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C36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Региональный этап Всероссийского конкурса «Педагог-психолог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D02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август-сентябрь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3F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64A9A5DE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5A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22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Региональный конкурс профессионального мастерства педагогов «Лучшие практики наставничества»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4A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август-сентябрь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B8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06CEDC70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EF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9C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Регионального конкурса профессионального мастерства педагогов </w:t>
            </w:r>
          </w:p>
          <w:p w14:paraId="548DB91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«Классный классный руководитель»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63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август-сентябрь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5B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5FAA016C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C7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91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Региональный конкурс «Методист года»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0E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август-сентябрь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4C9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2EE75E64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68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1C20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Всероссийский IT-фестиваль,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8BC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июнь-ноябрь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E9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08979670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80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21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Всероссийский педагогический конкурс «Мои инновации в образовании», РЦРО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520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</w:rPr>
              <w:t>сентябрь-октябрь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9C4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2131CEC9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FF2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64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Региональный конкурс методических разработок по экспериментальной и исследовательской деятельности в рамках года Периодической таблицы Менделеева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086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сентябрь-декабрь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C01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610631F1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87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A96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Региональный этап Всероссийского конкурса педагогического мастерства «Мой лучший урок», РЦРО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AE8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сентябрь-февраль 2020,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4AA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BA399B">
              <w:rPr>
                <w:rFonts w:ascii="Times New Roman" w:hAnsi="Times New Roman"/>
              </w:rPr>
              <w:t>Специалисты ИМО</w:t>
            </w:r>
          </w:p>
        </w:tc>
      </w:tr>
      <w:tr w:rsidR="00BA399B" w:rsidRPr="00BA399B" w14:paraId="6BAC699F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FA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E9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Областные Макариевские чтения,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EFE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октябрь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FF7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М.В.,</w:t>
            </w:r>
          </w:p>
          <w:p w14:paraId="144D11B1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48E12DAE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D0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1F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color w:val="808080"/>
              </w:rPr>
            </w:pPr>
            <w:r w:rsidRPr="00BA399B">
              <w:rPr>
                <w:rFonts w:ascii="Times New Roman" w:hAnsi="Times New Roman"/>
              </w:rPr>
              <w:t>Региональный конкурс «Достоевскому посвящается...», ТОИПКРО (ФЦП «Русский язык», 2016-2020)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D32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сентябрь-ноябрь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02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466759E7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78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FC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hd w:val="clear" w:color="auto" w:fill="FFFFFF"/>
              </w:rPr>
            </w:pPr>
            <w:r w:rsidRPr="00BA399B">
              <w:rPr>
                <w:rFonts w:ascii="Times New Roman" w:hAnsi="Times New Roman"/>
              </w:rPr>
              <w:t>Региональная олимпиада для учителей в области математического образования,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BE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октябрь-ноябрь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16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21D4122A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E7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1A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hd w:val="clear" w:color="auto" w:fill="FFFFFF"/>
              </w:rPr>
            </w:pPr>
            <w:r w:rsidRPr="00BA399B">
              <w:rPr>
                <w:rFonts w:ascii="Times New Roman" w:hAnsi="Times New Roman"/>
              </w:rPr>
              <w:t>Региональная олимпиада для учителей русского языка и литературы в области лингвистического образования ТОИПКРО (ФЦП «Русский язык», 2016-2020)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96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декабрь 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B3D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335CD6F8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A9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B8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</w:rPr>
              <w:t>Всероссийский конкурс профессионального мастерства педагогических работников имени А.С. Макаренко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B1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январь-март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2EB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3C827699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CD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84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</w:rPr>
              <w:t xml:space="preserve">Региональный конкурс </w:t>
            </w:r>
            <w:r w:rsidRPr="00BA399B">
              <w:rPr>
                <w:rFonts w:ascii="Times New Roman" w:hAnsi="Times New Roman"/>
                <w:kern w:val="36"/>
              </w:rPr>
              <w:t>мастер-классов молодых/начинающих учителей и наставников «Сотворчество», РЦРО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3F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февраль-апрель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F8F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0EDA31FC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A78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E49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color w:val="808080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>Региональный этап Всероссийского конкурса «Воспитатель года России»,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FC2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март - 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C2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1550F192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BC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D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808080"/>
                <w:spacing w:val="-1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>Региональный конкурс «Сердце отдаю детям», ОЦДОД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2EE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март-апрель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FF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575D4E4F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FE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DC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 xml:space="preserve">Региональный этап Всероссийского конкурса </w:t>
            </w:r>
            <w:r w:rsidRPr="00BA399B">
              <w:rPr>
                <w:rFonts w:ascii="Times New Roman" w:hAnsi="Times New Roman"/>
                <w:b/>
                <w:bCs/>
                <w:shd w:val="clear" w:color="auto" w:fill="FFFFFF"/>
              </w:rPr>
              <w:t>«Учитель года России»,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C86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март - 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A1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2EAA6D7C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A3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BC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 xml:space="preserve">Региональный этап Всероссийского конкурса </w:t>
            </w:r>
            <w:r w:rsidRPr="00BA399B">
              <w:rPr>
                <w:rFonts w:ascii="Times New Roman" w:hAnsi="Times New Roman"/>
                <w:b/>
                <w:bCs/>
                <w:shd w:val="clear" w:color="auto" w:fill="FFFFFF"/>
              </w:rPr>
              <w:t>«Учитель-дефектолог России»,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A7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март - 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1A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1EF0CA13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70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E3C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>Региональный этап Всероссийского конкурса «Воспитать человека»,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3B4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март - 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D6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74E48274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81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48E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>Региональный конкурс профессионального мастерства молодых педагогов «</w:t>
            </w:r>
            <w:r w:rsidRPr="00BA399B">
              <w:rPr>
                <w:rFonts w:ascii="Times New Roman" w:hAnsi="Times New Roman"/>
                <w:shd w:val="clear" w:color="auto" w:fill="FFFFFF"/>
                <w:lang w:val="en-US"/>
              </w:rPr>
              <w:t>PRO</w:t>
            </w:r>
            <w:r w:rsidRPr="00BA399B">
              <w:rPr>
                <w:rFonts w:ascii="Times New Roman" w:hAnsi="Times New Roman"/>
                <w:shd w:val="clear" w:color="auto" w:fill="FFFFFF"/>
              </w:rPr>
              <w:t>движение к вершинам мастерства»,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489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март - 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10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378FE312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5B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4C5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hd w:val="clear" w:color="auto" w:fill="FFFFFF"/>
              </w:rPr>
              <w:t>Региональный конкурс руководителей образовательных организаций «Лидер в образовании»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AF0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март - апрель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5E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2478E6E5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63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8A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pacing w:val="-1"/>
              </w:rPr>
              <w:t>Конкурсный отбор на присуждение премий лучшим учителям Томской области за достижения в педагогической деятельности (ПНПО),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446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апрель-май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0E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25B4D067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C0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BA0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  <w:spacing w:val="-1"/>
              </w:rPr>
              <w:t>Региональный этап Всероссийского конкурса «За нравственный подвиг учителя», ТОИПКРО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87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апрель-май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A70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М.В.,</w:t>
            </w:r>
          </w:p>
          <w:p w14:paraId="4CDBC22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7D455366" w14:textId="77777777" w:rsidTr="00DC3A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EA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8F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A399B">
              <w:rPr>
                <w:rFonts w:ascii="Times New Roman" w:hAnsi="Times New Roman"/>
              </w:rPr>
              <w:t>Конкурсный отбор на присуждение премии Томской области в сфере образования, РЦРО, ОЦДОД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481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апрель-июнь 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20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</w:tbl>
    <w:p w14:paraId="679D7AF8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</w:p>
    <w:p w14:paraId="1F83734F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Мероприятия с обучающимися</w:t>
      </w:r>
    </w:p>
    <w:p w14:paraId="10EB50CE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51"/>
        <w:tblW w:w="15446" w:type="dxa"/>
        <w:tblLayout w:type="fixed"/>
        <w:tblLook w:val="04A0" w:firstRow="1" w:lastRow="0" w:firstColumn="1" w:lastColumn="0" w:noHBand="0" w:noVBand="1"/>
      </w:tblPr>
      <w:tblGrid>
        <w:gridCol w:w="1735"/>
        <w:gridCol w:w="2285"/>
        <w:gridCol w:w="2285"/>
        <w:gridCol w:w="2285"/>
        <w:gridCol w:w="2285"/>
        <w:gridCol w:w="2285"/>
        <w:gridCol w:w="2286"/>
      </w:tblGrid>
      <w:tr w:rsidR="00BA399B" w:rsidRPr="00BA399B" w14:paraId="00F7027D" w14:textId="77777777" w:rsidTr="00BA399B">
        <w:tc>
          <w:tcPr>
            <w:tcW w:w="1735" w:type="dxa"/>
            <w:shd w:val="clear" w:color="auto" w:fill="auto"/>
            <w:vAlign w:val="center"/>
          </w:tcPr>
          <w:p w14:paraId="2E879DA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Направление</w:t>
            </w:r>
          </w:p>
        </w:tc>
        <w:tc>
          <w:tcPr>
            <w:tcW w:w="2285" w:type="dxa"/>
            <w:shd w:val="clear" w:color="auto" w:fill="B8CCE4"/>
            <w:vAlign w:val="center"/>
          </w:tcPr>
          <w:p w14:paraId="23B870C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Интеллектуальное</w:t>
            </w:r>
          </w:p>
        </w:tc>
        <w:tc>
          <w:tcPr>
            <w:tcW w:w="2285" w:type="dxa"/>
            <w:shd w:val="clear" w:color="auto" w:fill="E5B8B7"/>
            <w:vAlign w:val="center"/>
          </w:tcPr>
          <w:p w14:paraId="75CA687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Духовно-</w:t>
            </w:r>
          </w:p>
          <w:p w14:paraId="71167A9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нравственное</w:t>
            </w:r>
          </w:p>
        </w:tc>
        <w:tc>
          <w:tcPr>
            <w:tcW w:w="2285" w:type="dxa"/>
            <w:shd w:val="clear" w:color="auto" w:fill="D6E3BC"/>
            <w:vAlign w:val="center"/>
          </w:tcPr>
          <w:p w14:paraId="0669D94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Гражданско-</w:t>
            </w:r>
          </w:p>
          <w:p w14:paraId="25C184B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патриотическое</w:t>
            </w:r>
          </w:p>
        </w:tc>
        <w:tc>
          <w:tcPr>
            <w:tcW w:w="2285" w:type="dxa"/>
            <w:shd w:val="clear" w:color="auto" w:fill="CCC0D9"/>
            <w:vAlign w:val="center"/>
          </w:tcPr>
          <w:p w14:paraId="0C0C0C2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Творческое</w:t>
            </w:r>
          </w:p>
        </w:tc>
        <w:tc>
          <w:tcPr>
            <w:tcW w:w="2285" w:type="dxa"/>
            <w:shd w:val="clear" w:color="auto" w:fill="B6DDE8"/>
            <w:vAlign w:val="center"/>
          </w:tcPr>
          <w:p w14:paraId="453A570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Спортивное</w:t>
            </w:r>
          </w:p>
        </w:tc>
        <w:tc>
          <w:tcPr>
            <w:tcW w:w="2286" w:type="dxa"/>
            <w:shd w:val="clear" w:color="auto" w:fill="FBD4B4"/>
            <w:vAlign w:val="center"/>
          </w:tcPr>
          <w:p w14:paraId="6A29B03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Проф-</w:t>
            </w:r>
          </w:p>
          <w:p w14:paraId="5C59ED7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ориентационное</w:t>
            </w:r>
          </w:p>
        </w:tc>
      </w:tr>
    </w:tbl>
    <w:p w14:paraId="1F27213F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51"/>
        <w:tblW w:w="15445" w:type="dxa"/>
        <w:tblLook w:val="04A0" w:firstRow="1" w:lastRow="0" w:firstColumn="1" w:lastColumn="0" w:noHBand="0" w:noVBand="1"/>
      </w:tblPr>
      <w:tblGrid>
        <w:gridCol w:w="1696"/>
        <w:gridCol w:w="8647"/>
        <w:gridCol w:w="2551"/>
        <w:gridCol w:w="2551"/>
      </w:tblGrid>
      <w:tr w:rsidR="00BA399B" w:rsidRPr="00BA399B" w14:paraId="7C9426C4" w14:textId="77777777" w:rsidTr="00DC3A8E">
        <w:tc>
          <w:tcPr>
            <w:tcW w:w="1696" w:type="dxa"/>
            <w:shd w:val="clear" w:color="auto" w:fill="auto"/>
          </w:tcPr>
          <w:p w14:paraId="3B332B5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Дата(ы)</w:t>
            </w:r>
          </w:p>
        </w:tc>
        <w:tc>
          <w:tcPr>
            <w:tcW w:w="8647" w:type="dxa"/>
            <w:shd w:val="clear" w:color="auto" w:fill="auto"/>
          </w:tcPr>
          <w:p w14:paraId="351218C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Наименование конкурсного мероприятия</w:t>
            </w:r>
          </w:p>
        </w:tc>
        <w:tc>
          <w:tcPr>
            <w:tcW w:w="2551" w:type="dxa"/>
          </w:tcPr>
          <w:p w14:paraId="124CA78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Форма проведения</w:t>
            </w:r>
          </w:p>
        </w:tc>
        <w:tc>
          <w:tcPr>
            <w:tcW w:w="2551" w:type="dxa"/>
            <w:shd w:val="clear" w:color="auto" w:fill="auto"/>
          </w:tcPr>
          <w:p w14:paraId="21C4238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Исполнитель </w:t>
            </w:r>
          </w:p>
        </w:tc>
      </w:tr>
      <w:tr w:rsidR="00BA399B" w:rsidRPr="00BA399B" w14:paraId="415D02F3" w14:textId="77777777" w:rsidTr="00BA399B">
        <w:tc>
          <w:tcPr>
            <w:tcW w:w="1696" w:type="dxa"/>
            <w:shd w:val="clear" w:color="auto" w:fill="auto"/>
          </w:tcPr>
          <w:p w14:paraId="5AA031E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8647" w:type="dxa"/>
            <w:shd w:val="clear" w:color="auto" w:fill="FFFFFF"/>
          </w:tcPr>
          <w:p w14:paraId="4EA738C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СЕНТЯБРЬ</w:t>
            </w:r>
          </w:p>
        </w:tc>
        <w:tc>
          <w:tcPr>
            <w:tcW w:w="2551" w:type="dxa"/>
            <w:shd w:val="clear" w:color="auto" w:fill="FFFFFF"/>
          </w:tcPr>
          <w:p w14:paraId="0039ACD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3FA894B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</w:p>
        </w:tc>
      </w:tr>
      <w:tr w:rsidR="00BA399B" w:rsidRPr="00BA399B" w14:paraId="2B4499A1" w14:textId="77777777" w:rsidTr="00BA399B">
        <w:tc>
          <w:tcPr>
            <w:tcW w:w="1696" w:type="dxa"/>
            <w:shd w:val="clear" w:color="auto" w:fill="B8CCE4"/>
          </w:tcPr>
          <w:p w14:paraId="2846F26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01.09-25.09</w:t>
            </w:r>
          </w:p>
        </w:tc>
        <w:tc>
          <w:tcPr>
            <w:tcW w:w="8647" w:type="dxa"/>
            <w:shd w:val="clear" w:color="auto" w:fill="FFFFFF"/>
          </w:tcPr>
          <w:p w14:paraId="44CF2ABF" w14:textId="77777777" w:rsidR="00BA399B" w:rsidRPr="00BA399B" w:rsidRDefault="00BA399B" w:rsidP="00BA399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Муниципальный этап Всероссийского конкурса сочинений</w:t>
            </w:r>
          </w:p>
        </w:tc>
        <w:tc>
          <w:tcPr>
            <w:tcW w:w="2551" w:type="dxa"/>
            <w:shd w:val="clear" w:color="auto" w:fill="FFFFFF"/>
          </w:tcPr>
          <w:p w14:paraId="5AA7B17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6E50C28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Серебренникова О.В.</w:t>
            </w:r>
          </w:p>
        </w:tc>
      </w:tr>
      <w:tr w:rsidR="00BA399B" w:rsidRPr="00BA399B" w14:paraId="5F96EED3" w14:textId="77777777" w:rsidTr="00BA399B">
        <w:tc>
          <w:tcPr>
            <w:tcW w:w="1696" w:type="dxa"/>
            <w:shd w:val="clear" w:color="auto" w:fill="B8CCE4"/>
          </w:tcPr>
          <w:p w14:paraId="01C6797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14.09- 12.10</w:t>
            </w:r>
          </w:p>
        </w:tc>
        <w:tc>
          <w:tcPr>
            <w:tcW w:w="8647" w:type="dxa"/>
            <w:shd w:val="clear" w:color="auto" w:fill="FFFFFF"/>
          </w:tcPr>
          <w:p w14:paraId="362E00F4" w14:textId="77777777" w:rsidR="00BA399B" w:rsidRPr="00BA399B" w:rsidRDefault="00BA399B" w:rsidP="00BA399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Осенняя профориентационная кампания</w:t>
            </w:r>
          </w:p>
        </w:tc>
        <w:tc>
          <w:tcPr>
            <w:tcW w:w="2551" w:type="dxa"/>
            <w:shd w:val="clear" w:color="auto" w:fill="FFFFFF"/>
          </w:tcPr>
          <w:p w14:paraId="1DE751C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дистанционно</w:t>
            </w:r>
          </w:p>
        </w:tc>
        <w:tc>
          <w:tcPr>
            <w:tcW w:w="2551" w:type="dxa"/>
            <w:shd w:val="clear" w:color="auto" w:fill="FFFFFF"/>
          </w:tcPr>
          <w:p w14:paraId="4E38440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Серебренникова О.В.</w:t>
            </w:r>
          </w:p>
        </w:tc>
      </w:tr>
      <w:tr w:rsidR="00BA399B" w:rsidRPr="00BA399B" w14:paraId="690E3235" w14:textId="77777777" w:rsidTr="00BA399B">
        <w:tc>
          <w:tcPr>
            <w:tcW w:w="1696" w:type="dxa"/>
            <w:shd w:val="clear" w:color="auto" w:fill="B8CCE4"/>
          </w:tcPr>
          <w:p w14:paraId="3C55018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28.09.- 15.10.</w:t>
            </w:r>
          </w:p>
        </w:tc>
        <w:tc>
          <w:tcPr>
            <w:tcW w:w="8647" w:type="dxa"/>
            <w:shd w:val="clear" w:color="auto" w:fill="FFFFFF"/>
          </w:tcPr>
          <w:p w14:paraId="24284899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Школьный этап Всероссийской олимпиады школьников, (4) 5-11 класс</w:t>
            </w:r>
          </w:p>
          <w:p w14:paraId="3875E408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(по отдельному графику)</w:t>
            </w:r>
          </w:p>
        </w:tc>
        <w:tc>
          <w:tcPr>
            <w:tcW w:w="2551" w:type="dxa"/>
            <w:shd w:val="clear" w:color="auto" w:fill="FFFFFF"/>
          </w:tcPr>
          <w:p w14:paraId="1DB9E79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м/б на платформе </w:t>
            </w:r>
          </w:p>
          <w:p w14:paraId="7FF5654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ОЦ «Сириус»</w:t>
            </w:r>
          </w:p>
        </w:tc>
        <w:tc>
          <w:tcPr>
            <w:tcW w:w="2551" w:type="dxa"/>
            <w:shd w:val="clear" w:color="auto" w:fill="FFFFFF"/>
          </w:tcPr>
          <w:p w14:paraId="043BA9E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Арбузова А.В., </w:t>
            </w:r>
          </w:p>
          <w:p w14:paraId="7FF159C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зам. директоров ООУ</w:t>
            </w:r>
          </w:p>
        </w:tc>
      </w:tr>
      <w:tr w:rsidR="00BA399B" w:rsidRPr="00BA399B" w14:paraId="1A2AD7F1" w14:textId="77777777" w:rsidTr="00BA399B">
        <w:tc>
          <w:tcPr>
            <w:tcW w:w="1696" w:type="dxa"/>
            <w:shd w:val="clear" w:color="auto" w:fill="auto"/>
          </w:tcPr>
          <w:p w14:paraId="60A9127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513638B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ОКТЯБРЬ</w:t>
            </w:r>
          </w:p>
        </w:tc>
        <w:tc>
          <w:tcPr>
            <w:tcW w:w="2551" w:type="dxa"/>
            <w:shd w:val="clear" w:color="auto" w:fill="FFFFFF"/>
          </w:tcPr>
          <w:p w14:paraId="2829D9D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6897948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3B03C5A6" w14:textId="77777777" w:rsidTr="00BA399B">
        <w:tc>
          <w:tcPr>
            <w:tcW w:w="1696" w:type="dxa"/>
            <w:shd w:val="clear" w:color="auto" w:fill="B8CCE4"/>
          </w:tcPr>
          <w:p w14:paraId="78AAEF8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</w:t>
            </w:r>
          </w:p>
        </w:tc>
        <w:tc>
          <w:tcPr>
            <w:tcW w:w="8647" w:type="dxa"/>
            <w:shd w:val="clear" w:color="auto" w:fill="FFFFFF"/>
          </w:tcPr>
          <w:p w14:paraId="50B4B423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Межмуниципальный чемпионат по сборке кубика Рубика, 1-11 классы</w:t>
            </w:r>
          </w:p>
        </w:tc>
        <w:tc>
          <w:tcPr>
            <w:tcW w:w="2551" w:type="dxa"/>
            <w:shd w:val="clear" w:color="auto" w:fill="FFFFFF"/>
          </w:tcPr>
          <w:p w14:paraId="3F6F7A4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дистанционная </w:t>
            </w:r>
          </w:p>
        </w:tc>
        <w:tc>
          <w:tcPr>
            <w:tcW w:w="2551" w:type="dxa"/>
            <w:shd w:val="clear" w:color="auto" w:fill="FFFFFF"/>
          </w:tcPr>
          <w:p w14:paraId="32B3E92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Бондаренко А.В.</w:t>
            </w:r>
          </w:p>
        </w:tc>
      </w:tr>
      <w:tr w:rsidR="00BA399B" w:rsidRPr="00BA399B" w14:paraId="08BAFBCC" w14:textId="77777777" w:rsidTr="00BA399B">
        <w:tc>
          <w:tcPr>
            <w:tcW w:w="1696" w:type="dxa"/>
            <w:shd w:val="clear" w:color="auto" w:fill="B6DDE8"/>
          </w:tcPr>
          <w:p w14:paraId="1AC2344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2-3</w:t>
            </w:r>
          </w:p>
        </w:tc>
        <w:tc>
          <w:tcPr>
            <w:tcW w:w="8647" w:type="dxa"/>
            <w:shd w:val="clear" w:color="auto" w:fill="FFFFFF"/>
          </w:tcPr>
          <w:p w14:paraId="275CE38F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Президентские спортивные игры (эстафета, бег) (по отдельному графику)</w:t>
            </w:r>
          </w:p>
        </w:tc>
        <w:tc>
          <w:tcPr>
            <w:tcW w:w="2551" w:type="dxa"/>
            <w:shd w:val="clear" w:color="auto" w:fill="FFFFFF"/>
          </w:tcPr>
          <w:p w14:paraId="3192B54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64410D7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Байгулова О.М</w:t>
            </w:r>
          </w:p>
          <w:p w14:paraId="2EAEF35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Бобровский Н.П.</w:t>
            </w:r>
          </w:p>
        </w:tc>
      </w:tr>
      <w:tr w:rsidR="00BA399B" w:rsidRPr="00BA399B" w14:paraId="386421E9" w14:textId="77777777" w:rsidTr="00BA399B">
        <w:tc>
          <w:tcPr>
            <w:tcW w:w="1696" w:type="dxa"/>
            <w:shd w:val="clear" w:color="auto" w:fill="E5B8B7"/>
          </w:tcPr>
          <w:p w14:paraId="085A7FC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12-23</w:t>
            </w:r>
          </w:p>
        </w:tc>
        <w:tc>
          <w:tcPr>
            <w:tcW w:w="8647" w:type="dxa"/>
            <w:shd w:val="clear" w:color="auto" w:fill="FFFFFF"/>
          </w:tcPr>
          <w:p w14:paraId="12E3BCE6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Конкурс рассказов учащихся 8-11 классов в рамках Макариевских образовательных чтений</w:t>
            </w:r>
          </w:p>
        </w:tc>
        <w:tc>
          <w:tcPr>
            <w:tcW w:w="2551" w:type="dxa"/>
            <w:shd w:val="clear" w:color="auto" w:fill="FFFFFF"/>
          </w:tcPr>
          <w:p w14:paraId="45D2765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дистанционная</w:t>
            </w:r>
          </w:p>
        </w:tc>
        <w:tc>
          <w:tcPr>
            <w:tcW w:w="2551" w:type="dxa"/>
            <w:shd w:val="clear" w:color="auto" w:fill="FFFFFF"/>
          </w:tcPr>
          <w:p w14:paraId="361360B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Петрова М.В.,</w:t>
            </w:r>
          </w:p>
          <w:p w14:paraId="2073312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Ременюк Е.М., </w:t>
            </w:r>
          </w:p>
          <w:p w14:paraId="7E30FCE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Руководители ОУ</w:t>
            </w:r>
          </w:p>
        </w:tc>
      </w:tr>
      <w:tr w:rsidR="00BA399B" w:rsidRPr="00BA399B" w14:paraId="0EFB85D3" w14:textId="77777777" w:rsidTr="00BA399B">
        <w:tc>
          <w:tcPr>
            <w:tcW w:w="1696" w:type="dxa"/>
            <w:shd w:val="clear" w:color="auto" w:fill="B8CCE4"/>
          </w:tcPr>
          <w:p w14:paraId="7475AD6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15</w:t>
            </w:r>
          </w:p>
        </w:tc>
        <w:tc>
          <w:tcPr>
            <w:tcW w:w="8647" w:type="dxa"/>
            <w:shd w:val="clear" w:color="auto" w:fill="FFFFFF"/>
          </w:tcPr>
          <w:p w14:paraId="618A2660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турнир «Химический лабораториум», 8-9 классы</w:t>
            </w:r>
          </w:p>
        </w:tc>
        <w:tc>
          <w:tcPr>
            <w:tcW w:w="2551" w:type="dxa"/>
            <w:shd w:val="clear" w:color="auto" w:fill="FFFFFF"/>
          </w:tcPr>
          <w:p w14:paraId="0BEF28B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70F8AC6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Бондаренко А.В.</w:t>
            </w:r>
          </w:p>
        </w:tc>
      </w:tr>
      <w:tr w:rsidR="00BA399B" w:rsidRPr="00BA399B" w14:paraId="12799008" w14:textId="77777777" w:rsidTr="00BA399B">
        <w:tc>
          <w:tcPr>
            <w:tcW w:w="1696" w:type="dxa"/>
            <w:shd w:val="clear" w:color="auto" w:fill="B8CCE4"/>
          </w:tcPr>
          <w:p w14:paraId="6249BA5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22</w:t>
            </w:r>
          </w:p>
        </w:tc>
        <w:tc>
          <w:tcPr>
            <w:tcW w:w="8647" w:type="dxa"/>
            <w:shd w:val="clear" w:color="auto" w:fill="FFFFFF"/>
          </w:tcPr>
          <w:p w14:paraId="417F1292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интерактивная игра-викторина «Friday», посвященная 360-й годовщине со дня рождения английского писателя Д. Дефо, 5-7 классы</w:t>
            </w:r>
          </w:p>
        </w:tc>
        <w:tc>
          <w:tcPr>
            <w:tcW w:w="2551" w:type="dxa"/>
            <w:shd w:val="clear" w:color="auto" w:fill="FFFFFF"/>
          </w:tcPr>
          <w:p w14:paraId="42F838E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color w:val="FF0000"/>
              </w:rPr>
              <w:t>Перенос на 22 апреля 2021</w:t>
            </w:r>
          </w:p>
        </w:tc>
        <w:tc>
          <w:tcPr>
            <w:tcW w:w="2551" w:type="dxa"/>
            <w:shd w:val="clear" w:color="auto" w:fill="FFFFFF"/>
          </w:tcPr>
          <w:p w14:paraId="47AB521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Кусаинова А.Ш.</w:t>
            </w:r>
          </w:p>
        </w:tc>
      </w:tr>
      <w:tr w:rsidR="00BA399B" w:rsidRPr="00BA399B" w14:paraId="1848C27A" w14:textId="77777777" w:rsidTr="00BA399B">
        <w:tc>
          <w:tcPr>
            <w:tcW w:w="1696" w:type="dxa"/>
            <w:shd w:val="clear" w:color="auto" w:fill="E5B8B7"/>
          </w:tcPr>
          <w:p w14:paraId="5C973B8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23</w:t>
            </w:r>
          </w:p>
        </w:tc>
        <w:tc>
          <w:tcPr>
            <w:tcW w:w="8647" w:type="dxa"/>
            <w:shd w:val="clear" w:color="auto" w:fill="FFFFFF"/>
          </w:tcPr>
          <w:p w14:paraId="30D4765A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Защита докладов воспитанников ДОУ в рамках Макариевских образовательных чтений</w:t>
            </w:r>
          </w:p>
        </w:tc>
        <w:tc>
          <w:tcPr>
            <w:tcW w:w="2551" w:type="dxa"/>
            <w:shd w:val="clear" w:color="auto" w:fill="FFFFFF"/>
          </w:tcPr>
          <w:p w14:paraId="61CD244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15F5798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Петрова М.В.,</w:t>
            </w:r>
          </w:p>
          <w:p w14:paraId="05432F2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Ременюк Е.М.,</w:t>
            </w:r>
          </w:p>
          <w:p w14:paraId="7D754E4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Руководители ОУ</w:t>
            </w:r>
          </w:p>
        </w:tc>
      </w:tr>
      <w:tr w:rsidR="00BA399B" w:rsidRPr="00BA399B" w14:paraId="22C05774" w14:textId="77777777" w:rsidTr="00BA399B">
        <w:tc>
          <w:tcPr>
            <w:tcW w:w="1696" w:type="dxa"/>
            <w:shd w:val="clear" w:color="auto" w:fill="E5B8B7"/>
          </w:tcPr>
          <w:p w14:paraId="3A597D4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1-31</w:t>
            </w:r>
          </w:p>
        </w:tc>
        <w:tc>
          <w:tcPr>
            <w:tcW w:w="8647" w:type="dxa"/>
            <w:shd w:val="clear" w:color="auto" w:fill="FFFFFF"/>
          </w:tcPr>
          <w:p w14:paraId="162857DA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Отбор и запись на региональный конкурс чтецов «Родина, любимая моя»</w:t>
            </w:r>
            <w:r w:rsidRPr="00BA399B">
              <w:rPr>
                <w:rFonts w:ascii="Times New Roman" w:eastAsia="Courier New" w:hAnsi="Times New Roman"/>
                <w:b/>
                <w:snapToGrid w:val="0"/>
              </w:rPr>
              <w:t xml:space="preserve"> в рамках Макариевских образовательных чтений, ДОУ, 1-11 класс </w:t>
            </w:r>
          </w:p>
          <w:p w14:paraId="24BF031D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(по отдельному графику регионального оператора)</w:t>
            </w:r>
          </w:p>
        </w:tc>
        <w:tc>
          <w:tcPr>
            <w:tcW w:w="2551" w:type="dxa"/>
            <w:shd w:val="clear" w:color="auto" w:fill="FFFFFF"/>
          </w:tcPr>
          <w:p w14:paraId="4EE73CD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1816AF2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Петрова М.В.,</w:t>
            </w:r>
          </w:p>
          <w:p w14:paraId="3949F58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Ременюк Е.М.,</w:t>
            </w:r>
          </w:p>
          <w:p w14:paraId="655C589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Руководители ОУ</w:t>
            </w:r>
          </w:p>
        </w:tc>
      </w:tr>
      <w:tr w:rsidR="00BA399B" w:rsidRPr="00BA399B" w14:paraId="39410508" w14:textId="77777777" w:rsidTr="00BA399B">
        <w:trPr>
          <w:trHeight w:val="257"/>
        </w:trPr>
        <w:tc>
          <w:tcPr>
            <w:tcW w:w="1696" w:type="dxa"/>
            <w:shd w:val="clear" w:color="auto" w:fill="E5B8B7"/>
          </w:tcPr>
          <w:p w14:paraId="47E7BD8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1-31</w:t>
            </w:r>
          </w:p>
        </w:tc>
        <w:tc>
          <w:tcPr>
            <w:tcW w:w="8647" w:type="dxa"/>
            <w:shd w:val="clear" w:color="auto" w:fill="FFFFFF"/>
          </w:tcPr>
          <w:p w14:paraId="205DD8D4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Выставка рисунков «Красота Божьего мира»</w:t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, ДОУ, 1-11 класс </w:t>
            </w:r>
          </w:p>
          <w:p w14:paraId="4B54041F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(по отдельному графику регионального оператора)</w:t>
            </w:r>
          </w:p>
        </w:tc>
        <w:tc>
          <w:tcPr>
            <w:tcW w:w="2551" w:type="dxa"/>
            <w:shd w:val="clear" w:color="auto" w:fill="FFFFFF"/>
          </w:tcPr>
          <w:p w14:paraId="712F018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335BC52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Петрова М.В.,</w:t>
            </w:r>
          </w:p>
          <w:p w14:paraId="62A7734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Ременюк Е.М.,</w:t>
            </w:r>
          </w:p>
          <w:p w14:paraId="4CFDA21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Руководители ОУ</w:t>
            </w:r>
          </w:p>
        </w:tc>
      </w:tr>
      <w:tr w:rsidR="00BA399B" w:rsidRPr="00BA399B" w14:paraId="35C54D0D" w14:textId="77777777" w:rsidTr="00BA399B">
        <w:tc>
          <w:tcPr>
            <w:tcW w:w="1696" w:type="dxa"/>
            <w:shd w:val="clear" w:color="auto" w:fill="D9D9D9"/>
          </w:tcPr>
          <w:p w14:paraId="0E6ADD3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D9D9D9"/>
          </w:tcPr>
          <w:p w14:paraId="34B59AF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ОСЕННИЕ КАНИКУЛЫ (26.10.2020-01.11.2020)</w:t>
            </w:r>
          </w:p>
        </w:tc>
        <w:tc>
          <w:tcPr>
            <w:tcW w:w="2551" w:type="dxa"/>
            <w:shd w:val="clear" w:color="auto" w:fill="D9D9D9"/>
          </w:tcPr>
          <w:p w14:paraId="3606C59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D9D9D9"/>
          </w:tcPr>
          <w:p w14:paraId="3CD796E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</w:tr>
      <w:tr w:rsidR="00BA399B" w:rsidRPr="00BA399B" w14:paraId="6D2D051F" w14:textId="77777777" w:rsidTr="00BA399B">
        <w:tc>
          <w:tcPr>
            <w:tcW w:w="1696" w:type="dxa"/>
            <w:shd w:val="clear" w:color="auto" w:fill="B8CCE4"/>
          </w:tcPr>
          <w:p w14:paraId="6D29AE7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26 октября –  </w:t>
            </w:r>
          </w:p>
          <w:p w14:paraId="73179ED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 ноября 2020</w:t>
            </w:r>
          </w:p>
        </w:tc>
        <w:tc>
          <w:tcPr>
            <w:tcW w:w="8647" w:type="dxa"/>
            <w:shd w:val="clear" w:color="auto" w:fill="FFFFFF"/>
          </w:tcPr>
          <w:p w14:paraId="6C3494C2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Профильная смена «Школа «МИР: математика информатика, робототехника» </w:t>
            </w:r>
          </w:p>
          <w:p w14:paraId="383BD8C7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(по отдельному графику):</w:t>
            </w:r>
          </w:p>
          <w:p w14:paraId="6AF81F56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</w:t>
            </w:r>
            <w:r w:rsidRPr="00BA399B">
              <w:rPr>
                <w:rFonts w:ascii="Times New Roman" w:eastAsia="Times New Roman" w:hAnsi="Times New Roman"/>
                <w:b/>
                <w:snapToGrid w:val="0"/>
                <w:color w:val="808080"/>
              </w:rPr>
              <w:t xml:space="preserve"> </w:t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мастерские по ОРТ, ДОУ, 1-11 класс</w:t>
            </w:r>
          </w:p>
          <w:p w14:paraId="4BD7064D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интеллектуальная игра «</w:t>
            </w:r>
            <w:r w:rsidRPr="00BA399B">
              <w:rPr>
                <w:rFonts w:ascii="Times New Roman" w:eastAsia="Times New Roman" w:hAnsi="Times New Roman"/>
                <w:b/>
                <w:snapToGrid w:val="0"/>
                <w:lang w:val="en-US"/>
              </w:rPr>
              <w:t>IT</w:t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 – карусель», 2-10 класс</w:t>
            </w:r>
          </w:p>
          <w:p w14:paraId="13198CB8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интеллектуальная игра «Математическая карусель», ДОУ, 1-9 класс</w:t>
            </w:r>
          </w:p>
          <w:p w14:paraId="56383307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интеллектуальная игра «Физикон», 9-10 класс</w:t>
            </w:r>
          </w:p>
          <w:p w14:paraId="450A789F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инженерный квест, 6-7 класс</w:t>
            </w:r>
          </w:p>
        </w:tc>
        <w:tc>
          <w:tcPr>
            <w:tcW w:w="2551" w:type="dxa"/>
            <w:shd w:val="clear" w:color="auto" w:fill="FFFFFF"/>
          </w:tcPr>
          <w:p w14:paraId="3DC246E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  <w:p w14:paraId="6125D46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  <w:p w14:paraId="0352ECE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очная</w:t>
            </w:r>
          </w:p>
          <w:p w14:paraId="1F583B0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м/б дистанционная</w:t>
            </w:r>
          </w:p>
          <w:p w14:paraId="16DE64B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м/б дистанционная</w:t>
            </w:r>
          </w:p>
          <w:p w14:paraId="6CCA04F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м/б дистанционная</w:t>
            </w:r>
          </w:p>
          <w:p w14:paraId="1D2E2F3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- очная</w:t>
            </w:r>
          </w:p>
        </w:tc>
        <w:tc>
          <w:tcPr>
            <w:tcW w:w="2551" w:type="dxa"/>
            <w:shd w:val="clear" w:color="auto" w:fill="FFFFFF"/>
          </w:tcPr>
          <w:p w14:paraId="0FD5E13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Осинская Н.А.</w:t>
            </w:r>
          </w:p>
          <w:p w14:paraId="1B2ECAF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</w:tr>
      <w:tr w:rsidR="00BA399B" w:rsidRPr="00BA399B" w14:paraId="57610BD4" w14:textId="77777777" w:rsidTr="00BA399B">
        <w:tc>
          <w:tcPr>
            <w:tcW w:w="1696" w:type="dxa"/>
            <w:shd w:val="clear" w:color="auto" w:fill="B8CCE4"/>
          </w:tcPr>
          <w:p w14:paraId="732A7A9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27.10.2020</w:t>
            </w:r>
            <w:r w:rsidRPr="00BA399B">
              <w:rPr>
                <w:rFonts w:ascii="Times New Roman" w:eastAsia="Times New Roman" w:hAnsi="Times New Roman"/>
                <w:b/>
                <w:i/>
                <w:snapToGrid w:val="0"/>
              </w:rPr>
              <w:t>*</w:t>
            </w:r>
          </w:p>
          <w:p w14:paraId="3FAD9DF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8647" w:type="dxa"/>
            <w:shd w:val="clear" w:color="auto" w:fill="FFFFFF"/>
          </w:tcPr>
          <w:p w14:paraId="0290EB1D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Городские соревнования на Кубок Мэра города по ОРТ, ДОУ, 1-11 класс</w:t>
            </w:r>
          </w:p>
          <w:p w14:paraId="0C9872BB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(*</w:t>
            </w:r>
            <w:r w:rsidRPr="00BA399B">
              <w:rPr>
                <w:rFonts w:ascii="Times New Roman" w:eastAsia="Times New Roman" w:hAnsi="Times New Roman"/>
                <w:b/>
                <w:i/>
                <w:snapToGrid w:val="0"/>
              </w:rPr>
              <w:t>возможно изменение</w:t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 </w:t>
            </w:r>
            <w:r w:rsidRPr="00BA399B">
              <w:rPr>
                <w:rFonts w:ascii="Times New Roman" w:eastAsia="Times New Roman" w:hAnsi="Times New Roman"/>
                <w:b/>
                <w:i/>
                <w:snapToGrid w:val="0"/>
              </w:rPr>
              <w:t>даты проведения в связи с отсутствием информации о дате проведения  соревнований по ОРТ на Кубок Губернатора ТО)</w:t>
            </w:r>
          </w:p>
        </w:tc>
        <w:tc>
          <w:tcPr>
            <w:tcW w:w="2551" w:type="dxa"/>
            <w:shd w:val="clear" w:color="auto" w:fill="FFFFFF"/>
          </w:tcPr>
          <w:p w14:paraId="4F76367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дистанционно</w:t>
            </w:r>
          </w:p>
        </w:tc>
        <w:tc>
          <w:tcPr>
            <w:tcW w:w="2551" w:type="dxa"/>
            <w:shd w:val="clear" w:color="auto" w:fill="FFFFFF"/>
          </w:tcPr>
          <w:p w14:paraId="05137AF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Портнова Г.П.</w:t>
            </w:r>
          </w:p>
        </w:tc>
      </w:tr>
      <w:tr w:rsidR="00BA399B" w:rsidRPr="00BA399B" w14:paraId="642743D3" w14:textId="77777777" w:rsidTr="00BA399B">
        <w:tc>
          <w:tcPr>
            <w:tcW w:w="1696" w:type="dxa"/>
            <w:shd w:val="clear" w:color="auto" w:fill="B2A1C7"/>
          </w:tcPr>
          <w:p w14:paraId="410FA36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28.10.-30.10.</w:t>
            </w:r>
          </w:p>
        </w:tc>
        <w:tc>
          <w:tcPr>
            <w:tcW w:w="8647" w:type="dxa"/>
            <w:shd w:val="clear" w:color="auto" w:fill="FFFFFF"/>
          </w:tcPr>
          <w:p w14:paraId="0FFC62AA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Фестиваль детской прессы «Огни тайги», 5-11 кл.</w:t>
            </w:r>
          </w:p>
        </w:tc>
        <w:tc>
          <w:tcPr>
            <w:tcW w:w="2551" w:type="dxa"/>
            <w:shd w:val="clear" w:color="auto" w:fill="FFFFFF"/>
          </w:tcPr>
          <w:p w14:paraId="6061C8B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дистанционно</w:t>
            </w:r>
          </w:p>
        </w:tc>
        <w:tc>
          <w:tcPr>
            <w:tcW w:w="2551" w:type="dxa"/>
            <w:shd w:val="clear" w:color="auto" w:fill="FFFFFF"/>
          </w:tcPr>
          <w:p w14:paraId="225E97E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Телешева М.В.</w:t>
            </w:r>
          </w:p>
          <w:p w14:paraId="21F58CC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</w:t>
            </w:r>
          </w:p>
        </w:tc>
      </w:tr>
      <w:tr w:rsidR="00BA399B" w:rsidRPr="00BA399B" w14:paraId="7AC1A51D" w14:textId="77777777" w:rsidTr="00BA399B">
        <w:tc>
          <w:tcPr>
            <w:tcW w:w="1696" w:type="dxa"/>
            <w:shd w:val="clear" w:color="auto" w:fill="auto"/>
          </w:tcPr>
          <w:p w14:paraId="5161EE1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34F6B1A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НОЯБРЬ</w:t>
            </w:r>
          </w:p>
        </w:tc>
        <w:tc>
          <w:tcPr>
            <w:tcW w:w="2551" w:type="dxa"/>
            <w:shd w:val="clear" w:color="auto" w:fill="FFFFFF"/>
          </w:tcPr>
          <w:p w14:paraId="770B403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05AA8BC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533042DA" w14:textId="77777777" w:rsidTr="00BA399B">
        <w:tc>
          <w:tcPr>
            <w:tcW w:w="1696" w:type="dxa"/>
            <w:shd w:val="clear" w:color="auto" w:fill="B8CCE4"/>
          </w:tcPr>
          <w:p w14:paraId="71E8367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05.11-15.12.</w:t>
            </w:r>
          </w:p>
        </w:tc>
        <w:tc>
          <w:tcPr>
            <w:tcW w:w="8647" w:type="dxa"/>
            <w:shd w:val="clear" w:color="auto" w:fill="FFFFFF"/>
          </w:tcPr>
          <w:p w14:paraId="747EEAB7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Муниципальный этап Всероссийской олимпиады школьников, 7-11 класс (по отдельному графику регионального оператора)</w:t>
            </w:r>
          </w:p>
        </w:tc>
        <w:tc>
          <w:tcPr>
            <w:tcW w:w="2551" w:type="dxa"/>
            <w:shd w:val="clear" w:color="auto" w:fill="FFFFFF"/>
          </w:tcPr>
          <w:p w14:paraId="43FF6D2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 форме регионального оператора</w:t>
            </w:r>
          </w:p>
        </w:tc>
        <w:tc>
          <w:tcPr>
            <w:tcW w:w="2551" w:type="dxa"/>
            <w:shd w:val="clear" w:color="auto" w:fill="FFFFFF"/>
          </w:tcPr>
          <w:p w14:paraId="390C83E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Арбузова А.В.,</w:t>
            </w:r>
          </w:p>
          <w:p w14:paraId="302D415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зам. директоров ООУ</w:t>
            </w:r>
          </w:p>
        </w:tc>
      </w:tr>
      <w:tr w:rsidR="00BA399B" w:rsidRPr="00BA399B" w14:paraId="35010B49" w14:textId="77777777" w:rsidTr="00BA399B">
        <w:tc>
          <w:tcPr>
            <w:tcW w:w="1696" w:type="dxa"/>
            <w:shd w:val="clear" w:color="auto" w:fill="B8CCE4"/>
          </w:tcPr>
          <w:p w14:paraId="7D81916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5</w:t>
            </w:r>
          </w:p>
        </w:tc>
        <w:tc>
          <w:tcPr>
            <w:tcW w:w="8647" w:type="dxa"/>
            <w:shd w:val="clear" w:color="auto" w:fill="FFFFFF"/>
          </w:tcPr>
          <w:p w14:paraId="6EB38E41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шахматный турнир, 3 класс</w:t>
            </w:r>
          </w:p>
        </w:tc>
        <w:tc>
          <w:tcPr>
            <w:tcW w:w="2551" w:type="dxa"/>
            <w:shd w:val="clear" w:color="auto" w:fill="FFFFFF"/>
          </w:tcPr>
          <w:p w14:paraId="7965473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3D6A606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Кулагина О.И.</w:t>
            </w:r>
          </w:p>
        </w:tc>
      </w:tr>
      <w:tr w:rsidR="00BA399B" w:rsidRPr="00BA399B" w14:paraId="794B7C64" w14:textId="77777777" w:rsidTr="00BA399B">
        <w:tc>
          <w:tcPr>
            <w:tcW w:w="1696" w:type="dxa"/>
            <w:shd w:val="clear" w:color="auto" w:fill="E5B8B7"/>
          </w:tcPr>
          <w:p w14:paraId="041ACE6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5</w:t>
            </w:r>
          </w:p>
        </w:tc>
        <w:tc>
          <w:tcPr>
            <w:tcW w:w="8647" w:type="dxa"/>
            <w:shd w:val="clear" w:color="auto" w:fill="FFFFFF"/>
          </w:tcPr>
          <w:p w14:paraId="136C376F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Подведение итогов мероприятий в рамках Макариевских образовательных чтений</w:t>
            </w:r>
          </w:p>
        </w:tc>
        <w:tc>
          <w:tcPr>
            <w:tcW w:w="2551" w:type="dxa"/>
            <w:shd w:val="clear" w:color="auto" w:fill="FFFFFF"/>
          </w:tcPr>
          <w:p w14:paraId="399748C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7BD007F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Шуленина Т.П.,</w:t>
            </w:r>
          </w:p>
          <w:p w14:paraId="76CF148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Ременюк Е.М.,</w:t>
            </w:r>
          </w:p>
          <w:p w14:paraId="0153721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Петрова М.В.</w:t>
            </w:r>
          </w:p>
        </w:tc>
      </w:tr>
      <w:tr w:rsidR="00BA399B" w:rsidRPr="00BA399B" w14:paraId="1A230C59" w14:textId="77777777" w:rsidTr="00BA399B">
        <w:tc>
          <w:tcPr>
            <w:tcW w:w="1696" w:type="dxa"/>
            <w:shd w:val="clear" w:color="auto" w:fill="B8CCE4"/>
          </w:tcPr>
          <w:p w14:paraId="5FF00B7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12</w:t>
            </w:r>
          </w:p>
        </w:tc>
        <w:tc>
          <w:tcPr>
            <w:tcW w:w="8647" w:type="dxa"/>
            <w:shd w:val="clear" w:color="auto" w:fill="FFFFFF"/>
          </w:tcPr>
          <w:p w14:paraId="16F44193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Региональный фестиваль научно-технического творчества, 1-11 класс </w:t>
            </w:r>
          </w:p>
        </w:tc>
        <w:tc>
          <w:tcPr>
            <w:tcW w:w="2551" w:type="dxa"/>
            <w:shd w:val="clear" w:color="auto" w:fill="FFFFFF"/>
          </w:tcPr>
          <w:p w14:paraId="3384757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7B9B915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Бондаренко А.В.</w:t>
            </w:r>
          </w:p>
        </w:tc>
      </w:tr>
      <w:tr w:rsidR="00BA399B" w:rsidRPr="00BA399B" w14:paraId="61FB7312" w14:textId="77777777" w:rsidTr="00BA399B">
        <w:tc>
          <w:tcPr>
            <w:tcW w:w="1696" w:type="dxa"/>
            <w:shd w:val="clear" w:color="auto" w:fill="B6DDE8"/>
          </w:tcPr>
          <w:p w14:paraId="4D9D7B1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12-17</w:t>
            </w:r>
          </w:p>
        </w:tc>
        <w:tc>
          <w:tcPr>
            <w:tcW w:w="8647" w:type="dxa"/>
            <w:shd w:val="clear" w:color="auto" w:fill="FFFFFF"/>
          </w:tcPr>
          <w:p w14:paraId="2D87E325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Президентские спортивные игры (баскетбол)</w:t>
            </w:r>
          </w:p>
        </w:tc>
        <w:tc>
          <w:tcPr>
            <w:tcW w:w="2551" w:type="dxa"/>
            <w:shd w:val="clear" w:color="auto" w:fill="FFFFFF"/>
          </w:tcPr>
          <w:p w14:paraId="5121C85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180FEA3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Байгулова О.М.,</w:t>
            </w:r>
          </w:p>
          <w:p w14:paraId="3599A27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Бобровский Н.П.</w:t>
            </w:r>
          </w:p>
        </w:tc>
      </w:tr>
      <w:tr w:rsidR="00BA399B" w:rsidRPr="00BA399B" w14:paraId="59272D5F" w14:textId="77777777" w:rsidTr="00DC3A8E">
        <w:tc>
          <w:tcPr>
            <w:tcW w:w="1696" w:type="dxa"/>
            <w:shd w:val="clear" w:color="auto" w:fill="auto"/>
          </w:tcPr>
          <w:p w14:paraId="067A555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23-30</w:t>
            </w:r>
          </w:p>
        </w:tc>
        <w:tc>
          <w:tcPr>
            <w:tcW w:w="8647" w:type="dxa"/>
            <w:shd w:val="clear" w:color="auto" w:fill="auto"/>
          </w:tcPr>
          <w:p w14:paraId="1E283E8D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конкурс «Дорожный марафон», 1-11 кл.</w:t>
            </w:r>
          </w:p>
        </w:tc>
        <w:tc>
          <w:tcPr>
            <w:tcW w:w="2551" w:type="dxa"/>
            <w:shd w:val="clear" w:color="auto" w:fill="auto"/>
          </w:tcPr>
          <w:p w14:paraId="08F4623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auto"/>
          </w:tcPr>
          <w:p w14:paraId="2267C9C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Яхина К.Н.,</w:t>
            </w:r>
          </w:p>
          <w:p w14:paraId="02B4477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Кононова Н.В.</w:t>
            </w:r>
          </w:p>
        </w:tc>
      </w:tr>
      <w:tr w:rsidR="00BA399B" w:rsidRPr="00BA399B" w14:paraId="6A47C91A" w14:textId="77777777" w:rsidTr="00BA399B">
        <w:tc>
          <w:tcPr>
            <w:tcW w:w="1696" w:type="dxa"/>
            <w:shd w:val="clear" w:color="auto" w:fill="auto"/>
          </w:tcPr>
          <w:p w14:paraId="4F0480B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7ACB9A5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ДЕКАБРЬ</w:t>
            </w:r>
          </w:p>
        </w:tc>
        <w:tc>
          <w:tcPr>
            <w:tcW w:w="2551" w:type="dxa"/>
            <w:shd w:val="clear" w:color="auto" w:fill="FFFFFF"/>
          </w:tcPr>
          <w:p w14:paraId="6FEDDB7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130963D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3AC348D5" w14:textId="77777777" w:rsidTr="00BA399B">
        <w:tc>
          <w:tcPr>
            <w:tcW w:w="1696" w:type="dxa"/>
            <w:shd w:val="clear" w:color="auto" w:fill="D6E3BC"/>
          </w:tcPr>
          <w:p w14:paraId="5EFAEBC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9-14</w:t>
            </w:r>
          </w:p>
        </w:tc>
        <w:tc>
          <w:tcPr>
            <w:tcW w:w="8647" w:type="dxa"/>
            <w:shd w:val="clear" w:color="auto" w:fill="FFFFFF"/>
          </w:tcPr>
          <w:p w14:paraId="5B33D209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Конкурс «Овеянные славою флаг наш и герб», 1-11 кл.</w:t>
            </w:r>
          </w:p>
        </w:tc>
        <w:tc>
          <w:tcPr>
            <w:tcW w:w="2551" w:type="dxa"/>
            <w:shd w:val="clear" w:color="auto" w:fill="FFFFFF"/>
          </w:tcPr>
          <w:p w14:paraId="6E0D8B9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18B033E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Гаврилова О.А.</w:t>
            </w:r>
          </w:p>
        </w:tc>
      </w:tr>
      <w:tr w:rsidR="00BA399B" w:rsidRPr="00BA399B" w14:paraId="62251FA8" w14:textId="77777777" w:rsidTr="00BA399B">
        <w:tc>
          <w:tcPr>
            <w:tcW w:w="1696" w:type="dxa"/>
            <w:shd w:val="clear" w:color="auto" w:fill="B8CCE4"/>
          </w:tcPr>
          <w:p w14:paraId="70CDE42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17</w:t>
            </w:r>
          </w:p>
        </w:tc>
        <w:tc>
          <w:tcPr>
            <w:tcW w:w="8647" w:type="dxa"/>
            <w:shd w:val="clear" w:color="auto" w:fill="FFFFFF"/>
          </w:tcPr>
          <w:p w14:paraId="25B67EAA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экологическая конференция «Первые шаги в мир науки», 9-11 класс</w:t>
            </w:r>
          </w:p>
        </w:tc>
        <w:tc>
          <w:tcPr>
            <w:tcW w:w="2551" w:type="dxa"/>
            <w:shd w:val="clear" w:color="auto" w:fill="FFFFFF"/>
          </w:tcPr>
          <w:p w14:paraId="6526192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дистанционная</w:t>
            </w:r>
          </w:p>
        </w:tc>
        <w:tc>
          <w:tcPr>
            <w:tcW w:w="2551" w:type="dxa"/>
            <w:shd w:val="clear" w:color="auto" w:fill="FFFFFF"/>
          </w:tcPr>
          <w:p w14:paraId="019F950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Фоменко С.А.</w:t>
            </w:r>
          </w:p>
        </w:tc>
      </w:tr>
      <w:tr w:rsidR="00BA399B" w:rsidRPr="00BA399B" w14:paraId="01BE4A52" w14:textId="77777777" w:rsidTr="00BA399B">
        <w:tc>
          <w:tcPr>
            <w:tcW w:w="1696" w:type="dxa"/>
            <w:shd w:val="clear" w:color="auto" w:fill="B6DDE8"/>
          </w:tcPr>
          <w:p w14:paraId="453C625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8647" w:type="dxa"/>
            <w:shd w:val="clear" w:color="auto" w:fill="FFFFFF"/>
          </w:tcPr>
          <w:p w14:paraId="3896C2DC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Президентские спортивные игры (плавание) (по согласованию с СОК «Нефтяник»)</w:t>
            </w:r>
          </w:p>
        </w:tc>
        <w:tc>
          <w:tcPr>
            <w:tcW w:w="2551" w:type="dxa"/>
            <w:shd w:val="clear" w:color="auto" w:fill="FFFFFF"/>
          </w:tcPr>
          <w:p w14:paraId="0ABE3E6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3F6DA08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Байгулова О.М.,</w:t>
            </w:r>
          </w:p>
          <w:p w14:paraId="6BB45F7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Бобровский Н.П.</w:t>
            </w:r>
          </w:p>
        </w:tc>
      </w:tr>
      <w:tr w:rsidR="00BA399B" w:rsidRPr="00BA399B" w14:paraId="7CD13F1B" w14:textId="77777777" w:rsidTr="00BA399B">
        <w:tc>
          <w:tcPr>
            <w:tcW w:w="1696" w:type="dxa"/>
            <w:shd w:val="clear" w:color="auto" w:fill="auto"/>
          </w:tcPr>
          <w:p w14:paraId="7C35DE5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39A086E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ЯНВАРЬ</w:t>
            </w:r>
          </w:p>
        </w:tc>
        <w:tc>
          <w:tcPr>
            <w:tcW w:w="2551" w:type="dxa"/>
            <w:shd w:val="clear" w:color="auto" w:fill="FFFFFF"/>
          </w:tcPr>
          <w:p w14:paraId="5E652DA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6A954DA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515ECC72" w14:textId="77777777" w:rsidTr="00BA399B">
        <w:tc>
          <w:tcPr>
            <w:tcW w:w="1696" w:type="dxa"/>
            <w:shd w:val="clear" w:color="auto" w:fill="B8CCE4"/>
          </w:tcPr>
          <w:p w14:paraId="026EF28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11.01.-22.02.</w:t>
            </w:r>
          </w:p>
        </w:tc>
        <w:tc>
          <w:tcPr>
            <w:tcW w:w="8647" w:type="dxa"/>
            <w:shd w:val="clear" w:color="auto" w:fill="FFFFFF"/>
          </w:tcPr>
          <w:p w14:paraId="755B31D5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Региональный этап Всероссийской олимпиады школьников в дистанционной форме, 9-11 класс (по отдельному графику федерального оператора)</w:t>
            </w:r>
          </w:p>
        </w:tc>
        <w:tc>
          <w:tcPr>
            <w:tcW w:w="2551" w:type="dxa"/>
            <w:shd w:val="clear" w:color="auto" w:fill="FFFFFF"/>
          </w:tcPr>
          <w:p w14:paraId="46939DD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 форме федерального оператора</w:t>
            </w:r>
          </w:p>
        </w:tc>
        <w:tc>
          <w:tcPr>
            <w:tcW w:w="2551" w:type="dxa"/>
            <w:shd w:val="clear" w:color="auto" w:fill="FFFFFF"/>
          </w:tcPr>
          <w:p w14:paraId="281AE30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Арбузова А.В.,</w:t>
            </w:r>
          </w:p>
          <w:p w14:paraId="2A85281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зам. директоров ООУ</w:t>
            </w:r>
          </w:p>
        </w:tc>
      </w:tr>
      <w:tr w:rsidR="00BA399B" w:rsidRPr="00BA399B" w14:paraId="00CC28A0" w14:textId="77777777" w:rsidTr="00BA399B">
        <w:tc>
          <w:tcPr>
            <w:tcW w:w="1696" w:type="dxa"/>
            <w:shd w:val="clear" w:color="auto" w:fill="B8CCE4"/>
          </w:tcPr>
          <w:p w14:paraId="3CD61B1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18-25</w:t>
            </w:r>
          </w:p>
        </w:tc>
        <w:tc>
          <w:tcPr>
            <w:tcW w:w="8647" w:type="dxa"/>
            <w:shd w:val="clear" w:color="auto" w:fill="FFFFFF"/>
          </w:tcPr>
          <w:p w14:paraId="7CD912FE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онлайн викторина «Математический микс», 5-8 класс</w:t>
            </w:r>
          </w:p>
        </w:tc>
        <w:tc>
          <w:tcPr>
            <w:tcW w:w="2551" w:type="dxa"/>
            <w:shd w:val="clear" w:color="auto" w:fill="FFFFFF"/>
          </w:tcPr>
          <w:p w14:paraId="2EBAA6D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дистанционная</w:t>
            </w:r>
          </w:p>
        </w:tc>
        <w:tc>
          <w:tcPr>
            <w:tcW w:w="2551" w:type="dxa"/>
            <w:shd w:val="clear" w:color="auto" w:fill="FFFFFF"/>
          </w:tcPr>
          <w:p w14:paraId="499F56A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Кулагина О.И.</w:t>
            </w:r>
          </w:p>
        </w:tc>
      </w:tr>
      <w:tr w:rsidR="00BA399B" w:rsidRPr="00BA399B" w14:paraId="2C479EFC" w14:textId="77777777" w:rsidTr="00BA399B">
        <w:tc>
          <w:tcPr>
            <w:tcW w:w="1696" w:type="dxa"/>
            <w:shd w:val="clear" w:color="auto" w:fill="B8CCE4"/>
          </w:tcPr>
          <w:p w14:paraId="333F417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21</w:t>
            </w:r>
          </w:p>
        </w:tc>
        <w:tc>
          <w:tcPr>
            <w:tcW w:w="8647" w:type="dxa"/>
            <w:shd w:val="clear" w:color="auto" w:fill="FFFFFF"/>
          </w:tcPr>
          <w:p w14:paraId="1CBE5230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конкурс по решению экологической проектной задачи,  3-4 класс</w:t>
            </w:r>
          </w:p>
        </w:tc>
        <w:tc>
          <w:tcPr>
            <w:tcW w:w="2551" w:type="dxa"/>
            <w:shd w:val="clear" w:color="auto" w:fill="FFFFFF"/>
          </w:tcPr>
          <w:p w14:paraId="4C63BB0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290A53C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Фоменко С.А.,</w:t>
            </w:r>
          </w:p>
          <w:p w14:paraId="0C3D71E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Монина М.И.</w:t>
            </w:r>
          </w:p>
        </w:tc>
      </w:tr>
      <w:tr w:rsidR="00BA399B" w:rsidRPr="00BA399B" w14:paraId="5ABBE4DD" w14:textId="77777777" w:rsidTr="00BA399B">
        <w:tc>
          <w:tcPr>
            <w:tcW w:w="1696" w:type="dxa"/>
            <w:shd w:val="clear" w:color="auto" w:fill="B8CCE4"/>
          </w:tcPr>
          <w:p w14:paraId="52AAEAE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21</w:t>
            </w:r>
          </w:p>
        </w:tc>
        <w:tc>
          <w:tcPr>
            <w:tcW w:w="8647" w:type="dxa"/>
            <w:shd w:val="clear" w:color="auto" w:fill="FFFFFF"/>
          </w:tcPr>
          <w:p w14:paraId="0201C8EE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игра «ЗдравКвест», 5 класс</w:t>
            </w:r>
          </w:p>
        </w:tc>
        <w:tc>
          <w:tcPr>
            <w:tcW w:w="2551" w:type="dxa"/>
            <w:shd w:val="clear" w:color="auto" w:fill="FFFFFF"/>
          </w:tcPr>
          <w:p w14:paraId="19860A5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4648323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Мягких С.Г.</w:t>
            </w:r>
          </w:p>
        </w:tc>
      </w:tr>
      <w:tr w:rsidR="00BA399B" w:rsidRPr="00BA399B" w14:paraId="6B5EB60D" w14:textId="77777777" w:rsidTr="00BA399B">
        <w:tc>
          <w:tcPr>
            <w:tcW w:w="1696" w:type="dxa"/>
            <w:shd w:val="clear" w:color="auto" w:fill="B6DDE8"/>
          </w:tcPr>
          <w:p w14:paraId="7547CD8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27-28</w:t>
            </w:r>
          </w:p>
        </w:tc>
        <w:tc>
          <w:tcPr>
            <w:tcW w:w="8647" w:type="dxa"/>
            <w:shd w:val="clear" w:color="auto" w:fill="FFFFFF"/>
          </w:tcPr>
          <w:p w14:paraId="5EA556D7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Президентские состязания, 5-8 класс, 10 класс</w:t>
            </w:r>
          </w:p>
        </w:tc>
        <w:tc>
          <w:tcPr>
            <w:tcW w:w="2551" w:type="dxa"/>
            <w:shd w:val="clear" w:color="auto" w:fill="FFFFFF"/>
          </w:tcPr>
          <w:p w14:paraId="08014E0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351A0BF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Байгулова О.М</w:t>
            </w:r>
          </w:p>
          <w:p w14:paraId="43493AB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Бобровский Н.П.</w:t>
            </w:r>
          </w:p>
        </w:tc>
      </w:tr>
      <w:tr w:rsidR="00BA399B" w:rsidRPr="00BA399B" w14:paraId="35513514" w14:textId="77777777" w:rsidTr="00BA399B">
        <w:tc>
          <w:tcPr>
            <w:tcW w:w="1696" w:type="dxa"/>
            <w:shd w:val="clear" w:color="auto" w:fill="auto"/>
          </w:tcPr>
          <w:p w14:paraId="2B7B11A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2B61E48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ФЕВРАЛЬ</w:t>
            </w:r>
          </w:p>
        </w:tc>
        <w:tc>
          <w:tcPr>
            <w:tcW w:w="2551" w:type="dxa"/>
            <w:shd w:val="clear" w:color="auto" w:fill="FFFFFF"/>
          </w:tcPr>
          <w:p w14:paraId="6589D2B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7366442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3865E1B0" w14:textId="77777777" w:rsidTr="00BA399B">
        <w:tc>
          <w:tcPr>
            <w:tcW w:w="1696" w:type="dxa"/>
            <w:shd w:val="clear" w:color="auto" w:fill="B8CCE4"/>
          </w:tcPr>
          <w:p w14:paraId="076E210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14:paraId="26F4C396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конкурс «Старт в будущее» по решению проектных задач, 3-4 класс</w:t>
            </w:r>
          </w:p>
        </w:tc>
        <w:tc>
          <w:tcPr>
            <w:tcW w:w="2551" w:type="dxa"/>
            <w:shd w:val="clear" w:color="auto" w:fill="FFFFFF"/>
          </w:tcPr>
          <w:p w14:paraId="1700090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7766A8C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Черкасова Е.И.</w:t>
            </w:r>
          </w:p>
        </w:tc>
      </w:tr>
      <w:tr w:rsidR="00BA399B" w:rsidRPr="00BA399B" w14:paraId="4E686EF7" w14:textId="77777777" w:rsidTr="00BA399B">
        <w:tc>
          <w:tcPr>
            <w:tcW w:w="1696" w:type="dxa"/>
            <w:shd w:val="clear" w:color="auto" w:fill="B8CCE4"/>
          </w:tcPr>
          <w:p w14:paraId="378FFF7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14:paraId="2A4872F7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Городская экологическая конференция «Первые шаги в мир науки» для дошкольников</w:t>
            </w:r>
          </w:p>
        </w:tc>
        <w:tc>
          <w:tcPr>
            <w:tcW w:w="2551" w:type="dxa"/>
            <w:shd w:val="clear" w:color="auto" w:fill="FFFFFF"/>
          </w:tcPr>
          <w:p w14:paraId="386F357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1D61DD0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Фоменко С.А.</w:t>
            </w:r>
          </w:p>
        </w:tc>
      </w:tr>
      <w:tr w:rsidR="00BA399B" w:rsidRPr="00BA399B" w14:paraId="2BF1ABEB" w14:textId="77777777" w:rsidTr="00BA399B">
        <w:tc>
          <w:tcPr>
            <w:tcW w:w="1696" w:type="dxa"/>
            <w:shd w:val="clear" w:color="auto" w:fill="B8CCE4"/>
          </w:tcPr>
          <w:p w14:paraId="1775E06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14:paraId="202DE399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психологическая игра–квест «Навыки эффективного общения», 5-6 класс</w:t>
            </w:r>
          </w:p>
        </w:tc>
        <w:tc>
          <w:tcPr>
            <w:tcW w:w="2551" w:type="dxa"/>
            <w:shd w:val="clear" w:color="auto" w:fill="FFFFFF"/>
          </w:tcPr>
          <w:p w14:paraId="1B812FD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4614002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Козлова Е.Б.,</w:t>
            </w:r>
          </w:p>
          <w:p w14:paraId="0855A2FF" w14:textId="77777777" w:rsidR="00BA399B" w:rsidRPr="00BA399B" w:rsidRDefault="00BA399B" w:rsidP="00BA399B">
            <w:pPr>
              <w:widowControl w:val="0"/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Булатова Л.Р.,</w:t>
            </w:r>
          </w:p>
          <w:p w14:paraId="585ABC2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Гончарова Н.А.</w:t>
            </w:r>
          </w:p>
        </w:tc>
      </w:tr>
      <w:tr w:rsidR="00BA399B" w:rsidRPr="00BA399B" w14:paraId="3C7AFAC7" w14:textId="77777777" w:rsidTr="00BA399B">
        <w:tc>
          <w:tcPr>
            <w:tcW w:w="1696" w:type="dxa"/>
            <w:shd w:val="clear" w:color="auto" w:fill="C2D69B"/>
          </w:tcPr>
          <w:p w14:paraId="715D183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19</w:t>
            </w:r>
          </w:p>
        </w:tc>
        <w:tc>
          <w:tcPr>
            <w:tcW w:w="8647" w:type="dxa"/>
            <w:shd w:val="clear" w:color="auto" w:fill="FFFFFF"/>
          </w:tcPr>
          <w:p w14:paraId="1B7782AD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 xml:space="preserve">Городской этап всероссийского конкурса социальных проектов «Я - гражданин», </w:t>
            </w:r>
          </w:p>
          <w:p w14:paraId="52DCE869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1-11 кл.</w:t>
            </w:r>
          </w:p>
        </w:tc>
        <w:tc>
          <w:tcPr>
            <w:tcW w:w="2551" w:type="dxa"/>
            <w:shd w:val="clear" w:color="auto" w:fill="FFFFFF"/>
          </w:tcPr>
          <w:p w14:paraId="7FCCDB8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710E027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</w:t>
            </w:r>
          </w:p>
          <w:p w14:paraId="41823D6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Гаврилова О.А.</w:t>
            </w:r>
          </w:p>
        </w:tc>
      </w:tr>
      <w:tr w:rsidR="00BA399B" w:rsidRPr="00BA399B" w14:paraId="794C63B7" w14:textId="77777777" w:rsidTr="00BA399B">
        <w:tc>
          <w:tcPr>
            <w:tcW w:w="1696" w:type="dxa"/>
            <w:shd w:val="clear" w:color="auto" w:fill="auto"/>
          </w:tcPr>
          <w:p w14:paraId="54F3740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1AB6A17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МАРТ</w:t>
            </w:r>
          </w:p>
        </w:tc>
        <w:tc>
          <w:tcPr>
            <w:tcW w:w="2551" w:type="dxa"/>
            <w:shd w:val="clear" w:color="auto" w:fill="FFFFFF"/>
          </w:tcPr>
          <w:p w14:paraId="6B5DD85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0A40F6E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35CFE22C" w14:textId="77777777" w:rsidTr="00BA399B">
        <w:tc>
          <w:tcPr>
            <w:tcW w:w="1696" w:type="dxa"/>
            <w:shd w:val="clear" w:color="auto" w:fill="B8CCE4"/>
          </w:tcPr>
          <w:p w14:paraId="029A49F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50E9A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Межмуниципальная научно-практическая конференция старшеклассников «Мир и я: стратегия открытий и преобразований», 8-11 класс</w:t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tab/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tab/>
            </w:r>
          </w:p>
        </w:tc>
        <w:tc>
          <w:tcPr>
            <w:tcW w:w="2551" w:type="dxa"/>
            <w:shd w:val="clear" w:color="auto" w:fill="FFFFFF"/>
          </w:tcPr>
          <w:p w14:paraId="66DE23C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730F878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Будовая О.В.</w:t>
            </w:r>
          </w:p>
        </w:tc>
      </w:tr>
      <w:tr w:rsidR="00BA399B" w:rsidRPr="00BA399B" w14:paraId="2E609A01" w14:textId="77777777" w:rsidTr="00BA399B">
        <w:tc>
          <w:tcPr>
            <w:tcW w:w="1696" w:type="dxa"/>
            <w:shd w:val="clear" w:color="auto" w:fill="B8CCE4"/>
          </w:tcPr>
          <w:p w14:paraId="0324836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12-13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2FDCF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Научно-практический семинар «SEED», 8-10 класс</w:t>
            </w:r>
          </w:p>
        </w:tc>
        <w:tc>
          <w:tcPr>
            <w:tcW w:w="2551" w:type="dxa"/>
            <w:shd w:val="clear" w:color="auto" w:fill="FFFFFF"/>
          </w:tcPr>
          <w:p w14:paraId="7B5FC8C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24A6CF0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Курицына К.С.</w:t>
            </w:r>
          </w:p>
        </w:tc>
      </w:tr>
      <w:tr w:rsidR="00BA399B" w:rsidRPr="00BA399B" w14:paraId="776C1FC7" w14:textId="77777777" w:rsidTr="00BA399B">
        <w:tc>
          <w:tcPr>
            <w:tcW w:w="1696" w:type="dxa"/>
            <w:shd w:val="clear" w:color="auto" w:fill="B8CCE4"/>
          </w:tcPr>
          <w:p w14:paraId="4B00F22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15-03-16.04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A6B0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Весенняя профориентационная кампания</w:t>
            </w:r>
          </w:p>
        </w:tc>
        <w:tc>
          <w:tcPr>
            <w:tcW w:w="2551" w:type="dxa"/>
            <w:shd w:val="clear" w:color="auto" w:fill="FFFFFF"/>
          </w:tcPr>
          <w:p w14:paraId="36E8B1D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17FA466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Серебренникова О.В.</w:t>
            </w:r>
          </w:p>
        </w:tc>
      </w:tr>
      <w:tr w:rsidR="00BA399B" w:rsidRPr="00BA399B" w14:paraId="600FFBDE" w14:textId="77777777" w:rsidTr="00BA399B">
        <w:tc>
          <w:tcPr>
            <w:tcW w:w="1696" w:type="dxa"/>
            <w:shd w:val="clear" w:color="auto" w:fill="B8CCE4"/>
          </w:tcPr>
          <w:p w14:paraId="0A0C1C3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42F3F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шахматный турнир, 2 класс</w:t>
            </w:r>
          </w:p>
        </w:tc>
        <w:tc>
          <w:tcPr>
            <w:tcW w:w="2551" w:type="dxa"/>
            <w:shd w:val="clear" w:color="auto" w:fill="FFFFFF"/>
          </w:tcPr>
          <w:p w14:paraId="6EB54A9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3BFC7B3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Кулагина О.И.</w:t>
            </w:r>
          </w:p>
        </w:tc>
      </w:tr>
      <w:tr w:rsidR="00BA399B" w:rsidRPr="00BA399B" w14:paraId="1186472F" w14:textId="77777777" w:rsidTr="00BA399B">
        <w:tc>
          <w:tcPr>
            <w:tcW w:w="1696" w:type="dxa"/>
            <w:shd w:val="clear" w:color="auto" w:fill="B8CCE4"/>
          </w:tcPr>
          <w:p w14:paraId="603E5C6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14:paraId="536B8C58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конференции исследовательских и проектных работ, 5-7 класс</w:t>
            </w:r>
          </w:p>
        </w:tc>
        <w:tc>
          <w:tcPr>
            <w:tcW w:w="2551" w:type="dxa"/>
            <w:shd w:val="clear" w:color="auto" w:fill="FFFFFF"/>
          </w:tcPr>
          <w:p w14:paraId="5FF3FD42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2E47BF6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Черкасова Е.И.</w:t>
            </w:r>
          </w:p>
        </w:tc>
      </w:tr>
      <w:tr w:rsidR="00BA399B" w:rsidRPr="00BA399B" w14:paraId="4FE0EA54" w14:textId="77777777" w:rsidTr="00BA399B">
        <w:tc>
          <w:tcPr>
            <w:tcW w:w="1696" w:type="dxa"/>
            <w:shd w:val="clear" w:color="auto" w:fill="B2A1C7"/>
          </w:tcPr>
          <w:p w14:paraId="6765801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8831" w14:textId="77777777" w:rsidR="00BA399B" w:rsidRPr="00BA399B" w:rsidRDefault="00BA399B" w:rsidP="00BA399B">
            <w:pPr>
              <w:widowControl w:val="0"/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Конкурс «Живая классика», 5-9 кл.</w:t>
            </w:r>
          </w:p>
        </w:tc>
        <w:tc>
          <w:tcPr>
            <w:tcW w:w="2551" w:type="dxa"/>
            <w:shd w:val="clear" w:color="auto" w:fill="FFFFFF"/>
          </w:tcPr>
          <w:p w14:paraId="15A5875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0A4699C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</w:t>
            </w:r>
          </w:p>
          <w:p w14:paraId="5187555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Гаврилова О.А.</w:t>
            </w:r>
          </w:p>
        </w:tc>
      </w:tr>
      <w:tr w:rsidR="00BA399B" w:rsidRPr="00BA399B" w14:paraId="55BE3631" w14:textId="77777777" w:rsidTr="00BA399B">
        <w:tc>
          <w:tcPr>
            <w:tcW w:w="1696" w:type="dxa"/>
            <w:shd w:val="clear" w:color="auto" w:fill="D9D9D9"/>
          </w:tcPr>
          <w:p w14:paraId="028A738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D9D9D9"/>
          </w:tcPr>
          <w:p w14:paraId="147FDCA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ВЕСЕННИЕ КАНИКУЛЫ (22.03.2021-31.03.2021)</w:t>
            </w:r>
          </w:p>
        </w:tc>
        <w:tc>
          <w:tcPr>
            <w:tcW w:w="2551" w:type="dxa"/>
            <w:shd w:val="clear" w:color="auto" w:fill="D9D9D9"/>
          </w:tcPr>
          <w:p w14:paraId="0841239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D9D9D9"/>
          </w:tcPr>
          <w:p w14:paraId="45FEA9A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2A48ECB2" w14:textId="77777777" w:rsidTr="00BA399B">
        <w:tc>
          <w:tcPr>
            <w:tcW w:w="1696" w:type="dxa"/>
            <w:shd w:val="clear" w:color="auto" w:fill="C2D69B"/>
          </w:tcPr>
          <w:p w14:paraId="7D31D22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23 - 26</w:t>
            </w:r>
          </w:p>
        </w:tc>
        <w:tc>
          <w:tcPr>
            <w:tcW w:w="8647" w:type="dxa"/>
            <w:shd w:val="clear" w:color="auto" w:fill="FFFFFF"/>
          </w:tcPr>
          <w:p w14:paraId="7B5953D9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Межрегиональный фестиваль гражданских инициатив «Россия – это мы!», 8-11 кл.</w:t>
            </w:r>
          </w:p>
        </w:tc>
        <w:tc>
          <w:tcPr>
            <w:tcW w:w="2551" w:type="dxa"/>
            <w:shd w:val="clear" w:color="auto" w:fill="FFFFFF"/>
          </w:tcPr>
          <w:p w14:paraId="2CF2B8E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76AD10C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</w:t>
            </w:r>
          </w:p>
          <w:p w14:paraId="68694A0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Гаврилова О.А.</w:t>
            </w:r>
          </w:p>
        </w:tc>
      </w:tr>
      <w:tr w:rsidR="00BA399B" w:rsidRPr="00BA399B" w14:paraId="1438260D" w14:textId="77777777" w:rsidTr="00BA399B">
        <w:tc>
          <w:tcPr>
            <w:tcW w:w="1696" w:type="dxa"/>
            <w:shd w:val="clear" w:color="auto" w:fill="B8CCE4"/>
          </w:tcPr>
          <w:p w14:paraId="4AAD2475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31</w:t>
            </w:r>
          </w:p>
        </w:tc>
        <w:tc>
          <w:tcPr>
            <w:tcW w:w="8647" w:type="dxa"/>
            <w:shd w:val="clear" w:color="auto" w:fill="FFFFFF"/>
          </w:tcPr>
          <w:p w14:paraId="6F5C7464" w14:textId="77777777" w:rsidR="00BA399B" w:rsidRPr="00BA399B" w:rsidRDefault="00BA399B" w:rsidP="00BA3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экологическая конференция «Первые шаги в мир науки», 3-4 класс</w:t>
            </w:r>
          </w:p>
        </w:tc>
        <w:tc>
          <w:tcPr>
            <w:tcW w:w="2551" w:type="dxa"/>
            <w:shd w:val="clear" w:color="auto" w:fill="FFFFFF"/>
          </w:tcPr>
          <w:p w14:paraId="48EA230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594DAEC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Фоменко С.А.</w:t>
            </w:r>
          </w:p>
        </w:tc>
      </w:tr>
      <w:tr w:rsidR="00BA399B" w:rsidRPr="00BA399B" w14:paraId="4E341B06" w14:textId="77777777" w:rsidTr="00BA399B">
        <w:tc>
          <w:tcPr>
            <w:tcW w:w="1696" w:type="dxa"/>
            <w:shd w:val="clear" w:color="auto" w:fill="auto"/>
          </w:tcPr>
          <w:p w14:paraId="491874F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4A4B58E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АПРЕЛЬ</w:t>
            </w:r>
          </w:p>
        </w:tc>
        <w:tc>
          <w:tcPr>
            <w:tcW w:w="2551" w:type="dxa"/>
            <w:shd w:val="clear" w:color="auto" w:fill="FFFFFF"/>
          </w:tcPr>
          <w:p w14:paraId="479E92D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29737AA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4A1A1613" w14:textId="77777777" w:rsidTr="00BA399B">
        <w:tc>
          <w:tcPr>
            <w:tcW w:w="1696" w:type="dxa"/>
            <w:shd w:val="clear" w:color="auto" w:fill="B8CCE4"/>
          </w:tcPr>
          <w:p w14:paraId="3FFD994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1</w:t>
            </w:r>
          </w:p>
        </w:tc>
        <w:tc>
          <w:tcPr>
            <w:tcW w:w="8647" w:type="dxa"/>
            <w:shd w:val="clear" w:color="auto" w:fill="FFFFFF"/>
          </w:tcPr>
          <w:p w14:paraId="7EEE52C4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экологическая конференция «Первые шаги в мир науки», 5-8 класс</w:t>
            </w:r>
          </w:p>
        </w:tc>
        <w:tc>
          <w:tcPr>
            <w:tcW w:w="2551" w:type="dxa"/>
            <w:shd w:val="clear" w:color="auto" w:fill="FFFFFF"/>
          </w:tcPr>
          <w:p w14:paraId="17EA33D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0ED2DAA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Фоменко С.А.</w:t>
            </w:r>
          </w:p>
        </w:tc>
      </w:tr>
      <w:tr w:rsidR="00BA399B" w:rsidRPr="00BA399B" w14:paraId="58F6AE93" w14:textId="77777777" w:rsidTr="00BA399B">
        <w:tc>
          <w:tcPr>
            <w:tcW w:w="1696" w:type="dxa"/>
            <w:shd w:val="clear" w:color="auto" w:fill="FFFFFF"/>
          </w:tcPr>
          <w:p w14:paraId="65CDAA9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8</w:t>
            </w:r>
          </w:p>
        </w:tc>
        <w:tc>
          <w:tcPr>
            <w:tcW w:w="8647" w:type="dxa"/>
            <w:shd w:val="clear" w:color="auto" w:fill="FFFFFF"/>
          </w:tcPr>
          <w:p w14:paraId="1E16854D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Квест для обучающихся 8-х классов «Буллинг: как ему противостоять в школе?»</w:t>
            </w:r>
          </w:p>
        </w:tc>
        <w:tc>
          <w:tcPr>
            <w:tcW w:w="2551" w:type="dxa"/>
            <w:shd w:val="clear" w:color="auto" w:fill="FFFFFF"/>
          </w:tcPr>
          <w:p w14:paraId="6104AD04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0B6E6EB0" w14:textId="77777777" w:rsidR="00BA399B" w:rsidRPr="00BA399B" w:rsidRDefault="00BA399B" w:rsidP="00BA39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Козлова Е.Б., </w:t>
            </w:r>
          </w:p>
          <w:p w14:paraId="26990F8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Лунина Л.С.</w:t>
            </w:r>
          </w:p>
        </w:tc>
      </w:tr>
      <w:tr w:rsidR="00BA399B" w:rsidRPr="00BA399B" w14:paraId="66B176AF" w14:textId="77777777" w:rsidTr="00BA399B">
        <w:tc>
          <w:tcPr>
            <w:tcW w:w="1696" w:type="dxa"/>
            <w:shd w:val="clear" w:color="auto" w:fill="CCC0D9"/>
          </w:tcPr>
          <w:p w14:paraId="0A941E2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16</w:t>
            </w:r>
          </w:p>
        </w:tc>
        <w:tc>
          <w:tcPr>
            <w:tcW w:w="8647" w:type="dxa"/>
            <w:shd w:val="clear" w:color="auto" w:fill="FFFFFF"/>
          </w:tcPr>
          <w:p w14:paraId="6F54EB4B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конкурс «Девушка России»</w:t>
            </w:r>
          </w:p>
        </w:tc>
        <w:tc>
          <w:tcPr>
            <w:tcW w:w="2551" w:type="dxa"/>
            <w:shd w:val="clear" w:color="auto" w:fill="FFFFFF"/>
          </w:tcPr>
          <w:p w14:paraId="27D3A07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7CC0F28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Е.Н.,</w:t>
            </w:r>
          </w:p>
          <w:p w14:paraId="11258023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Гаврилова О.А.</w:t>
            </w:r>
          </w:p>
        </w:tc>
      </w:tr>
      <w:tr w:rsidR="00BA399B" w:rsidRPr="00BA399B" w14:paraId="1841084D" w14:textId="77777777" w:rsidTr="00BA399B">
        <w:tc>
          <w:tcPr>
            <w:tcW w:w="1696" w:type="dxa"/>
            <w:shd w:val="clear" w:color="auto" w:fill="B6DDE8"/>
          </w:tcPr>
          <w:p w14:paraId="41230BB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15</w:t>
            </w:r>
          </w:p>
        </w:tc>
        <w:tc>
          <w:tcPr>
            <w:tcW w:w="8647" w:type="dxa"/>
            <w:shd w:val="clear" w:color="auto" w:fill="FFFFFF"/>
          </w:tcPr>
          <w:p w14:paraId="788533C8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Президентские состязания, 1-4 кл.</w:t>
            </w:r>
          </w:p>
        </w:tc>
        <w:tc>
          <w:tcPr>
            <w:tcW w:w="2551" w:type="dxa"/>
            <w:shd w:val="clear" w:color="auto" w:fill="FFFFFF"/>
          </w:tcPr>
          <w:p w14:paraId="29208AB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6076B9D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Байгулова О.М.</w:t>
            </w:r>
          </w:p>
          <w:p w14:paraId="45C456C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Бобровский Н.П.</w:t>
            </w:r>
          </w:p>
        </w:tc>
      </w:tr>
      <w:tr w:rsidR="00BA399B" w:rsidRPr="00BA399B" w14:paraId="1B76F679" w14:textId="77777777" w:rsidTr="00BA399B">
        <w:tc>
          <w:tcPr>
            <w:tcW w:w="1696" w:type="dxa"/>
            <w:shd w:val="clear" w:color="auto" w:fill="CCC0D9"/>
          </w:tcPr>
          <w:p w14:paraId="11E831D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14:paraId="13CBC91D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Фестиваль детского творчества МДОУ города «Капельки»</w:t>
            </w:r>
          </w:p>
        </w:tc>
        <w:tc>
          <w:tcPr>
            <w:tcW w:w="2551" w:type="dxa"/>
            <w:shd w:val="clear" w:color="auto" w:fill="FFFFFF"/>
          </w:tcPr>
          <w:p w14:paraId="0BEF1B2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6EF0804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Иванова А.А.</w:t>
            </w:r>
          </w:p>
        </w:tc>
      </w:tr>
      <w:tr w:rsidR="00BA399B" w:rsidRPr="00BA399B" w14:paraId="341077C8" w14:textId="77777777" w:rsidTr="00BA399B">
        <w:tc>
          <w:tcPr>
            <w:tcW w:w="1696" w:type="dxa"/>
            <w:shd w:val="clear" w:color="auto" w:fill="FFFFFF"/>
          </w:tcPr>
          <w:p w14:paraId="3DDA340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23</w:t>
            </w:r>
          </w:p>
        </w:tc>
        <w:tc>
          <w:tcPr>
            <w:tcW w:w="8647" w:type="dxa"/>
            <w:shd w:val="clear" w:color="auto" w:fill="FFFFFF"/>
          </w:tcPr>
          <w:p w14:paraId="770AF9F5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Церемония награждения Юных Лауреатов премии Мэра города</w:t>
            </w:r>
          </w:p>
        </w:tc>
        <w:tc>
          <w:tcPr>
            <w:tcW w:w="2551" w:type="dxa"/>
            <w:shd w:val="clear" w:color="auto" w:fill="FFFFFF"/>
          </w:tcPr>
          <w:p w14:paraId="7B24312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367E767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Арбузова А.В.,</w:t>
            </w:r>
          </w:p>
          <w:p w14:paraId="2C93903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Шуленина Т.П.</w:t>
            </w:r>
          </w:p>
        </w:tc>
      </w:tr>
      <w:tr w:rsidR="00BA399B" w:rsidRPr="00BA399B" w14:paraId="4CBE4D0F" w14:textId="77777777" w:rsidTr="00BA399B">
        <w:tc>
          <w:tcPr>
            <w:tcW w:w="1696" w:type="dxa"/>
            <w:shd w:val="clear" w:color="auto" w:fill="FFFFFF"/>
          </w:tcPr>
          <w:p w14:paraId="76CFF96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29</w:t>
            </w:r>
          </w:p>
        </w:tc>
        <w:tc>
          <w:tcPr>
            <w:tcW w:w="8647" w:type="dxa"/>
            <w:shd w:val="clear" w:color="auto" w:fill="FFFFFF"/>
          </w:tcPr>
          <w:p w14:paraId="23A03578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Конкурс «Безопасное колесо», 4-6 класс</w:t>
            </w:r>
          </w:p>
        </w:tc>
        <w:tc>
          <w:tcPr>
            <w:tcW w:w="2551" w:type="dxa"/>
            <w:shd w:val="clear" w:color="auto" w:fill="FFFFFF"/>
          </w:tcPr>
          <w:p w14:paraId="54300E0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5297807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Яхина К.Н.,</w:t>
            </w:r>
          </w:p>
          <w:p w14:paraId="1928C94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Кононова Н.В.</w:t>
            </w:r>
          </w:p>
        </w:tc>
      </w:tr>
      <w:tr w:rsidR="00BA399B" w:rsidRPr="00BA399B" w14:paraId="0E18EAAE" w14:textId="77777777" w:rsidTr="00BA399B">
        <w:tc>
          <w:tcPr>
            <w:tcW w:w="1696" w:type="dxa"/>
            <w:shd w:val="clear" w:color="auto" w:fill="E5B8B7"/>
          </w:tcPr>
          <w:p w14:paraId="3B9F0EF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Апрель - май</w:t>
            </w:r>
          </w:p>
        </w:tc>
        <w:tc>
          <w:tcPr>
            <w:tcW w:w="8647" w:type="dxa"/>
            <w:shd w:val="clear" w:color="auto" w:fill="FFFFFF"/>
          </w:tcPr>
          <w:p w14:paraId="600EF83E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Мероприятия в рамках городских Дней славянской письменности и культуры, 4-5 классы (по отдельному графику)</w:t>
            </w:r>
          </w:p>
        </w:tc>
        <w:tc>
          <w:tcPr>
            <w:tcW w:w="2551" w:type="dxa"/>
            <w:shd w:val="clear" w:color="auto" w:fill="FFFFFF"/>
          </w:tcPr>
          <w:p w14:paraId="395657C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м/б дистанционная</w:t>
            </w:r>
          </w:p>
        </w:tc>
        <w:tc>
          <w:tcPr>
            <w:tcW w:w="2551" w:type="dxa"/>
            <w:shd w:val="clear" w:color="auto" w:fill="FFFFFF"/>
          </w:tcPr>
          <w:p w14:paraId="40729E20" w14:textId="77777777" w:rsidR="00BA399B" w:rsidRPr="00BA399B" w:rsidRDefault="00BA399B" w:rsidP="00BA399B">
            <w:pPr>
              <w:widowControl w:val="0"/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Петрова М.В.,</w:t>
            </w:r>
          </w:p>
          <w:p w14:paraId="0828FEE1" w14:textId="77777777" w:rsidR="00BA399B" w:rsidRPr="00BA399B" w:rsidRDefault="00BA399B" w:rsidP="00BA399B">
            <w:pPr>
              <w:widowControl w:val="0"/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Ременюк Е.М.,</w:t>
            </w:r>
            <w:r w:rsidRPr="00BA399B">
              <w:rPr>
                <w:rFonts w:ascii="Times New Roman" w:eastAsia="Courier New" w:hAnsi="Times New Roman"/>
                <w:b/>
                <w:snapToGrid w:val="0"/>
              </w:rPr>
              <w:t xml:space="preserve"> </w:t>
            </w:r>
          </w:p>
          <w:p w14:paraId="27C6BBA1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Courier New" w:hAnsi="Times New Roman"/>
                <w:b/>
                <w:snapToGrid w:val="0"/>
              </w:rPr>
              <w:t>Руководители ОУ</w:t>
            </w:r>
          </w:p>
        </w:tc>
      </w:tr>
      <w:tr w:rsidR="00BA399B" w:rsidRPr="00BA399B" w14:paraId="2654C5FB" w14:textId="77777777" w:rsidTr="00BA399B">
        <w:trPr>
          <w:trHeight w:val="214"/>
        </w:trPr>
        <w:tc>
          <w:tcPr>
            <w:tcW w:w="1696" w:type="dxa"/>
            <w:shd w:val="clear" w:color="auto" w:fill="auto"/>
          </w:tcPr>
          <w:p w14:paraId="6CEFCAD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</w:p>
        </w:tc>
        <w:tc>
          <w:tcPr>
            <w:tcW w:w="8647" w:type="dxa"/>
            <w:shd w:val="clear" w:color="auto" w:fill="FFFFFF"/>
          </w:tcPr>
          <w:p w14:paraId="464635DC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МАЙ</w:t>
            </w:r>
          </w:p>
        </w:tc>
        <w:tc>
          <w:tcPr>
            <w:tcW w:w="2551" w:type="dxa"/>
            <w:shd w:val="clear" w:color="auto" w:fill="FFFFFF"/>
          </w:tcPr>
          <w:p w14:paraId="0E8D0DF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545D9CCA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</w:tr>
      <w:tr w:rsidR="00BA399B" w:rsidRPr="00BA399B" w14:paraId="6CE1A952" w14:textId="77777777" w:rsidTr="00BA399B">
        <w:trPr>
          <w:trHeight w:val="214"/>
        </w:trPr>
        <w:tc>
          <w:tcPr>
            <w:tcW w:w="1696" w:type="dxa"/>
            <w:shd w:val="clear" w:color="auto" w:fill="B8CCE4"/>
          </w:tcPr>
          <w:p w14:paraId="1D3BE46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6</w:t>
            </w:r>
          </w:p>
        </w:tc>
        <w:tc>
          <w:tcPr>
            <w:tcW w:w="8647" w:type="dxa"/>
            <w:shd w:val="clear" w:color="auto" w:fill="FFFFFF"/>
          </w:tcPr>
          <w:p w14:paraId="1DB73D49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Городская обучающая игра «Географическая кругосветка», 5-7 класс</w:t>
            </w:r>
          </w:p>
        </w:tc>
        <w:tc>
          <w:tcPr>
            <w:tcW w:w="2551" w:type="dxa"/>
            <w:shd w:val="clear" w:color="auto" w:fill="FFFFFF"/>
          </w:tcPr>
          <w:p w14:paraId="19B6CD86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14F7436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Толстикова М.А.</w:t>
            </w:r>
          </w:p>
        </w:tc>
      </w:tr>
      <w:tr w:rsidR="00BA399B" w:rsidRPr="00BA399B" w14:paraId="2DCDD89F" w14:textId="77777777" w:rsidTr="00BA399B">
        <w:tc>
          <w:tcPr>
            <w:tcW w:w="1696" w:type="dxa"/>
            <w:shd w:val="clear" w:color="auto" w:fill="C2D69B"/>
          </w:tcPr>
          <w:p w14:paraId="2829A60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8</w:t>
            </w:r>
          </w:p>
        </w:tc>
        <w:tc>
          <w:tcPr>
            <w:tcW w:w="8647" w:type="dxa"/>
            <w:shd w:val="clear" w:color="auto" w:fill="FFFFFF"/>
          </w:tcPr>
          <w:p w14:paraId="60D2278A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bCs/>
                <w:iCs/>
                <w:snapToGrid w:val="0"/>
              </w:rPr>
              <w:t>Военно-спортивная игра «Защита», 7-10 кл.</w:t>
            </w:r>
          </w:p>
        </w:tc>
        <w:tc>
          <w:tcPr>
            <w:tcW w:w="2551" w:type="dxa"/>
            <w:shd w:val="clear" w:color="auto" w:fill="FFFFFF"/>
          </w:tcPr>
          <w:p w14:paraId="7943B54B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highlight w:val="yellow"/>
              </w:rPr>
            </w:pPr>
          </w:p>
        </w:tc>
        <w:tc>
          <w:tcPr>
            <w:tcW w:w="2551" w:type="dxa"/>
            <w:shd w:val="clear" w:color="auto" w:fill="FFFFFF"/>
          </w:tcPr>
          <w:p w14:paraId="358EE81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</w:t>
            </w:r>
          </w:p>
          <w:p w14:paraId="466BBA1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highlight w:val="yellow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Бобровский Н.П.</w:t>
            </w:r>
          </w:p>
        </w:tc>
      </w:tr>
      <w:tr w:rsidR="00BA399B" w:rsidRPr="00BA399B" w14:paraId="03D769D0" w14:textId="77777777" w:rsidTr="00BA399B">
        <w:tc>
          <w:tcPr>
            <w:tcW w:w="1696" w:type="dxa"/>
            <w:shd w:val="clear" w:color="auto" w:fill="FFFFFF"/>
          </w:tcPr>
          <w:p w14:paraId="4CFC1950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13</w:t>
            </w:r>
          </w:p>
        </w:tc>
        <w:tc>
          <w:tcPr>
            <w:tcW w:w="8647" w:type="dxa"/>
            <w:shd w:val="clear" w:color="auto" w:fill="FFFFFF"/>
          </w:tcPr>
          <w:p w14:paraId="7E63EBD3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Церемония награждения по итогам учебного года</w:t>
            </w:r>
          </w:p>
        </w:tc>
        <w:tc>
          <w:tcPr>
            <w:tcW w:w="2551" w:type="dxa"/>
            <w:shd w:val="clear" w:color="auto" w:fill="FFFFFF"/>
          </w:tcPr>
          <w:p w14:paraId="5A5AEEB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</w:tcPr>
          <w:p w14:paraId="6D84E66D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Арбузова А.В.,</w:t>
            </w:r>
          </w:p>
          <w:p w14:paraId="1E88DEC8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Шуленина Т.П.</w:t>
            </w:r>
          </w:p>
        </w:tc>
      </w:tr>
      <w:tr w:rsidR="00BA399B" w:rsidRPr="00BA399B" w14:paraId="33292E94" w14:textId="77777777" w:rsidTr="00BA399B">
        <w:tc>
          <w:tcPr>
            <w:tcW w:w="1696" w:type="dxa"/>
            <w:shd w:val="clear" w:color="auto" w:fill="FFFFFF"/>
          </w:tcPr>
          <w:p w14:paraId="7A030B27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3 неделя</w:t>
            </w:r>
          </w:p>
        </w:tc>
        <w:tc>
          <w:tcPr>
            <w:tcW w:w="8647" w:type="dxa"/>
            <w:shd w:val="clear" w:color="auto" w:fill="FFFFFF"/>
          </w:tcPr>
          <w:p w14:paraId="61CFD904" w14:textId="77777777" w:rsidR="00BA399B" w:rsidRPr="00BA399B" w:rsidRDefault="00BA399B" w:rsidP="00BA39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Городской выпускной вечер</w:t>
            </w:r>
          </w:p>
        </w:tc>
        <w:tc>
          <w:tcPr>
            <w:tcW w:w="2551" w:type="dxa"/>
            <w:shd w:val="clear" w:color="auto" w:fill="FFFFFF"/>
          </w:tcPr>
          <w:p w14:paraId="7DC56669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</w:p>
        </w:tc>
        <w:tc>
          <w:tcPr>
            <w:tcW w:w="2551" w:type="dxa"/>
            <w:shd w:val="clear" w:color="auto" w:fill="FFFFFF"/>
          </w:tcPr>
          <w:p w14:paraId="18F6C2EF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Аксенова Е.Н.,</w:t>
            </w:r>
          </w:p>
          <w:p w14:paraId="4DA0F6CE" w14:textId="77777777" w:rsidR="00BA399B" w:rsidRPr="00BA399B" w:rsidRDefault="00BA399B" w:rsidP="00BA3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80808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Шуленина Т.П.</w:t>
            </w:r>
          </w:p>
        </w:tc>
      </w:tr>
    </w:tbl>
    <w:p w14:paraId="4DECB344" w14:textId="77777777" w:rsidR="00BA399B" w:rsidRPr="00BA399B" w:rsidRDefault="00BA399B" w:rsidP="00BA399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CA606D5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Сопровождение конкурсных мероприятий для обучающихся регионального и всероссийского уровней</w:t>
      </w:r>
    </w:p>
    <w:p w14:paraId="5860C5A9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484"/>
        <w:gridCol w:w="2268"/>
        <w:gridCol w:w="2105"/>
      </w:tblGrid>
      <w:tr w:rsidR="00BA399B" w:rsidRPr="00BA399B" w14:paraId="76EB58BB" w14:textId="77777777" w:rsidTr="00DC3A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CBA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5E51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406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E71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A399B" w:rsidRPr="00BA399B" w14:paraId="7DDE2145" w14:textId="77777777" w:rsidTr="00DC3A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AC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7D4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Конкурсный отбор на присуждение премии Законодательной Думы Томской области, АТО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156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 ноября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1FD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660205D9" w14:textId="77777777" w:rsidTr="00DC3A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91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489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</w:rPr>
              <w:t>Региональный и заключительный этапы Всероссийской олимпиады школьников, ТОИПКРО/РЦРО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0ED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Январь – апрель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FD1" w14:textId="77777777" w:rsidR="00BA399B" w:rsidRPr="00BA399B" w:rsidRDefault="00BA399B" w:rsidP="00BA399B">
            <w:pPr>
              <w:spacing w:after="0" w:line="240" w:lineRule="auto"/>
              <w:jc w:val="center"/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52574A5F" w14:textId="77777777" w:rsidTr="00DC3A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364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FC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</w:rPr>
              <w:t>Конкурсный отбор на присвоение звания «Юный Лауреат премии Мэра города», АГОС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5D73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20 марта - 20 апреля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B8B" w14:textId="77777777" w:rsidR="00BA399B" w:rsidRPr="00BA399B" w:rsidRDefault="00BA399B" w:rsidP="00BA399B">
            <w:pPr>
              <w:spacing w:after="0" w:line="240" w:lineRule="auto"/>
              <w:jc w:val="center"/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5366C962" w14:textId="77777777" w:rsidTr="00DC3A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076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2C5F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Конкурсный отбор на присуждение премии Томской области в сфере образования, ТОИПКРО/РЦРО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1A2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DFC" w14:textId="77777777" w:rsidR="00BA399B" w:rsidRPr="00BA399B" w:rsidRDefault="00BA399B" w:rsidP="00BA399B">
            <w:pPr>
              <w:spacing w:after="0" w:line="240" w:lineRule="auto"/>
              <w:jc w:val="center"/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1DD06F58" w14:textId="77777777" w:rsidTr="00DC3A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907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5</w:t>
            </w:r>
          </w:p>
        </w:tc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33B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Конкурсные отборы на профильные смены-интенсивы в рамках деятельности Томского регионального центра выявления и поддержки одарённых детей, РЦРО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FBA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В течение </w:t>
            </w:r>
          </w:p>
          <w:p w14:paraId="600FC148" w14:textId="77777777" w:rsidR="00BA399B" w:rsidRPr="00BA399B" w:rsidRDefault="00BA399B" w:rsidP="00BA399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6F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  <w:p w14:paraId="02BCBDF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4C48CD" w14:textId="77777777" w:rsidR="00BA399B" w:rsidRPr="00BA399B" w:rsidRDefault="00BA399B" w:rsidP="00BA39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6991DC67" w14:textId="77777777" w:rsidR="00BA399B" w:rsidRPr="00BA399B" w:rsidRDefault="00BA399B" w:rsidP="00BA39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Осуществление контроля и предоставление плановых отчётов в течение года</w:t>
      </w:r>
    </w:p>
    <w:p w14:paraId="1BC145E5" w14:textId="77777777" w:rsidR="00BA399B" w:rsidRPr="00BA399B" w:rsidRDefault="00BA399B" w:rsidP="00BA39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54"/>
        <w:gridCol w:w="3404"/>
        <w:gridCol w:w="1986"/>
        <w:gridCol w:w="2269"/>
        <w:gridCol w:w="2690"/>
      </w:tblGrid>
      <w:tr w:rsidR="00BA399B" w:rsidRPr="00BA399B" w14:paraId="6C26EB6B" w14:textId="77777777" w:rsidTr="00BA399B"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A319F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В ТЕЧЕНИЕ ГОДА</w:t>
            </w:r>
          </w:p>
        </w:tc>
      </w:tr>
      <w:tr w:rsidR="00BA399B" w:rsidRPr="00BA399B" w14:paraId="66507894" w14:textId="77777777" w:rsidTr="00DC3A8E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62E8" w14:textId="77777777" w:rsidR="00BA399B" w:rsidRPr="00BA399B" w:rsidRDefault="00BA399B" w:rsidP="005E420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1BA6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Работа с обращениями граждан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6801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Оперативный контроль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C51C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97F2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 Лешкова О.Н.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FE8C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Реализация прав</w:t>
            </w:r>
          </w:p>
          <w:p w14:paraId="09D25D4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на образование</w:t>
            </w:r>
          </w:p>
        </w:tc>
      </w:tr>
      <w:tr w:rsidR="00BA399B" w:rsidRPr="00BA399B" w14:paraId="4AA1C44F" w14:textId="77777777" w:rsidTr="00DC3A8E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AA2C" w14:textId="77777777" w:rsidR="00BA399B" w:rsidRPr="00BA399B" w:rsidRDefault="00BA399B" w:rsidP="005E420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31CBE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МЗ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9F2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Ежеквартальный 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09E5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 20 числа следующего месяца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8580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 Лешкова О.Н.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5393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в АГОС</w:t>
            </w:r>
          </w:p>
        </w:tc>
      </w:tr>
      <w:tr w:rsidR="00BA399B" w:rsidRPr="00BA399B" w14:paraId="23D4DDC7" w14:textId="77777777" w:rsidTr="00DC3A8E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DACC" w14:textId="77777777" w:rsidR="00BA399B" w:rsidRPr="00BA399B" w:rsidRDefault="00BA399B" w:rsidP="005E420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A49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муниципальной программы «Развитие образования городского округа Стрежевой»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A197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Полугодовой мониторинг</w:t>
            </w:r>
          </w:p>
          <w:p w14:paraId="787EC7E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Годовой 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90B6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До 20 июля и </w:t>
            </w:r>
          </w:p>
          <w:p w14:paraId="65C6E70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до 20 февраля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8C58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71DE1C9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О.А.,     Бисерикану И.Г.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C8DB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в АГОС</w:t>
            </w:r>
          </w:p>
        </w:tc>
      </w:tr>
      <w:tr w:rsidR="00BA399B" w:rsidRPr="00BA399B" w14:paraId="6F931709" w14:textId="77777777" w:rsidTr="00DC3A8E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D55D" w14:textId="77777777" w:rsidR="00BA399B" w:rsidRPr="00BA399B" w:rsidRDefault="00BA399B" w:rsidP="005E420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21D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муниципальных программ городского округа Стрежевой (соисполнитель Управление образования)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BCE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Полугодовой мониторинг</w:t>
            </w:r>
          </w:p>
          <w:p w14:paraId="3BD1BF5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Годовой  мониторинг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48D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До 10 июля и до 10 февраля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770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Бисерикану И.Г.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A75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в АГОС</w:t>
            </w:r>
          </w:p>
        </w:tc>
      </w:tr>
    </w:tbl>
    <w:p w14:paraId="78E7B152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0CDEDC0E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Контроль исполнения законодательства, качества образовательных услуг и результатов в сфере образования</w:t>
      </w:r>
    </w:p>
    <w:tbl>
      <w:tblPr>
        <w:tblW w:w="154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093"/>
        <w:gridCol w:w="6"/>
        <w:gridCol w:w="2691"/>
        <w:gridCol w:w="1277"/>
        <w:gridCol w:w="1986"/>
        <w:gridCol w:w="1989"/>
      </w:tblGrid>
      <w:tr w:rsidR="00BA399B" w:rsidRPr="00BA399B" w14:paraId="43E359F9" w14:textId="77777777" w:rsidTr="00BA399B">
        <w:trPr>
          <w:trHeight w:val="79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ACCE2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Куда</w:t>
            </w:r>
          </w:p>
          <w:p w14:paraId="6C6D18B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 xml:space="preserve"> выносится вопрос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AE673" w14:textId="77777777" w:rsidR="00BA399B" w:rsidRPr="00BA399B" w:rsidRDefault="00BA399B" w:rsidP="00BA399B">
            <w:pPr>
              <w:tabs>
                <w:tab w:val="left" w:pos="446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A4790E3" w14:textId="77777777" w:rsidR="00BA399B" w:rsidRPr="00BA399B" w:rsidRDefault="00BA399B" w:rsidP="00BA399B">
            <w:pPr>
              <w:tabs>
                <w:tab w:val="left" w:pos="446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Действия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E166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3FE414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A8AF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153227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D1FA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894BC1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FF7C9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05B915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BA399B" w:rsidRPr="00BA399B" w14:paraId="7A3C69DE" w14:textId="77777777" w:rsidTr="00BA399B">
        <w:trPr>
          <w:cantSplit/>
          <w:trHeight w:val="301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F751C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bCs/>
                <w:iCs/>
                <w:lang w:eastAsia="en-US"/>
              </w:rPr>
              <w:t>СЕНТЯБРЬ</w:t>
            </w:r>
          </w:p>
        </w:tc>
      </w:tr>
      <w:tr w:rsidR="00BA399B" w:rsidRPr="00BA399B" w14:paraId="57B56915" w14:textId="77777777" w:rsidTr="00DC3A8E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A6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C9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Осуществить мониторинг соответствия учебных планов СОШ требованиям БУП, ФГОС УДО, ДОУ – образовательным программам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4581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Собеседование с заместителями директоров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5CD9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 1-2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BC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  <w:p w14:paraId="01C75CC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D8DD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Информация для принятия решений   </w:t>
            </w:r>
          </w:p>
        </w:tc>
      </w:tr>
      <w:tr w:rsidR="00BA399B" w:rsidRPr="00BA399B" w14:paraId="46D980E2" w14:textId="77777777" w:rsidTr="00DC3A8E"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3074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8CC9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Оценить эффективность деятельности учреждений для оценки деятельности руководителей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CF599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оценка показателей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6D276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4D79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F1304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информация</w:t>
            </w:r>
          </w:p>
        </w:tc>
      </w:tr>
      <w:tr w:rsidR="00BA399B" w:rsidRPr="00BA399B" w14:paraId="1345C604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3565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72E9F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Осуществить контроль выполнения муниципальных заданий МОУ «СОШ» № 3, ОСОШ, СКоШ,  МДОУ « ЦРР № 5 «Золотой ключик», МДОУ «ДС  № 9 «Журавушка», МОУДО «ЦДОД»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55D0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CF46A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56E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1327D84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7AA1C98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D2BCB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</w:t>
            </w:r>
          </w:p>
        </w:tc>
      </w:tr>
      <w:tr w:rsidR="00BA399B" w:rsidRPr="00BA399B" w14:paraId="4B290142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CA54ED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ОКТЯБРЬ</w:t>
            </w:r>
          </w:p>
        </w:tc>
      </w:tr>
      <w:tr w:rsidR="00BA399B" w:rsidRPr="00BA399B" w14:paraId="14B3BFFB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FD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7E87A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организации в ОУ регионального мониторинга качества образования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E83F0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84C1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767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О.Н,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C1C3B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Достоверная оценка качества знаний</w:t>
            </w:r>
          </w:p>
        </w:tc>
      </w:tr>
      <w:tr w:rsidR="00BA399B" w:rsidRPr="00BA399B" w14:paraId="4208D137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AAA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3B9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Индивидуальных учебных планов обучающихся с ОВЗ в 5 классах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BEAF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Посещение ООУ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2D9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066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Серебренникова О.В.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07B1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BA399B">
              <w:rPr>
                <w:rFonts w:ascii="Times New Roman" w:hAnsi="Times New Roman"/>
              </w:rPr>
              <w:t>Аналитическая справка, приказ</w:t>
            </w:r>
          </w:p>
        </w:tc>
      </w:tr>
      <w:tr w:rsidR="00BA399B" w:rsidRPr="00BA399B" w14:paraId="4A977EA8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027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Сайт УО</w:t>
            </w:r>
          </w:p>
          <w:p w14:paraId="5D1FA1F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58D26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муниципальных заданий за 9 месяцев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4AD6C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DA7B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7895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680BE77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2BBBAC2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370B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за 9 мес.</w:t>
            </w:r>
          </w:p>
        </w:tc>
      </w:tr>
      <w:tr w:rsidR="00BA399B" w:rsidRPr="00BA399B" w14:paraId="1FDB5CB4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CED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1553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Контроль информационного наполнения сайтов ООУ по итогам проведения школьного этапа Всероссийской олимпиады школьников (ШЭ ВСОШ)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CC2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Мониторинг сайтов ООУ на наличие протоколов по предметным олимпиадам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993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295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2F0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Выявлено наличие</w:t>
            </w:r>
          </w:p>
          <w:p w14:paraId="5C64BE0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протоколов</w:t>
            </w:r>
          </w:p>
        </w:tc>
      </w:tr>
      <w:tr w:rsidR="00BA399B" w:rsidRPr="00BA399B" w14:paraId="70F36B1E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1B6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89E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  <w:i/>
              </w:rPr>
              <w:t>Контроль заполнения ИС «Паспорт школы» по итогам проведения школьного этапа Всероссийской олимпиады школьников  (ШЭ ВСОШ)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097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  <w:i/>
              </w:rPr>
              <w:t xml:space="preserve">Мониторинг заполнения ООУ ИС «Паспорт школы»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CEE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  <w:i/>
              </w:rPr>
              <w:t>Сентябрь-октябрь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685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  <w:i/>
              </w:rPr>
              <w:t>Арбузова А.В.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4F6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399B">
              <w:rPr>
                <w:rFonts w:ascii="Times New Roman" w:hAnsi="Times New Roman"/>
                <w:i/>
              </w:rPr>
              <w:t>Выявлено наличие достоверных данных</w:t>
            </w:r>
          </w:p>
        </w:tc>
      </w:tr>
      <w:tr w:rsidR="00BA399B" w:rsidRPr="00BA399B" w14:paraId="729717AC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5C2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9208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 переоформления лицензий в МДОУ№ 7,8,9, (дополнительное образование детей и взрослых)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C00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CA6B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3-4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5088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536E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наличие лицензий</w:t>
            </w:r>
          </w:p>
        </w:tc>
      </w:tr>
      <w:tr w:rsidR="00BA399B" w:rsidRPr="00BA399B" w14:paraId="66573907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29741BB2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НОЯБРЬ</w:t>
            </w:r>
          </w:p>
        </w:tc>
      </w:tr>
      <w:tr w:rsidR="00BA399B" w:rsidRPr="00BA399B" w14:paraId="30B86836" w14:textId="77777777" w:rsidTr="00DC3A8E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8A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DB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Контроль исполнения рекомендаций по Дням управления образования в МДОУ « ДС № 1 «Солнышко»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21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Повторная проверка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3C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8F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А.А., специалисты отделов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727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Аналитическая справка, приказ</w:t>
            </w:r>
          </w:p>
        </w:tc>
      </w:tr>
      <w:tr w:rsidR="00BA399B" w:rsidRPr="00BA399B" w14:paraId="400FEB62" w14:textId="77777777" w:rsidTr="00DC3A8E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FA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47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Контроль исполнения рекомендаций по Дням управления образования в МОУ «СОШ №3»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DFA9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Повторная проверка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3B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DE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36D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Аналитическая справка, приказ</w:t>
            </w:r>
          </w:p>
        </w:tc>
      </w:tr>
      <w:tr w:rsidR="00BA399B" w:rsidRPr="00BA399B" w14:paraId="6B287798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C5DFD3" w14:textId="77777777" w:rsidR="00BA399B" w:rsidRPr="00BA399B" w:rsidRDefault="00BA399B" w:rsidP="00BA399B">
            <w:pPr>
              <w:keepNext/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ДЕКАБРЬ</w:t>
            </w:r>
          </w:p>
        </w:tc>
      </w:tr>
      <w:tr w:rsidR="00BA399B" w:rsidRPr="00BA399B" w14:paraId="2ECB917D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E92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E06A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Оценить эффективность деятельности учреждений для оценки деятельности руководителей ОУ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18A4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оценка показателей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1E72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D9E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14:paraId="249E1E4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B968D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информация</w:t>
            </w:r>
          </w:p>
        </w:tc>
      </w:tr>
      <w:tr w:rsidR="00BA399B" w:rsidRPr="00BA399B" w14:paraId="1739AA8B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4253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2C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Проверка выполнения муниципального задания на оказание муниципальных услуг МОУ «СОШ № 2»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B0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Плановая проверка, выездная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70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C6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D07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справка, приказ</w:t>
            </w:r>
          </w:p>
        </w:tc>
      </w:tr>
      <w:tr w:rsidR="00BA399B" w:rsidRPr="00BA399B" w14:paraId="0E2DCC8C" w14:textId="77777777" w:rsidTr="00DC3A8E">
        <w:trPr>
          <w:trHeight w:val="517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59D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40BB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Осуществить контроль выполнения муниципальных заданий  МОУ СОШ № 2, 5,6,  МДОУ «ДС № 3 «Петушок», МДОУ «ДС № 6 «Колобок», МОУДО «ДЭБЦ»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2273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Камеральные проверки</w:t>
            </w:r>
          </w:p>
          <w:p w14:paraId="72F6A07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63C3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  <w:p w14:paraId="24F0B4C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3924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3E1E934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3605694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3C79F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</w:t>
            </w:r>
          </w:p>
        </w:tc>
      </w:tr>
      <w:tr w:rsidR="00BA399B" w:rsidRPr="00BA399B" w14:paraId="426BE941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C9AA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ДОО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381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за исполнением ФЗ от 24.06.1999 № 120-ФЗ в рамках областного мониторинга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12F6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8D7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Декабрь-январь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869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1478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Отчёт в ДОО ТО</w:t>
            </w:r>
          </w:p>
        </w:tc>
      </w:tr>
      <w:tr w:rsidR="00BA399B" w:rsidRPr="00BA399B" w14:paraId="105AF770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3C27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805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A399B">
              <w:rPr>
                <w:rFonts w:ascii="Times New Roman" w:hAnsi="Times New Roman"/>
                <w:i/>
              </w:rPr>
              <w:t>Контроль заполнения ИС «Паспорт школы» по итогам проведения муниципального этапа Всероссийской олимпиады школьников  (МЭ ВСОШ)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006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A399B">
              <w:rPr>
                <w:rFonts w:ascii="Times New Roman" w:hAnsi="Times New Roman"/>
                <w:i/>
              </w:rPr>
              <w:t xml:space="preserve">Мониторинг заполнения ООУ ИС «Паспорт школы»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C92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A399B">
              <w:rPr>
                <w:rFonts w:ascii="Times New Roman" w:hAnsi="Times New Roman"/>
                <w:i/>
              </w:rPr>
              <w:t>2-3 неделя декабря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D7D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A399B">
              <w:rPr>
                <w:rFonts w:ascii="Times New Roman" w:hAnsi="Times New Roman"/>
                <w:i/>
              </w:rPr>
              <w:t>Арбузова А.В.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5A88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A399B">
              <w:rPr>
                <w:rFonts w:ascii="Times New Roman" w:hAnsi="Times New Roman"/>
                <w:i/>
              </w:rPr>
              <w:t>Выявлено наличие достоверных данных</w:t>
            </w:r>
          </w:p>
        </w:tc>
      </w:tr>
      <w:tr w:rsidR="00BA399B" w:rsidRPr="00BA399B" w14:paraId="20CC7757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D34A0C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ЯНВАРЬ - ФЕВРАЛЬ</w:t>
            </w:r>
          </w:p>
        </w:tc>
      </w:tr>
      <w:tr w:rsidR="00BA399B" w:rsidRPr="00BA399B" w14:paraId="3EFA18A6" w14:textId="77777777" w:rsidTr="00DC3A8E">
        <w:trPr>
          <w:trHeight w:val="186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1B4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Сайт УО</w:t>
            </w:r>
          </w:p>
          <w:p w14:paraId="4823128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  <w:p w14:paraId="048A3EF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EBB4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муниципальных заданий за 2020 год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4B24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7E27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  <w:p w14:paraId="74781AE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января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C7BF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О.Н.,</w:t>
            </w:r>
          </w:p>
          <w:p w14:paraId="7A1D66C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</w:t>
            </w:r>
          </w:p>
          <w:p w14:paraId="54FC161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Аксенова Е.Н.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93744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за год</w:t>
            </w:r>
          </w:p>
        </w:tc>
      </w:tr>
      <w:tr w:rsidR="00BA399B" w:rsidRPr="00BA399B" w14:paraId="04D16F4B" w14:textId="77777777" w:rsidTr="00DC3A8E">
        <w:trPr>
          <w:trHeight w:val="578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763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002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Оценить соответствие качества муниципальных услуг стандартам качества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8D30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Контрольные мероприятия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4494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BCFD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14:paraId="35A0EA3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5C63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Акты, аналитическая справка</w:t>
            </w:r>
          </w:p>
        </w:tc>
      </w:tr>
      <w:tr w:rsidR="00BA399B" w:rsidRPr="00BA399B" w14:paraId="14F01D52" w14:textId="77777777" w:rsidTr="00DC3A8E">
        <w:trPr>
          <w:trHeight w:val="578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3EE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5EA2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Оценить соответствие качества образовательных услуг запросам и ожиданиям родителей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4D547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Опросы потребителей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6C8F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903E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14:paraId="58B769A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9A2B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Акты, аналитическая справка</w:t>
            </w:r>
          </w:p>
        </w:tc>
      </w:tr>
      <w:tr w:rsidR="00BA399B" w:rsidRPr="00BA399B" w14:paraId="00DF796F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A18105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</w:tr>
      <w:tr w:rsidR="00BA399B" w:rsidRPr="00BA399B" w14:paraId="1128E46D" w14:textId="77777777" w:rsidTr="00DC3A8E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37EC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Педсовет ОУ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0CBC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Проведение Дней Управления образования в МДОУ «ДС № 12 «Семицветик». Контроль выполнения муниципального задания.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D6FE3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Комплексная проверка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22B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 неделя</w:t>
            </w:r>
          </w:p>
          <w:p w14:paraId="2B91C83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B307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Иванова А.А., специалисты 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E0A96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справка, приказ</w:t>
            </w:r>
          </w:p>
        </w:tc>
      </w:tr>
      <w:tr w:rsidR="00BA399B" w:rsidRPr="00BA399B" w14:paraId="1A2E2CC2" w14:textId="77777777" w:rsidTr="00DC3A8E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B75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DABF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выполнения муниципальных заданий в соответствии с планом на 2021 год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92CD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8BE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F70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C1A1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</w:t>
            </w:r>
          </w:p>
        </w:tc>
      </w:tr>
      <w:tr w:rsidR="00BA399B" w:rsidRPr="00BA399B" w14:paraId="02092140" w14:textId="77777777" w:rsidTr="00DC3A8E"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DE46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0E6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организации в ОУ мониторинга качества образования</w:t>
            </w:r>
          </w:p>
          <w:p w14:paraId="2311542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120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D46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 графику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7E9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D35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Достоверная оценка качества знаний</w:t>
            </w:r>
          </w:p>
        </w:tc>
      </w:tr>
      <w:tr w:rsidR="00BA399B" w:rsidRPr="00BA399B" w14:paraId="3569ABE5" w14:textId="77777777" w:rsidTr="00BA399B">
        <w:trPr>
          <w:trHeight w:val="230"/>
        </w:trPr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4D3EA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lastRenderedPageBreak/>
              <w:t>АПРЕЛЬ</w:t>
            </w:r>
          </w:p>
        </w:tc>
      </w:tr>
      <w:tr w:rsidR="00BA399B" w:rsidRPr="00BA399B" w14:paraId="48295572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3A2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78200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Контроль деятельности школьных, дошкольных  ПП-консилиумов по выполнению рекомендаций ТПМПК по организации обучения детей с ОВЗ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2E45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E82C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BA88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DA254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справка, приказ</w:t>
            </w:r>
          </w:p>
        </w:tc>
      </w:tr>
      <w:tr w:rsidR="00BA399B" w:rsidRPr="00BA399B" w14:paraId="210BC5E6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C396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5523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Психолого-педагогический мониторинг психофизиологического и психоэмоционального состояний, социального самочувствия, адаптированности к условиям обучения и т.п. обучающихся, воспитанников, в частности – с особыми образовательными потребностями.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257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028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973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EC09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справка</w:t>
            </w:r>
          </w:p>
        </w:tc>
      </w:tr>
      <w:tr w:rsidR="00BA399B" w:rsidRPr="00BA399B" w14:paraId="57AC0725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DDF9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8D00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Мониторинг эффективности, оказываемой организациями психолого-педагогической, медицинско-социальной помощи несовершеннолетним, испытывающих трудности в освоении основных общеобразовательных программ, развитие социальной адаптации.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EFE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100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51A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Плотникова Е.В.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363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справка</w:t>
            </w:r>
          </w:p>
        </w:tc>
      </w:tr>
      <w:tr w:rsidR="00BA399B" w:rsidRPr="00BA399B" w14:paraId="4049503C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E98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Сайт УО</w:t>
            </w:r>
          </w:p>
          <w:p w14:paraId="3AFE177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7233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муниципальных заданий за 3 месяца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FFAC3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3BA4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C21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B7160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за 3 мес.</w:t>
            </w:r>
          </w:p>
        </w:tc>
      </w:tr>
      <w:tr w:rsidR="00BA399B" w:rsidRPr="00BA399B" w14:paraId="7742850B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97D7E6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МАЙ</w:t>
            </w:r>
          </w:p>
        </w:tc>
      </w:tr>
      <w:tr w:rsidR="00BA399B" w:rsidRPr="00BA399B" w14:paraId="40E1BB60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6E5D1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4F48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Мониторинг динамики развития детей с ОВЗ и инвалидностью, получающих коррекционно – развивающую помощь в образовательных организациях муниципалитета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D3427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анализ информации, оценка показателей, подготовка отчётов.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A272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2C6EE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Гончарова Н.А.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6784B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Аналитический и статистический отчёты. </w:t>
            </w:r>
          </w:p>
        </w:tc>
      </w:tr>
      <w:tr w:rsidR="00BA399B" w:rsidRPr="00BA399B" w14:paraId="19D01938" w14:textId="77777777" w:rsidTr="00BA399B"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DE1B75" w14:textId="77777777" w:rsidR="00BA399B" w:rsidRPr="00BA399B" w:rsidRDefault="00BA399B" w:rsidP="00BA399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ИЮНЬ</w:t>
            </w:r>
          </w:p>
        </w:tc>
      </w:tr>
      <w:tr w:rsidR="00BA399B" w:rsidRPr="00BA399B" w14:paraId="7E5DE1BC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3848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0122D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организации работы летних оздоровительных лагерей, трудовых бригад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6110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Оперативные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81AB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Июнь-июль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61B9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Яхина К.Н.</w:t>
            </w:r>
          </w:p>
          <w:p w14:paraId="4BDDA81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6E077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справка, приказ</w:t>
            </w:r>
          </w:p>
        </w:tc>
      </w:tr>
      <w:tr w:rsidR="00BA399B" w:rsidRPr="00BA399B" w14:paraId="692EADC8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E573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46C3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организации государственной итоговой аттестации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8EC3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Оперативные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B29F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Май-июль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69C3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Лешкова О.Н.</w:t>
            </w:r>
          </w:p>
          <w:p w14:paraId="33C4950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5CEE4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Соблюдение порядков</w:t>
            </w:r>
          </w:p>
        </w:tc>
      </w:tr>
      <w:tr w:rsidR="00BA399B" w:rsidRPr="00BA399B" w14:paraId="5CB8B86F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142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1B7A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Оценить эффективность деятельности учреждений для оценки деятельности руководителей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E6F7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оценка показателей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7B35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3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84C3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Специалисты </w:t>
            </w:r>
          </w:p>
          <w:p w14:paraId="52A1205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отделов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95B3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Аналитическая информация</w:t>
            </w:r>
          </w:p>
        </w:tc>
      </w:tr>
      <w:tr w:rsidR="00BA399B" w:rsidRPr="00BA399B" w14:paraId="0C63CC81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744F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C97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выполнения муниципальных заданий в соответствии с планом на 2021 г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716F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Камеральные проверки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8176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4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6D45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DB69F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</w:t>
            </w:r>
          </w:p>
        </w:tc>
      </w:tr>
      <w:tr w:rsidR="00BA399B" w:rsidRPr="00BA399B" w14:paraId="2C5159A3" w14:textId="77777777" w:rsidTr="00DC3A8E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2310" w14:textId="77777777" w:rsidR="00BA399B" w:rsidRPr="00BA399B" w:rsidRDefault="00BA399B" w:rsidP="00BA399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ДОО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117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за исполнением ФЗ от 24.06.1999 № 120-ФЗ в рамках областного мониторинга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2481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 и анализ 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575B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Май-июнь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2175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65C57" w14:textId="77777777" w:rsidR="00BA399B" w:rsidRPr="00BA399B" w:rsidRDefault="00BA399B" w:rsidP="00BA399B">
            <w:pPr>
              <w:numPr>
                <w:ilvl w:val="12"/>
                <w:numId w:val="0"/>
              </w:num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Отчёт в ДОО ТО</w:t>
            </w:r>
          </w:p>
        </w:tc>
      </w:tr>
      <w:tr w:rsidR="00BA399B" w:rsidRPr="00BA399B" w14:paraId="3EC95883" w14:textId="77777777" w:rsidTr="00BA399B">
        <w:trPr>
          <w:cantSplit/>
        </w:trPr>
        <w:tc>
          <w:tcPr>
            <w:tcW w:w="15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E8887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8DB3E2"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ИЮЛЬ</w:t>
            </w:r>
          </w:p>
        </w:tc>
      </w:tr>
      <w:tr w:rsidR="00BA399B" w:rsidRPr="00BA399B" w14:paraId="73D41B9A" w14:textId="77777777" w:rsidTr="00DC3A8E"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746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Сайт УО</w:t>
            </w:r>
          </w:p>
          <w:p w14:paraId="625F72F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АГОС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9C4D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Контроль исполнения муниципальных заданий за 6 месяцев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07F63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Оценка показателей, подготовка отчетов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3BD4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1 неделя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3216A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ИАО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AE87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Отчеты за 6 мес.</w:t>
            </w:r>
          </w:p>
        </w:tc>
      </w:tr>
    </w:tbl>
    <w:p w14:paraId="2B33DA02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2C867CA2" w14:textId="77777777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4FB8BE88" w14:textId="77777777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4D66B0A5" w14:textId="77777777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79AF68B8" w14:textId="77777777" w:rsid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7F3F4A53" w14:textId="5DD97020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lastRenderedPageBreak/>
        <w:t xml:space="preserve">Информационное обеспечение 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2"/>
        <w:gridCol w:w="2127"/>
        <w:gridCol w:w="33"/>
        <w:gridCol w:w="2518"/>
      </w:tblGrid>
      <w:tr w:rsidR="00BA399B" w:rsidRPr="00BA399B" w14:paraId="2254D8FD" w14:textId="77777777" w:rsidTr="00BA399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135CE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BA399B">
              <w:rPr>
                <w:rFonts w:ascii="Times New Roman" w:hAnsi="Times New Roman"/>
                <w:b/>
                <w:color w:val="808080"/>
              </w:rPr>
              <w:t>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08C80" w14:textId="77777777" w:rsidR="00BA399B" w:rsidRPr="00BA399B" w:rsidRDefault="00BA399B" w:rsidP="00BA39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Содержание</w:t>
            </w:r>
          </w:p>
          <w:p w14:paraId="287AB7E9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E1BF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 xml:space="preserve">Уровень </w:t>
            </w:r>
          </w:p>
          <w:p w14:paraId="77B3C70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рассмотрения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6E10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A399B" w:rsidRPr="00BA399B" w14:paraId="41C2530A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521E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A399B" w:rsidRPr="00BA399B" w14:paraId="663AE8B5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258" w14:textId="77777777" w:rsidR="00BA399B" w:rsidRPr="00BA399B" w:rsidRDefault="00BA399B" w:rsidP="005E4204">
            <w:pPr>
              <w:numPr>
                <w:ilvl w:val="0"/>
                <w:numId w:val="26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06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комплектовании ДОУ детьми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82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B0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5FB3B36C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9AF" w14:textId="77777777" w:rsidR="00BA399B" w:rsidRPr="00BA399B" w:rsidRDefault="00BA399B" w:rsidP="005E4204">
            <w:pPr>
              <w:numPr>
                <w:ilvl w:val="0"/>
                <w:numId w:val="26"/>
              </w:num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7EC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об учреждениях, реализующих программы общего образования (Статотчет ФСН ОО-1)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19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ИАО, ДОО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93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16391559" w14:textId="77777777" w:rsidTr="00DC3A8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91A" w14:textId="77777777" w:rsidR="00BA399B" w:rsidRPr="00BA399B" w:rsidRDefault="00BA399B" w:rsidP="005E42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F62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Формирование банка данных о детях с ОВЗ </w:t>
            </w:r>
            <w:r w:rsidRPr="00BA399B">
              <w:rPr>
                <w:rFonts w:ascii="Times New Roman" w:hAnsi="Times New Roman"/>
                <w:bCs/>
                <w:iCs/>
              </w:rPr>
              <w:t xml:space="preserve"> и детей-инвалидов</w:t>
            </w:r>
            <w:r w:rsidRPr="00BA399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A4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B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  <w:p w14:paraId="4639107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161DF849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F4BDB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BA399B" w:rsidRPr="00BA399B" w14:paraId="1E7AED42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8DA" w14:textId="77777777" w:rsidR="00BA399B" w:rsidRPr="00BA399B" w:rsidRDefault="00BA399B" w:rsidP="005E420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CBD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Информация об итогах операции «Занятость»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BA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КДНиЗП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72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Байгулова О.М</w:t>
            </w:r>
          </w:p>
        </w:tc>
      </w:tr>
      <w:tr w:rsidR="00BA399B" w:rsidRPr="00BA399B" w14:paraId="21F5BC60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3E6" w14:textId="77777777" w:rsidR="00BA399B" w:rsidRPr="00BA399B" w:rsidRDefault="00BA399B" w:rsidP="005E420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DD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Сведения об устройстве выпускников 9, 11 классов ОУ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2E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73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06368514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617" w14:textId="77777777" w:rsidR="00BA399B" w:rsidRPr="00BA399B" w:rsidRDefault="00BA399B" w:rsidP="005E420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AAD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Сводная информация по учету детей 6л 6 мес. – 18 лет, подлежащих обучению в ОУ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57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7F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1C1BE035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14E6" w14:textId="77777777" w:rsidR="00BA399B" w:rsidRPr="00BA399B" w:rsidRDefault="00BA399B" w:rsidP="005E420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A41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</w:rPr>
              <w:t>Мониторинг реализации курса ОРКСЭ в образовательных организациях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C1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5C9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6B7D659C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1DC1" w14:textId="77777777" w:rsidR="00BA399B" w:rsidRPr="00BA399B" w:rsidRDefault="00BA399B" w:rsidP="005E420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4C03606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</w:rPr>
              <w:t>Об итогах проведения родительских собраний и выборе родителями учащихся 4-х классов общеобразовательных учреждений одного из модулей курса «Основы религиозных культур и светской этики».</w:t>
            </w:r>
          </w:p>
        </w:tc>
        <w:tc>
          <w:tcPr>
            <w:tcW w:w="2160" w:type="dxa"/>
            <w:gridSpan w:val="2"/>
            <w:vAlign w:val="center"/>
          </w:tcPr>
          <w:p w14:paraId="38967A2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0EF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3C0B9A58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FF4F4" w14:textId="77777777" w:rsidR="00BA399B" w:rsidRPr="00BA399B" w:rsidRDefault="00BA399B" w:rsidP="005E420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2D55020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13C2BD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A109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6C0D0E25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CF70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НОЯБРЬ</w:t>
            </w:r>
          </w:p>
        </w:tc>
      </w:tr>
      <w:tr w:rsidR="00BA399B" w:rsidRPr="00BA399B" w14:paraId="457715C7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C66" w14:textId="77777777" w:rsidR="00BA399B" w:rsidRPr="00BA399B" w:rsidRDefault="00BA399B" w:rsidP="005E420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1B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План мероприятий ко Дню матери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3F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АГОС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78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Аксенова Е.Н.</w:t>
            </w:r>
          </w:p>
        </w:tc>
      </w:tr>
      <w:tr w:rsidR="00BA399B" w:rsidRPr="00BA399B" w14:paraId="3F19C55F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2D5" w14:textId="77777777" w:rsidR="00BA399B" w:rsidRPr="00BA399B" w:rsidRDefault="00BA399B" w:rsidP="005E420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931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Информация о предельной наполняемости общеобразовательных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64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CB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783AA28F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C43" w14:textId="77777777" w:rsidR="00BA399B" w:rsidRPr="00BA399B" w:rsidRDefault="00BA399B" w:rsidP="005E420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14:paraId="04388C8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bCs/>
              </w:rPr>
              <w:t>Отчет об использовании дистанционного обучения в образовательном процессе школ</w:t>
            </w:r>
          </w:p>
        </w:tc>
        <w:tc>
          <w:tcPr>
            <w:tcW w:w="2160" w:type="dxa"/>
            <w:gridSpan w:val="2"/>
            <w:vAlign w:val="center"/>
          </w:tcPr>
          <w:p w14:paraId="08732CB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vAlign w:val="center"/>
          </w:tcPr>
          <w:p w14:paraId="4587725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4C594F8E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D2B" w14:textId="77777777" w:rsidR="00BA399B" w:rsidRPr="00BA399B" w:rsidRDefault="00BA399B" w:rsidP="005E420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214C6954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  <w:bCs/>
              </w:rPr>
              <w:t>О проведении открытых уроков учителей русского языка и литературы</w:t>
            </w:r>
          </w:p>
        </w:tc>
        <w:tc>
          <w:tcPr>
            <w:tcW w:w="2160" w:type="dxa"/>
            <w:gridSpan w:val="2"/>
            <w:vAlign w:val="center"/>
          </w:tcPr>
          <w:p w14:paraId="0B7174F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vAlign w:val="center"/>
          </w:tcPr>
          <w:p w14:paraId="1AA1CD9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5C9B6B95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4DE6C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BA399B" w:rsidRPr="00BA399B" w14:paraId="64823CCE" w14:textId="77777777" w:rsidTr="00DC3A8E">
        <w:trPr>
          <w:trHeight w:val="1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6AB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B6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План мероприятий патриотической направленности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41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АГОС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1F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Аксенова Е.Н.</w:t>
            </w:r>
          </w:p>
        </w:tc>
      </w:tr>
      <w:tr w:rsidR="00BA399B" w:rsidRPr="00BA399B" w14:paraId="49BA8DA2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B60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B5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Сведения о физической культуре и спорте  (Статотчет 1-ФК)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6A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УКСиМП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84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О.М.</w:t>
            </w:r>
          </w:p>
        </w:tc>
      </w:tr>
      <w:tr w:rsidR="00BA399B" w:rsidRPr="00BA399B" w14:paraId="12E28620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606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34F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Отчёт об исполнении ФЗ № 120 за 2 полугодие 2020 года.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13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A1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28760C63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B75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vAlign w:val="center"/>
          </w:tcPr>
          <w:p w14:paraId="13CFD2F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Подготовка информации для доклада Мэра на церемонию награждения Лауреатов премии Мэра </w:t>
            </w:r>
          </w:p>
          <w:p w14:paraId="26DD0EB2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г. Стрежевой.</w:t>
            </w:r>
          </w:p>
        </w:tc>
        <w:tc>
          <w:tcPr>
            <w:tcW w:w="2160" w:type="dxa"/>
            <w:gridSpan w:val="2"/>
            <w:vAlign w:val="center"/>
          </w:tcPr>
          <w:p w14:paraId="098988A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18" w:type="dxa"/>
            <w:vAlign w:val="center"/>
          </w:tcPr>
          <w:p w14:paraId="7C4C14C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Специалисты </w:t>
            </w:r>
          </w:p>
          <w:p w14:paraId="0DC70E2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отделов</w:t>
            </w:r>
          </w:p>
        </w:tc>
      </w:tr>
      <w:tr w:rsidR="00BA399B" w:rsidRPr="00BA399B" w14:paraId="59522921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A3B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6F835239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по выполнению муниципального Плана  мероприятий по реализации Концепции развития математического образования за 6 месяцев</w:t>
            </w:r>
          </w:p>
        </w:tc>
        <w:tc>
          <w:tcPr>
            <w:tcW w:w="2160" w:type="dxa"/>
            <w:gridSpan w:val="2"/>
            <w:vAlign w:val="center"/>
          </w:tcPr>
          <w:p w14:paraId="1BF637E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ОГБУ «ТОИПКРО»</w:t>
            </w:r>
          </w:p>
        </w:tc>
        <w:tc>
          <w:tcPr>
            <w:tcW w:w="2518" w:type="dxa"/>
            <w:vAlign w:val="center"/>
          </w:tcPr>
          <w:p w14:paraId="4FCBD25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76298225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DAE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7513CC1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Отчёт о реализации Концепции преподавания русского языка и литературы в Томской области</w:t>
            </w:r>
          </w:p>
        </w:tc>
        <w:tc>
          <w:tcPr>
            <w:tcW w:w="2160" w:type="dxa"/>
            <w:gridSpan w:val="2"/>
            <w:vAlign w:val="center"/>
          </w:tcPr>
          <w:p w14:paraId="138A87E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ОГБУ «ТОИПКРО»</w:t>
            </w:r>
          </w:p>
        </w:tc>
        <w:tc>
          <w:tcPr>
            <w:tcW w:w="2518" w:type="dxa"/>
            <w:vAlign w:val="center"/>
          </w:tcPr>
          <w:p w14:paraId="448D274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5FE01094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917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1B9956B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Годовой отчёт о выполнении плана мероприятий в рамках реализации ФЦП «Русский язык», 2016-2020</w:t>
            </w:r>
          </w:p>
        </w:tc>
        <w:tc>
          <w:tcPr>
            <w:tcW w:w="2160" w:type="dxa"/>
            <w:gridSpan w:val="2"/>
            <w:vAlign w:val="center"/>
          </w:tcPr>
          <w:p w14:paraId="64A1734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vAlign w:val="center"/>
          </w:tcPr>
          <w:p w14:paraId="20CFD30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125FC546" w14:textId="77777777" w:rsidTr="00DC3A8E">
        <w:trPr>
          <w:trHeight w:val="1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7D3" w14:textId="77777777" w:rsidR="00BA399B" w:rsidRPr="00BA399B" w:rsidRDefault="00BA399B" w:rsidP="005E420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vAlign w:val="center"/>
          </w:tcPr>
          <w:p w14:paraId="51782F5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руководящих и педагогических работниках, прошедших курсы повышения квалификации, переподготовку за период</w:t>
            </w:r>
          </w:p>
        </w:tc>
        <w:tc>
          <w:tcPr>
            <w:tcW w:w="2160" w:type="dxa"/>
            <w:gridSpan w:val="2"/>
            <w:vAlign w:val="center"/>
          </w:tcPr>
          <w:p w14:paraId="0ABE219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vAlign w:val="center"/>
          </w:tcPr>
          <w:p w14:paraId="3B1A40D1" w14:textId="77777777" w:rsidR="00BA399B" w:rsidRPr="00BA399B" w:rsidRDefault="00BA399B" w:rsidP="00BA399B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  <w:p w14:paraId="793571E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0167270F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1FC8C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b/>
              </w:rPr>
              <w:t>ЯНВАРЬ</w:t>
            </w:r>
          </w:p>
        </w:tc>
      </w:tr>
      <w:tr w:rsidR="00BA399B" w:rsidRPr="00BA399B" w14:paraId="3A2B0FB3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21E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78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об УДО (статотчет 1-ДО)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3A5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0A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Аксенова Е.Н., </w:t>
            </w:r>
          </w:p>
          <w:p w14:paraId="2013FF0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696C9046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84D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66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дополнительном образовании и спортивной подготовке детей (статотчет 1-ДОП)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13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Федеральная статистика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67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Аксенова Е.Н.</w:t>
            </w:r>
          </w:p>
          <w:p w14:paraId="2A71C3A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78D668B0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1C3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1A2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Контрольные цифры по контингенту СОШ  на 1 января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BB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45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420F6C68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2C9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3C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деятельности дошкольного образовательного учреждения (статотчет 85-К)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20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ОС ИО по ТО в г. Стрежевой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E4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740FC7A3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09B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77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Формирование реестра летних оздоровительных лагерей.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1C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Департамент по вопросам семьи и детей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FE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0072848B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B1E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DF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численности  детей 6л 6 мес – 8 лет, подлежащих приему в 1 классы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BD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EE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06EDD92F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410" w14:textId="77777777" w:rsidR="00BA399B" w:rsidRPr="00BA399B" w:rsidRDefault="00BA399B" w:rsidP="005E420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329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численности  детей, подлежащих обучению по образовательным программам дошкольного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00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19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Воросцова Е.С.</w:t>
            </w:r>
          </w:p>
        </w:tc>
      </w:tr>
      <w:tr w:rsidR="00BA399B" w:rsidRPr="00BA399B" w14:paraId="5239A597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19F5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BA399B" w:rsidRPr="00BA399B" w14:paraId="30AB9081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07E" w14:textId="77777777" w:rsidR="00BA399B" w:rsidRPr="00BA399B" w:rsidRDefault="00BA399B" w:rsidP="005E420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50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Информация о планируемом охвате обучающихся организованным отдыхом и занятостью в летний период года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EA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Департамент по вопросам семьи и детей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32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47BC792C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4B2" w14:textId="77777777" w:rsidR="00BA399B" w:rsidRPr="00BA399B" w:rsidRDefault="00BA399B" w:rsidP="005E4204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6B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Информация о выборе экзаменов учащимися 11 (12)-х классов школ города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37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55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116CB42F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15A2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МАРТ</w:t>
            </w:r>
          </w:p>
        </w:tc>
      </w:tr>
      <w:tr w:rsidR="00BA399B" w:rsidRPr="00BA399B" w14:paraId="6E6F91B5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806" w14:textId="77777777" w:rsidR="00BA399B" w:rsidRPr="00BA399B" w:rsidRDefault="00BA399B" w:rsidP="005E4204">
            <w:pPr>
              <w:numPr>
                <w:ilvl w:val="0"/>
                <w:numId w:val="31"/>
              </w:numPr>
              <w:tabs>
                <w:tab w:val="num" w:pos="484"/>
              </w:tabs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color w:val="808080"/>
              </w:rPr>
              <w:t>1.</w:t>
            </w:r>
          </w:p>
        </w:tc>
        <w:tc>
          <w:tcPr>
            <w:tcW w:w="9922" w:type="dxa"/>
            <w:vAlign w:val="center"/>
          </w:tcPr>
          <w:p w14:paraId="1B91237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информации в отчёт «Результаты деятельности Управления образования за 2020 год»</w:t>
            </w:r>
          </w:p>
        </w:tc>
        <w:tc>
          <w:tcPr>
            <w:tcW w:w="2160" w:type="dxa"/>
            <w:gridSpan w:val="2"/>
            <w:vAlign w:val="center"/>
          </w:tcPr>
          <w:p w14:paraId="2A09F89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18" w:type="dxa"/>
            <w:vAlign w:val="center"/>
          </w:tcPr>
          <w:p w14:paraId="5B92EF2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</w:t>
            </w:r>
          </w:p>
          <w:p w14:paraId="2EEDA8C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 отделов</w:t>
            </w:r>
          </w:p>
        </w:tc>
      </w:tr>
      <w:tr w:rsidR="00BA399B" w:rsidRPr="00BA399B" w14:paraId="4B634F86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34A" w14:textId="77777777" w:rsidR="00BA399B" w:rsidRPr="00BA399B" w:rsidRDefault="00BA399B" w:rsidP="005E4204">
            <w:pPr>
              <w:numPr>
                <w:ilvl w:val="0"/>
                <w:numId w:val="31"/>
              </w:numPr>
              <w:tabs>
                <w:tab w:val="num" w:pos="484"/>
              </w:tabs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2.</w:t>
            </w:r>
          </w:p>
        </w:tc>
        <w:tc>
          <w:tcPr>
            <w:tcW w:w="9922" w:type="dxa"/>
            <w:vAlign w:val="center"/>
          </w:tcPr>
          <w:p w14:paraId="2E91D58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  <w:bCs/>
              </w:rPr>
              <w:t>О проведении  мастер-классов учителей русского языка и литературы</w:t>
            </w:r>
          </w:p>
        </w:tc>
        <w:tc>
          <w:tcPr>
            <w:tcW w:w="2160" w:type="dxa"/>
            <w:gridSpan w:val="2"/>
            <w:vAlign w:val="center"/>
          </w:tcPr>
          <w:p w14:paraId="2BB8BE1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vAlign w:val="center"/>
          </w:tcPr>
          <w:p w14:paraId="69610E0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4B3BCE0F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E97A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АПРЕЛЬ</w:t>
            </w:r>
          </w:p>
        </w:tc>
      </w:tr>
      <w:tr w:rsidR="00BA399B" w:rsidRPr="00BA399B" w14:paraId="43C64E77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5BB" w14:textId="77777777" w:rsidR="00BA399B" w:rsidRPr="00BA399B" w:rsidRDefault="00BA399B" w:rsidP="005E420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</w:tcPr>
          <w:p w14:paraId="194BF06F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материально-технической и информационной-базе, финансово-экономической деятельности общеобразовательной организации (Статотчет ФСН ОО-2)</w:t>
            </w:r>
          </w:p>
        </w:tc>
        <w:tc>
          <w:tcPr>
            <w:tcW w:w="2160" w:type="dxa"/>
            <w:gridSpan w:val="2"/>
            <w:vAlign w:val="center"/>
          </w:tcPr>
          <w:p w14:paraId="1153A29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18" w:type="dxa"/>
            <w:vAlign w:val="center"/>
          </w:tcPr>
          <w:p w14:paraId="5090A97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Чуприна А.Н.</w:t>
            </w:r>
          </w:p>
          <w:p w14:paraId="58C2C9D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Овчаренко А.А.</w:t>
            </w:r>
          </w:p>
        </w:tc>
      </w:tr>
      <w:tr w:rsidR="00BA399B" w:rsidRPr="00BA399B" w14:paraId="439A1855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3C2" w14:textId="77777777" w:rsidR="00BA399B" w:rsidRPr="00BA399B" w:rsidRDefault="00BA399B" w:rsidP="005E420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1.</w:t>
            </w:r>
          </w:p>
        </w:tc>
        <w:tc>
          <w:tcPr>
            <w:tcW w:w="9922" w:type="dxa"/>
          </w:tcPr>
          <w:p w14:paraId="55ABBBDD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информации для доклада Мэра на заседание Думы г.о. Стрежевой</w:t>
            </w:r>
          </w:p>
        </w:tc>
        <w:tc>
          <w:tcPr>
            <w:tcW w:w="2160" w:type="dxa"/>
            <w:gridSpan w:val="2"/>
            <w:vAlign w:val="center"/>
          </w:tcPr>
          <w:p w14:paraId="3852E49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18" w:type="dxa"/>
            <w:vAlign w:val="center"/>
          </w:tcPr>
          <w:p w14:paraId="5F17CCB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Специалисты </w:t>
            </w:r>
          </w:p>
          <w:p w14:paraId="2F1494B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отделов</w:t>
            </w:r>
          </w:p>
        </w:tc>
      </w:tr>
      <w:tr w:rsidR="00BA399B" w:rsidRPr="00BA399B" w14:paraId="4AFD7A4B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548" w14:textId="77777777" w:rsidR="00BA399B" w:rsidRPr="00BA399B" w:rsidRDefault="00BA399B" w:rsidP="005E420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color w:val="808080"/>
              </w:rPr>
              <w:t>2.</w:t>
            </w:r>
          </w:p>
        </w:tc>
        <w:tc>
          <w:tcPr>
            <w:tcW w:w="9922" w:type="dxa"/>
          </w:tcPr>
          <w:p w14:paraId="7E028AC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информации для доклада Мэра на Церемонию награждения Юных Лауреатов премии Мэра города</w:t>
            </w:r>
          </w:p>
        </w:tc>
        <w:tc>
          <w:tcPr>
            <w:tcW w:w="2160" w:type="dxa"/>
            <w:gridSpan w:val="2"/>
            <w:vAlign w:val="center"/>
          </w:tcPr>
          <w:p w14:paraId="4294151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18" w:type="dxa"/>
            <w:vAlign w:val="center"/>
          </w:tcPr>
          <w:p w14:paraId="45FB0BB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1181F4F5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9710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МАЙ</w:t>
            </w:r>
          </w:p>
        </w:tc>
      </w:tr>
      <w:tr w:rsidR="00BA399B" w:rsidRPr="00BA399B" w14:paraId="4065BBC4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58F" w14:textId="77777777" w:rsidR="00BA399B" w:rsidRPr="00BA399B" w:rsidRDefault="00BA399B" w:rsidP="005E420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E8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отчетов по итогам учебного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0C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A7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2C5C712A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010" w14:textId="77777777" w:rsidR="00BA399B" w:rsidRPr="00BA399B" w:rsidRDefault="00BA399B" w:rsidP="005E420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1D4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Сведения о состоянии здоровья детей ДОУ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ED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18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316CE0EB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22D" w14:textId="77777777" w:rsidR="00BA399B" w:rsidRPr="00BA399B" w:rsidRDefault="00BA399B" w:rsidP="005E420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1D9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План мероприятий ко Дню семьи.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21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7B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Аксенова Е.Н.</w:t>
            </w:r>
          </w:p>
        </w:tc>
      </w:tr>
      <w:tr w:rsidR="00BA399B" w:rsidRPr="00BA399B" w14:paraId="1DBC605C" w14:textId="77777777" w:rsidTr="00DC3A8E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C02" w14:textId="77777777" w:rsidR="00BA399B" w:rsidRPr="00BA399B" w:rsidRDefault="00BA399B" w:rsidP="005E420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AE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План мероприятий ко Дню защиты детей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F3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84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24F08160" w14:textId="77777777" w:rsidTr="00DC3A8E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579" w14:textId="77777777" w:rsidR="00BA399B" w:rsidRPr="00BA399B" w:rsidRDefault="00BA399B" w:rsidP="005E420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vAlign w:val="center"/>
          </w:tcPr>
          <w:p w14:paraId="71AC8ACE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 итогах проведения родительских собраний и предварительном выборе родителями учащихся 3-х классов общеобразовательных учреждений одного из модулей курса «Основы религиозных культур и светской этики» для изучения в новом учебном году.</w:t>
            </w:r>
          </w:p>
        </w:tc>
        <w:tc>
          <w:tcPr>
            <w:tcW w:w="2160" w:type="dxa"/>
            <w:gridSpan w:val="2"/>
            <w:vAlign w:val="center"/>
          </w:tcPr>
          <w:p w14:paraId="0355F79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A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5ED70874" w14:textId="77777777" w:rsidTr="00DC3A8E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123" w14:textId="77777777" w:rsidR="00BA399B" w:rsidRPr="00BA399B" w:rsidRDefault="00BA399B" w:rsidP="005E420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vAlign w:val="center"/>
          </w:tcPr>
          <w:p w14:paraId="4A587D9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Подготовить количественные сведения о повышении квалификации педагогических и руководящих работников</w:t>
            </w:r>
          </w:p>
          <w:p w14:paraId="3FD62C6C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(приложение 8)</w:t>
            </w:r>
          </w:p>
        </w:tc>
        <w:tc>
          <w:tcPr>
            <w:tcW w:w="2160" w:type="dxa"/>
            <w:gridSpan w:val="2"/>
            <w:vAlign w:val="center"/>
          </w:tcPr>
          <w:p w14:paraId="1672F1A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ОГБУ «ТОИПКРО»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D1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Ременюк Е.М., </w:t>
            </w:r>
          </w:p>
          <w:p w14:paraId="77D26E1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2408CAB3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C33B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ИЮНЬ, ИЮЛЬ, АВГУСТ</w:t>
            </w:r>
          </w:p>
        </w:tc>
      </w:tr>
      <w:tr w:rsidR="00BA399B" w:rsidRPr="00BA399B" w14:paraId="3C14DADB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8FE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21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Оперативная информация по результатам государственной итоговой аттестации выпускников 9, 11 (12)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71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91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  <w:p w14:paraId="2C33035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1C8A75D1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5C2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0E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Ежемесячный отчет об организации отдыха детей в каникулярное время (на 25 число месяца)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F1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Департамент по вопросам семьи и детей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9F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К.Н.,</w:t>
            </w:r>
          </w:p>
          <w:p w14:paraId="57A6294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Алексеева А.И.</w:t>
            </w:r>
          </w:p>
        </w:tc>
      </w:tr>
      <w:tr w:rsidR="00BA399B" w:rsidRPr="00BA399B" w14:paraId="7C472507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16B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C14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об обучающихся в общеобразовательных организациях, направленных в организации отдыха детей и их оздоровления.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CA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Департамент по вопросам семьи и детей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16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01DAD710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19B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F1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Отчёт об исполнении ФЗ № 120 за 1 полугодие 2021 года.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86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15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7D04A026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35B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9C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Сведения о детских оздоровительных учреждениях (статотчет 1-ОЛ)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8B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Горстат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BB8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6714F8F6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2E8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6EC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b/>
                <w:bCs/>
              </w:rPr>
              <w:t xml:space="preserve">О проведении </w:t>
            </w:r>
            <w:r w:rsidRPr="00BA399B">
              <w:rPr>
                <w:rFonts w:ascii="Times New Roman" w:hAnsi="Times New Roman"/>
              </w:rPr>
              <w:t>Всероссийского урока русского языка в образовательных организациях (посвященного дню рождения А.С. Пушкина)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C10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ТОИПКРО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1F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Петрова. М.В.</w:t>
            </w:r>
          </w:p>
        </w:tc>
      </w:tr>
      <w:tr w:rsidR="00BA399B" w:rsidRPr="00BA399B" w14:paraId="0AF68B29" w14:textId="77777777" w:rsidTr="00DC3A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1B" w14:textId="77777777" w:rsidR="00BA399B" w:rsidRPr="00BA399B" w:rsidRDefault="00BA399B" w:rsidP="005E4204">
            <w:pPr>
              <w:numPr>
                <w:ilvl w:val="0"/>
                <w:numId w:val="34"/>
              </w:numPr>
              <w:tabs>
                <w:tab w:val="num" w:pos="10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F3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A399B">
              <w:rPr>
                <w:rFonts w:ascii="Times New Roman" w:hAnsi="Times New Roman"/>
              </w:rPr>
              <w:t>Информация о реализации Концепции развития школьных информационно-библиотечных центров в городском округе Стрежевой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0C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FA2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108C3C54" w14:textId="77777777" w:rsidTr="00BA399B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54C4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b/>
              </w:rPr>
              <w:t>В ТЕЧЕНИЕ УЧЕБНОГО ГОДА</w:t>
            </w:r>
          </w:p>
        </w:tc>
      </w:tr>
      <w:tr w:rsidR="00BA399B" w:rsidRPr="00BA399B" w14:paraId="10F4898A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1A5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A7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Отчет «Сведения об обучающихся 6л 6 мес. – 18 лет, не посещающих или систематически пропускающих по неуважительным причинам занятия в ОУ»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9A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DE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09942E27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A79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54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Мониторинг движения обучающихся в ОУ (за летний период, по итогам каждой четверти)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71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ИАО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BD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23ACB899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6A0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46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 по состоянию очередности на получение места в ДОУ, посещаемости от 0 до 3-х, от  3 до 7 лет (ежемесячно до 05 числа)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9D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4A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7ADABF82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E74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CD0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Отчеты по исполнению муниципальных программ (полугодие - до 20 июля, годовой – до 20 февраля)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C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F7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Кураторы МП</w:t>
            </w:r>
          </w:p>
        </w:tc>
      </w:tr>
      <w:tr w:rsidR="00BA399B" w:rsidRPr="00BA399B" w14:paraId="14F37BA3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D28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5F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План работы ОУ в каникулярное время (октябрь, декабрь, март)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ED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ИАО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41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color w:val="000000"/>
              </w:rPr>
              <w:t>Аксенова Е.Н.</w:t>
            </w:r>
          </w:p>
        </w:tc>
      </w:tr>
      <w:tr w:rsidR="00BA399B" w:rsidRPr="00BA399B" w14:paraId="52A757C5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62B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42C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Контрольные цифры по контингенту УДО (1 октября, 10 января, 1 апреля, 1 июля)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30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ИАО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F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  <w:color w:val="000000"/>
              </w:rPr>
              <w:t>Аксенова Е.Н.</w:t>
            </w:r>
          </w:p>
        </w:tc>
      </w:tr>
      <w:tr w:rsidR="00BA399B" w:rsidRPr="00BA399B" w14:paraId="6AD708A9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9B0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F1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Ежеквартальные по профилактике экстремизма в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26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8B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</w:t>
            </w:r>
          </w:p>
        </w:tc>
      </w:tr>
      <w:tr w:rsidR="00BA399B" w:rsidRPr="00BA399B" w14:paraId="796AA449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89B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AA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Ежеквартальные в рамках мониторинга ОКДН по исполнению ФЗ-120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21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EE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Байгулова О.М</w:t>
            </w:r>
          </w:p>
        </w:tc>
      </w:tr>
      <w:tr w:rsidR="00BA399B" w:rsidRPr="00BA399B" w14:paraId="54EB9491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058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22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Ежеквартальные по организации ИПР с несовершеннолетними, поставленными на учёт КДН и ЗП за употребление ПАВ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4B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КДН и ЗП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DF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>Байгулова О.М.</w:t>
            </w:r>
          </w:p>
        </w:tc>
      </w:tr>
      <w:tr w:rsidR="00BA399B" w:rsidRPr="00BA399B" w14:paraId="75397346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117" w14:textId="77777777" w:rsidR="00BA399B" w:rsidRPr="00BA399B" w:rsidRDefault="00BA399B" w:rsidP="005E4204">
            <w:pPr>
              <w:numPr>
                <w:ilvl w:val="0"/>
                <w:numId w:val="3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73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Контрольные цифры по достижениям обучающихся УДО, СОШ (декабрь, июнь)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CC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ИАО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86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399B">
              <w:rPr>
                <w:rFonts w:ascii="Times New Roman" w:hAnsi="Times New Roman"/>
                <w:color w:val="000000"/>
              </w:rPr>
              <w:t>Аксенова Е.Н.</w:t>
            </w:r>
          </w:p>
        </w:tc>
      </w:tr>
      <w:tr w:rsidR="00BA399B" w:rsidRPr="00BA399B" w14:paraId="3677BA97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0ED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E8A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Отчеты, информации по оперативным запросам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0D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ТО, АГОС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D7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Специалисты </w:t>
            </w:r>
          </w:p>
          <w:p w14:paraId="78B442E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отделов</w:t>
            </w:r>
          </w:p>
        </w:tc>
      </w:tr>
      <w:tr w:rsidR="00BA399B" w:rsidRPr="00BA399B" w14:paraId="56E49D3B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385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5C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Отчеты о реализации муниципальных проектов «Образование»( ежемесячно 10 числа и последний день месяца)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35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6F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Специалисты </w:t>
            </w:r>
          </w:p>
          <w:p w14:paraId="003D9E0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отделов</w:t>
            </w:r>
          </w:p>
        </w:tc>
      </w:tr>
      <w:tr w:rsidR="00BA399B" w:rsidRPr="00BA399B" w14:paraId="2A2F8B66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1BC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3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о повышении информированности населения о реализации муниципальных проектов « Образование», в соответствии с медиаплном (ежеквартально, 5-го числа)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B7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2D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Специалисты </w:t>
            </w:r>
          </w:p>
          <w:p w14:paraId="63AACAB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отделов</w:t>
            </w:r>
          </w:p>
        </w:tc>
      </w:tr>
      <w:tr w:rsidR="00BA399B" w:rsidRPr="00BA399B" w14:paraId="68E88912" w14:textId="77777777" w:rsidTr="00DC3A8E">
        <w:trPr>
          <w:trHeight w:val="2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561" w14:textId="77777777" w:rsidR="00BA399B" w:rsidRPr="00BA399B" w:rsidRDefault="00BA399B" w:rsidP="005E420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57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Размещение МЗ и отчетов по исполнению МЗ на сайте </w:t>
            </w:r>
            <w:hyperlink r:id="rId24" w:history="1"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bus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gov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70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ДОО 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B1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 ИА отдела</w:t>
            </w:r>
          </w:p>
        </w:tc>
      </w:tr>
    </w:tbl>
    <w:p w14:paraId="3BDF6C94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14:paraId="055538F8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Кадровое обеспечение образовательных ресурсов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49"/>
        <w:gridCol w:w="4110"/>
        <w:gridCol w:w="1701"/>
        <w:gridCol w:w="2122"/>
        <w:gridCol w:w="1989"/>
      </w:tblGrid>
      <w:tr w:rsidR="00BA399B" w:rsidRPr="00BA399B" w14:paraId="1799A30B" w14:textId="77777777" w:rsidTr="00DC3A8E">
        <w:tc>
          <w:tcPr>
            <w:tcW w:w="675" w:type="dxa"/>
          </w:tcPr>
          <w:p w14:paraId="3177355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49" w:type="dxa"/>
          </w:tcPr>
          <w:p w14:paraId="4546541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4110" w:type="dxa"/>
          </w:tcPr>
          <w:p w14:paraId="361528D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14:paraId="64CC66D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2" w:type="dxa"/>
          </w:tcPr>
          <w:p w14:paraId="109242C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989" w:type="dxa"/>
          </w:tcPr>
          <w:p w14:paraId="5618FC7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Результаты</w:t>
            </w:r>
          </w:p>
        </w:tc>
      </w:tr>
      <w:tr w:rsidR="00BA399B" w:rsidRPr="00BA399B" w14:paraId="06D9C6F4" w14:textId="77777777" w:rsidTr="00DC3A8E">
        <w:trPr>
          <w:trHeight w:val="465"/>
        </w:trPr>
        <w:tc>
          <w:tcPr>
            <w:tcW w:w="675" w:type="dxa"/>
          </w:tcPr>
          <w:p w14:paraId="7C10999C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bottom w:val="single" w:sz="6" w:space="0" w:color="auto"/>
            </w:tcBorders>
          </w:tcPr>
          <w:p w14:paraId="23E1F3D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Подготовить и согласовать тарификационные списки педагогических работников </w:t>
            </w:r>
            <w:r w:rsidRPr="00BA399B">
              <w:rPr>
                <w:rFonts w:ascii="Times New Roman" w:hAnsi="Times New Roman"/>
              </w:rPr>
              <w:lastRenderedPageBreak/>
              <w:t>подведомственных учреждений на 2020-2021 учебный год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14:paraId="2E54C78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lastRenderedPageBreak/>
              <w:t>Установить оклады в рамках ПКГ, уточнить  должности  и квалификацию, образование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577CEB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10.09.</w:t>
            </w:r>
          </w:p>
        </w:tc>
        <w:tc>
          <w:tcPr>
            <w:tcW w:w="2122" w:type="dxa"/>
            <w:tcBorders>
              <w:bottom w:val="single" w:sz="6" w:space="0" w:color="auto"/>
            </w:tcBorders>
          </w:tcPr>
          <w:p w14:paraId="6041938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ОК,</w:t>
            </w:r>
          </w:p>
          <w:p w14:paraId="4EC4739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 руководители ОУ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14:paraId="619406E7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Тарификационный список</w:t>
            </w:r>
          </w:p>
        </w:tc>
      </w:tr>
      <w:tr w:rsidR="00BA399B" w:rsidRPr="00BA399B" w14:paraId="479EB509" w14:textId="77777777" w:rsidTr="00DC3A8E">
        <w:trPr>
          <w:trHeight w:val="465"/>
        </w:trPr>
        <w:tc>
          <w:tcPr>
            <w:tcW w:w="675" w:type="dxa"/>
          </w:tcPr>
          <w:p w14:paraId="6BB23BDB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bottom w:val="single" w:sz="6" w:space="0" w:color="auto"/>
            </w:tcBorders>
          </w:tcPr>
          <w:p w14:paraId="2FAF29C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Составить списки о  наличии квалификационных категорий у педагогических работников МОУ, а также соответствующих занимаемой должности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14:paraId="6DE1D23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списков для сверки с распоряжением Департамента общего образования Томской области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B4A608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10.09.</w:t>
            </w:r>
          </w:p>
        </w:tc>
        <w:tc>
          <w:tcPr>
            <w:tcW w:w="2122" w:type="dxa"/>
            <w:tcBorders>
              <w:bottom w:val="single" w:sz="6" w:space="0" w:color="auto"/>
            </w:tcBorders>
          </w:tcPr>
          <w:p w14:paraId="3F66A94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ОК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14:paraId="607A1C5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Достоверные данные о наличии квалификационных категорий</w:t>
            </w:r>
          </w:p>
        </w:tc>
      </w:tr>
      <w:tr w:rsidR="00BA399B" w:rsidRPr="00BA399B" w14:paraId="412547E3" w14:textId="77777777" w:rsidTr="00DC3A8E">
        <w:trPr>
          <w:trHeight w:val="465"/>
        </w:trPr>
        <w:tc>
          <w:tcPr>
            <w:tcW w:w="675" w:type="dxa"/>
          </w:tcPr>
          <w:p w14:paraId="2E93FC47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E41F9BE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Обеспечить согласование штатных расписаний Управления образования на 2020-2021 учебный год</w:t>
            </w:r>
          </w:p>
        </w:tc>
        <w:tc>
          <w:tcPr>
            <w:tcW w:w="4110" w:type="dxa"/>
          </w:tcPr>
          <w:p w14:paraId="4416F8F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Учет изменений, внесенных на местном уровне, согласование документа</w:t>
            </w:r>
          </w:p>
        </w:tc>
        <w:tc>
          <w:tcPr>
            <w:tcW w:w="1701" w:type="dxa"/>
          </w:tcPr>
          <w:p w14:paraId="4059066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15.09.</w:t>
            </w:r>
          </w:p>
        </w:tc>
        <w:tc>
          <w:tcPr>
            <w:tcW w:w="2122" w:type="dxa"/>
          </w:tcPr>
          <w:p w14:paraId="3257508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Овчаренко О.А.,</w:t>
            </w:r>
          </w:p>
          <w:p w14:paraId="5AB8D38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  <w:p w14:paraId="7F97103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14:paraId="6156270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Штатное расписание подведомственных МОУ</w:t>
            </w:r>
          </w:p>
        </w:tc>
      </w:tr>
      <w:tr w:rsidR="00BA399B" w:rsidRPr="00BA399B" w14:paraId="1D3E3D43" w14:textId="77777777" w:rsidTr="00DC3A8E">
        <w:trPr>
          <w:trHeight w:val="465"/>
        </w:trPr>
        <w:tc>
          <w:tcPr>
            <w:tcW w:w="675" w:type="dxa"/>
          </w:tcPr>
          <w:p w14:paraId="4E439659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bottom w:val="single" w:sz="6" w:space="0" w:color="auto"/>
            </w:tcBorders>
          </w:tcPr>
          <w:p w14:paraId="11EBA7BB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Трудоустроить молодых специалистов, прибывших для работы в образовательные учреждения города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14:paraId="188E6AC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Оформление соответствующих документов, контроль за установлением статуса молодого специалиста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AA336D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30.09.</w:t>
            </w:r>
          </w:p>
        </w:tc>
        <w:tc>
          <w:tcPr>
            <w:tcW w:w="2122" w:type="dxa"/>
            <w:tcBorders>
              <w:bottom w:val="single" w:sz="6" w:space="0" w:color="auto"/>
            </w:tcBorders>
          </w:tcPr>
          <w:p w14:paraId="527B110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Л.В.,</w:t>
            </w:r>
          </w:p>
          <w:p w14:paraId="5648DAE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14:paraId="440209C9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Приказ о приеме на работу, компенсационных выплатах, трудовой договор</w:t>
            </w:r>
          </w:p>
        </w:tc>
      </w:tr>
      <w:tr w:rsidR="00BA399B" w:rsidRPr="00BA399B" w14:paraId="015C6050" w14:textId="77777777" w:rsidTr="00DC3A8E">
        <w:trPr>
          <w:trHeight w:val="518"/>
        </w:trPr>
        <w:tc>
          <w:tcPr>
            <w:tcW w:w="675" w:type="dxa"/>
            <w:tcBorders>
              <w:top w:val="single" w:sz="6" w:space="0" w:color="auto"/>
            </w:tcBorders>
          </w:tcPr>
          <w:p w14:paraId="77C0F3A0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6" w:space="0" w:color="auto"/>
            </w:tcBorders>
            <w:shd w:val="clear" w:color="auto" w:fill="auto"/>
          </w:tcPr>
          <w:p w14:paraId="404F3B7C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Обеспечить выполнение Отраслевого соглашения в части продления, сохранения квалификационной категории педагогическим работникам</w:t>
            </w:r>
          </w:p>
        </w:tc>
        <w:tc>
          <w:tcPr>
            <w:tcW w:w="4110" w:type="dxa"/>
            <w:tcBorders>
              <w:top w:val="single" w:sz="6" w:space="0" w:color="auto"/>
            </w:tcBorders>
            <w:shd w:val="clear" w:color="auto" w:fill="auto"/>
          </w:tcPr>
          <w:p w14:paraId="3AA9CF5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Рассмотрение заявлений, проверка права на установление льготы, подготовка приказов. 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14:paraId="1F84783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122" w:type="dxa"/>
            <w:tcBorders>
              <w:top w:val="single" w:sz="6" w:space="0" w:color="auto"/>
            </w:tcBorders>
          </w:tcPr>
          <w:p w14:paraId="38051C5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Рябченко Г.Н.,</w:t>
            </w:r>
          </w:p>
          <w:p w14:paraId="371C21B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ОК</w:t>
            </w:r>
          </w:p>
        </w:tc>
        <w:tc>
          <w:tcPr>
            <w:tcW w:w="1989" w:type="dxa"/>
            <w:tcBorders>
              <w:top w:val="single" w:sz="6" w:space="0" w:color="auto"/>
            </w:tcBorders>
          </w:tcPr>
          <w:p w14:paraId="4D459470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 приказу</w:t>
            </w:r>
          </w:p>
        </w:tc>
      </w:tr>
      <w:tr w:rsidR="00BA399B" w:rsidRPr="00BA399B" w14:paraId="2D4BC9D4" w14:textId="77777777" w:rsidTr="00DC3A8E">
        <w:trPr>
          <w:trHeight w:val="703"/>
        </w:trPr>
        <w:tc>
          <w:tcPr>
            <w:tcW w:w="675" w:type="dxa"/>
          </w:tcPr>
          <w:p w14:paraId="4FE78573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FF762F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Подать списки педагогических работников муниципальных образовательных учреждений, подведомственных Управлению образования, являющихся получателями ежемесячной денежной выплаты на возмещение расходов, связанных с наймом (поднаймом) жилья</w:t>
            </w:r>
          </w:p>
        </w:tc>
        <w:tc>
          <w:tcPr>
            <w:tcW w:w="4110" w:type="dxa"/>
          </w:tcPr>
          <w:p w14:paraId="509BBED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Осуществление учета получателей ЕДВ среди педагогических работников</w:t>
            </w:r>
          </w:p>
        </w:tc>
        <w:tc>
          <w:tcPr>
            <w:tcW w:w="1701" w:type="dxa"/>
          </w:tcPr>
          <w:p w14:paraId="01F64CA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Ежемесячно до 05 числа</w:t>
            </w:r>
          </w:p>
        </w:tc>
        <w:tc>
          <w:tcPr>
            <w:tcW w:w="2122" w:type="dxa"/>
          </w:tcPr>
          <w:p w14:paraId="60E75BC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  <w:p w14:paraId="26B8316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14:paraId="034C9DB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Списки получателей ЕДВ</w:t>
            </w:r>
          </w:p>
        </w:tc>
      </w:tr>
      <w:tr w:rsidR="00BA399B" w:rsidRPr="00BA399B" w14:paraId="2A08EDDD" w14:textId="77777777" w:rsidTr="00DC3A8E">
        <w:trPr>
          <w:trHeight w:val="703"/>
        </w:trPr>
        <w:tc>
          <w:tcPr>
            <w:tcW w:w="675" w:type="dxa"/>
          </w:tcPr>
          <w:p w14:paraId="4F8A9B04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369C07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Подготовить отчет по форме П-4 НЗ</w:t>
            </w:r>
          </w:p>
        </w:tc>
        <w:tc>
          <w:tcPr>
            <w:tcW w:w="4110" w:type="dxa"/>
          </w:tcPr>
          <w:p w14:paraId="5B0A8C0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информации по численности работников, о движении персонала и о неполной занятости</w:t>
            </w:r>
          </w:p>
        </w:tc>
        <w:tc>
          <w:tcPr>
            <w:tcW w:w="1701" w:type="dxa"/>
          </w:tcPr>
          <w:p w14:paraId="3EAA8B63" w14:textId="77777777" w:rsidR="00BA399B" w:rsidRPr="00BA399B" w:rsidRDefault="00BA399B" w:rsidP="00BA39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22" w:type="dxa"/>
          </w:tcPr>
          <w:p w14:paraId="2FB21A3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Карпова М.А.</w:t>
            </w:r>
          </w:p>
          <w:p w14:paraId="5EA3EA1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Мауль М.Ю.</w:t>
            </w:r>
          </w:p>
        </w:tc>
        <w:tc>
          <w:tcPr>
            <w:tcW w:w="1989" w:type="dxa"/>
          </w:tcPr>
          <w:p w14:paraId="5157A2A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в Росстат по г. Стрежевому</w:t>
            </w:r>
          </w:p>
        </w:tc>
      </w:tr>
      <w:tr w:rsidR="00BA399B" w:rsidRPr="00BA399B" w14:paraId="7F4D81A4" w14:textId="77777777" w:rsidTr="00DC3A8E">
        <w:trPr>
          <w:trHeight w:val="103"/>
        </w:trPr>
        <w:tc>
          <w:tcPr>
            <w:tcW w:w="675" w:type="dxa"/>
          </w:tcPr>
          <w:p w14:paraId="339A0C68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7DAB27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Подготовить информацию по среднесписочной численности работников муниципальных образовательных учреждений</w:t>
            </w:r>
          </w:p>
        </w:tc>
        <w:tc>
          <w:tcPr>
            <w:tcW w:w="4110" w:type="dxa"/>
          </w:tcPr>
          <w:p w14:paraId="5BFC8FE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информации по среднесписочной численности, с разбивкой по персоналу: АУП, ПП, УВП и ВП</w:t>
            </w:r>
          </w:p>
        </w:tc>
        <w:tc>
          <w:tcPr>
            <w:tcW w:w="1701" w:type="dxa"/>
          </w:tcPr>
          <w:p w14:paraId="0328D474" w14:textId="77777777" w:rsidR="00BA399B" w:rsidRPr="00BA399B" w:rsidRDefault="00BA399B" w:rsidP="00BA39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122" w:type="dxa"/>
          </w:tcPr>
          <w:p w14:paraId="506B299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Лапина Е.Н.</w:t>
            </w:r>
          </w:p>
        </w:tc>
        <w:tc>
          <w:tcPr>
            <w:tcW w:w="1989" w:type="dxa"/>
          </w:tcPr>
          <w:p w14:paraId="3A26D887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по численности для реализации мероприятий  по «дорожной карте»</w:t>
            </w:r>
          </w:p>
        </w:tc>
      </w:tr>
      <w:tr w:rsidR="00BA399B" w:rsidRPr="00BA399B" w14:paraId="0C1417A0" w14:textId="77777777" w:rsidTr="00DC3A8E">
        <w:tc>
          <w:tcPr>
            <w:tcW w:w="675" w:type="dxa"/>
          </w:tcPr>
          <w:p w14:paraId="5B735F2C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416F8B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Обеспечить трудоустройство несовершеннолетних граждан по городской целевой программе «Профилактика правонарушений на территории городского округа Стрежевой»</w:t>
            </w:r>
          </w:p>
        </w:tc>
        <w:tc>
          <w:tcPr>
            <w:tcW w:w="4110" w:type="dxa"/>
          </w:tcPr>
          <w:p w14:paraId="30508D9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Прием на работу, трудовые договоры заполнение трудовых книжек, личных карточек, увольнение.</w:t>
            </w:r>
          </w:p>
        </w:tc>
        <w:tc>
          <w:tcPr>
            <w:tcW w:w="1701" w:type="dxa"/>
          </w:tcPr>
          <w:p w14:paraId="1D55100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Согласно договора с ЦЗН г. Стрежевого</w:t>
            </w:r>
          </w:p>
        </w:tc>
        <w:tc>
          <w:tcPr>
            <w:tcW w:w="2122" w:type="dxa"/>
          </w:tcPr>
          <w:p w14:paraId="6353E60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ОК,</w:t>
            </w:r>
          </w:p>
          <w:p w14:paraId="24ABA6E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  <w:tc>
          <w:tcPr>
            <w:tcW w:w="1989" w:type="dxa"/>
          </w:tcPr>
          <w:p w14:paraId="682FC7E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Приказы о приеме, об увольнении</w:t>
            </w:r>
          </w:p>
        </w:tc>
      </w:tr>
      <w:tr w:rsidR="00BA399B" w:rsidRPr="00BA399B" w14:paraId="09841079" w14:textId="77777777" w:rsidTr="00DC3A8E">
        <w:tc>
          <w:tcPr>
            <w:tcW w:w="675" w:type="dxa"/>
          </w:tcPr>
          <w:p w14:paraId="79DB0587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26FF2EB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Подготовить годовой отчет о численности работающих и забронированных военнообязанных</w:t>
            </w:r>
          </w:p>
        </w:tc>
        <w:tc>
          <w:tcPr>
            <w:tcW w:w="4110" w:type="dxa"/>
          </w:tcPr>
          <w:p w14:paraId="7BC70A5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Обработка, свод информации.</w:t>
            </w:r>
          </w:p>
        </w:tc>
        <w:tc>
          <w:tcPr>
            <w:tcW w:w="1701" w:type="dxa"/>
          </w:tcPr>
          <w:p w14:paraId="1DE4BE2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15 ноября</w:t>
            </w:r>
          </w:p>
        </w:tc>
        <w:tc>
          <w:tcPr>
            <w:tcW w:w="2122" w:type="dxa"/>
          </w:tcPr>
          <w:p w14:paraId="6B60362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Лапина Е.Н.</w:t>
            </w:r>
          </w:p>
        </w:tc>
        <w:tc>
          <w:tcPr>
            <w:tcW w:w="1989" w:type="dxa"/>
          </w:tcPr>
          <w:p w14:paraId="650B9C9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в военкомат</w:t>
            </w:r>
          </w:p>
        </w:tc>
      </w:tr>
      <w:tr w:rsidR="00BA399B" w:rsidRPr="00BA399B" w14:paraId="003EF399" w14:textId="77777777" w:rsidTr="00DC3A8E">
        <w:tc>
          <w:tcPr>
            <w:tcW w:w="675" w:type="dxa"/>
          </w:tcPr>
          <w:p w14:paraId="2A78B8D7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457E37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Передать индивидуальные сведения застрахованных лиц о стаже за 2020 год  по форме СЗВ-СТАЖ в Пенсионный Фонд РФ</w:t>
            </w:r>
          </w:p>
        </w:tc>
        <w:tc>
          <w:tcPr>
            <w:tcW w:w="4110" w:type="dxa"/>
          </w:tcPr>
          <w:p w14:paraId="6ABF85B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сведений по установленным формам, установленной документации, формирование папок (дел) по учреждениям.</w:t>
            </w:r>
          </w:p>
        </w:tc>
        <w:tc>
          <w:tcPr>
            <w:tcW w:w="1701" w:type="dxa"/>
          </w:tcPr>
          <w:p w14:paraId="50795349" w14:textId="77777777" w:rsidR="00BA399B" w:rsidRPr="00BA399B" w:rsidRDefault="00BA399B" w:rsidP="00BA39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01.03.2021</w:t>
            </w:r>
          </w:p>
        </w:tc>
        <w:tc>
          <w:tcPr>
            <w:tcW w:w="2122" w:type="dxa"/>
          </w:tcPr>
          <w:p w14:paraId="597CEBE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Лапина Е.Н.</w:t>
            </w:r>
          </w:p>
          <w:p w14:paraId="2872518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Артемьева Л.И.</w:t>
            </w:r>
          </w:p>
        </w:tc>
        <w:tc>
          <w:tcPr>
            <w:tcW w:w="1989" w:type="dxa"/>
          </w:tcPr>
          <w:p w14:paraId="44AEC817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в ПФ РФ</w:t>
            </w:r>
          </w:p>
        </w:tc>
      </w:tr>
      <w:tr w:rsidR="00BA399B" w:rsidRPr="00BA399B" w14:paraId="4925A790" w14:textId="77777777" w:rsidTr="00DC3A8E">
        <w:tc>
          <w:tcPr>
            <w:tcW w:w="675" w:type="dxa"/>
          </w:tcPr>
          <w:p w14:paraId="0A13F4E0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AA5E30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Предоставлять отчет в Пенсионный Фонд РФ по форме СЗВ-М</w:t>
            </w:r>
          </w:p>
        </w:tc>
        <w:tc>
          <w:tcPr>
            <w:tcW w:w="4110" w:type="dxa"/>
          </w:tcPr>
          <w:p w14:paraId="09029D5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сведений по установленным формам</w:t>
            </w:r>
          </w:p>
        </w:tc>
        <w:tc>
          <w:tcPr>
            <w:tcW w:w="1701" w:type="dxa"/>
          </w:tcPr>
          <w:p w14:paraId="445A99B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Не позднее следующего дня (при приеме, переводе, увольнении);</w:t>
            </w:r>
          </w:p>
          <w:p w14:paraId="62C831D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15 числа ежемесячно</w:t>
            </w:r>
          </w:p>
        </w:tc>
        <w:tc>
          <w:tcPr>
            <w:tcW w:w="2122" w:type="dxa"/>
          </w:tcPr>
          <w:p w14:paraId="352DB51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8909F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Карпова М.А.</w:t>
            </w:r>
          </w:p>
          <w:p w14:paraId="65506E6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Мауль М.Ю.</w:t>
            </w:r>
          </w:p>
          <w:p w14:paraId="59A809D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Лапина Е.Н.</w:t>
            </w:r>
          </w:p>
          <w:p w14:paraId="1E8E14D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Артемьева Л.И.</w:t>
            </w:r>
          </w:p>
        </w:tc>
        <w:tc>
          <w:tcPr>
            <w:tcW w:w="1989" w:type="dxa"/>
          </w:tcPr>
          <w:p w14:paraId="4BC305A7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BCA75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6BAB7D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9EA4D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в ПФ РФ</w:t>
            </w:r>
          </w:p>
        </w:tc>
      </w:tr>
      <w:tr w:rsidR="00BA399B" w:rsidRPr="00BA399B" w14:paraId="5428FC0E" w14:textId="77777777" w:rsidTr="00DC3A8E">
        <w:tc>
          <w:tcPr>
            <w:tcW w:w="675" w:type="dxa"/>
          </w:tcPr>
          <w:p w14:paraId="449A1DA6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67703714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Предоставлять ежемесячный отчет в Пенсионный Фонд РФ по форме СЗВ-ТД</w:t>
            </w:r>
          </w:p>
        </w:tc>
        <w:tc>
          <w:tcPr>
            <w:tcW w:w="4110" w:type="dxa"/>
          </w:tcPr>
          <w:p w14:paraId="56FDE8E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сведений по установленным формам</w:t>
            </w:r>
          </w:p>
        </w:tc>
        <w:tc>
          <w:tcPr>
            <w:tcW w:w="1701" w:type="dxa"/>
          </w:tcPr>
          <w:p w14:paraId="65DDFD8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15 числа ежемесячно</w:t>
            </w:r>
          </w:p>
        </w:tc>
        <w:tc>
          <w:tcPr>
            <w:tcW w:w="2122" w:type="dxa"/>
          </w:tcPr>
          <w:p w14:paraId="105402A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Карпова М.А.</w:t>
            </w:r>
          </w:p>
          <w:p w14:paraId="01F7908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Мауль М.Ю.</w:t>
            </w:r>
          </w:p>
          <w:p w14:paraId="116F365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Лапина Е.Н.</w:t>
            </w:r>
          </w:p>
          <w:p w14:paraId="7283CDF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Артемьева Л.И.</w:t>
            </w:r>
          </w:p>
        </w:tc>
        <w:tc>
          <w:tcPr>
            <w:tcW w:w="1989" w:type="dxa"/>
          </w:tcPr>
          <w:p w14:paraId="458270D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82F29B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5F396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в ПФ РФ</w:t>
            </w:r>
          </w:p>
        </w:tc>
      </w:tr>
      <w:tr w:rsidR="00BA399B" w:rsidRPr="00BA399B" w14:paraId="4EACCFB7" w14:textId="77777777" w:rsidTr="00DC3A8E">
        <w:tc>
          <w:tcPr>
            <w:tcW w:w="675" w:type="dxa"/>
          </w:tcPr>
          <w:p w14:paraId="435A794E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00EC8579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Подготовить,  утвердить с учетом мнения профсоюзного органа график отпусков на 2021 год работников Управления образования, руководителей подведомственных учреждений.</w:t>
            </w:r>
          </w:p>
        </w:tc>
        <w:tc>
          <w:tcPr>
            <w:tcW w:w="4110" w:type="dxa"/>
          </w:tcPr>
          <w:p w14:paraId="0CC92829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Подготовка, согласование документов с руководителями отделов</w:t>
            </w:r>
          </w:p>
        </w:tc>
        <w:tc>
          <w:tcPr>
            <w:tcW w:w="1701" w:type="dxa"/>
          </w:tcPr>
          <w:p w14:paraId="1C165F0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1,2 неделя декабря</w:t>
            </w:r>
          </w:p>
        </w:tc>
        <w:tc>
          <w:tcPr>
            <w:tcW w:w="2122" w:type="dxa"/>
          </w:tcPr>
          <w:p w14:paraId="21483C0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Л.В.,</w:t>
            </w:r>
          </w:p>
          <w:p w14:paraId="6B33249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МОУ</w:t>
            </w:r>
          </w:p>
          <w:p w14:paraId="240F300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отделов УО</w:t>
            </w:r>
          </w:p>
        </w:tc>
        <w:tc>
          <w:tcPr>
            <w:tcW w:w="1989" w:type="dxa"/>
          </w:tcPr>
          <w:p w14:paraId="75B227C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График отпусков Управления. График отпусков </w:t>
            </w:r>
          </w:p>
        </w:tc>
      </w:tr>
      <w:tr w:rsidR="00BA399B" w:rsidRPr="00BA399B" w14:paraId="29712C96" w14:textId="77777777" w:rsidTr="00DC3A8E">
        <w:tc>
          <w:tcPr>
            <w:tcW w:w="675" w:type="dxa"/>
          </w:tcPr>
          <w:p w14:paraId="56A971D3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3D809D6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Принять участие в ежегодной ярмарке вакансий ТГПУ</w:t>
            </w:r>
          </w:p>
        </w:tc>
        <w:tc>
          <w:tcPr>
            <w:tcW w:w="4110" w:type="dxa"/>
          </w:tcPr>
          <w:p w14:paraId="0A22FB32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Подготовка к участию</w:t>
            </w:r>
          </w:p>
        </w:tc>
        <w:tc>
          <w:tcPr>
            <w:tcW w:w="1701" w:type="dxa"/>
          </w:tcPr>
          <w:p w14:paraId="7B0B55E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март</w:t>
            </w:r>
          </w:p>
        </w:tc>
        <w:tc>
          <w:tcPr>
            <w:tcW w:w="2122" w:type="dxa"/>
          </w:tcPr>
          <w:p w14:paraId="7CEC37B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Рябченко Г.Н.</w:t>
            </w:r>
          </w:p>
          <w:p w14:paraId="0D235B5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</w:tc>
        <w:tc>
          <w:tcPr>
            <w:tcW w:w="1989" w:type="dxa"/>
          </w:tcPr>
          <w:p w14:paraId="207451C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Участие в ярмарке</w:t>
            </w:r>
          </w:p>
        </w:tc>
      </w:tr>
      <w:tr w:rsidR="00BA399B" w:rsidRPr="00BA399B" w14:paraId="2D4B10BE" w14:textId="77777777" w:rsidTr="00DC3A8E">
        <w:tc>
          <w:tcPr>
            <w:tcW w:w="675" w:type="dxa"/>
          </w:tcPr>
          <w:p w14:paraId="75C8374D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1CFE89C0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Собрать сведения о доходах, об имуществе и обязательствах имущественного характера руководителей МОУ,  а также супруга (супруги) и несовершеннолетних детей за 2020 год</w:t>
            </w:r>
          </w:p>
        </w:tc>
        <w:tc>
          <w:tcPr>
            <w:tcW w:w="4110" w:type="dxa"/>
          </w:tcPr>
          <w:p w14:paraId="6BF73921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Сбор, проверка полноты и достоверности  представленных сведений</w:t>
            </w:r>
          </w:p>
        </w:tc>
        <w:tc>
          <w:tcPr>
            <w:tcW w:w="1701" w:type="dxa"/>
          </w:tcPr>
          <w:p w14:paraId="0657918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До 30.04 следующего за отчетным годом</w:t>
            </w:r>
          </w:p>
        </w:tc>
        <w:tc>
          <w:tcPr>
            <w:tcW w:w="2122" w:type="dxa"/>
          </w:tcPr>
          <w:p w14:paraId="687719F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</w:tc>
        <w:tc>
          <w:tcPr>
            <w:tcW w:w="1989" w:type="dxa"/>
          </w:tcPr>
          <w:p w14:paraId="3C2D34B0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Собранные достоверные сведения</w:t>
            </w:r>
          </w:p>
        </w:tc>
      </w:tr>
      <w:tr w:rsidR="00BA399B" w:rsidRPr="00BA399B" w14:paraId="69B54CE0" w14:textId="77777777" w:rsidTr="00DC3A8E">
        <w:tc>
          <w:tcPr>
            <w:tcW w:w="675" w:type="dxa"/>
          </w:tcPr>
          <w:p w14:paraId="33CE0378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0167E02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Осуществлять прием документов для трудоустройства работников в Управление образования, подведомственные Управлению муниципальные образовательные учреждения</w:t>
            </w:r>
          </w:p>
        </w:tc>
        <w:tc>
          <w:tcPr>
            <w:tcW w:w="4110" w:type="dxa"/>
          </w:tcPr>
          <w:p w14:paraId="090EC53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Прием документов, в соответствии  с требованиями ст.65 ТК РФ</w:t>
            </w:r>
          </w:p>
        </w:tc>
        <w:tc>
          <w:tcPr>
            <w:tcW w:w="1701" w:type="dxa"/>
          </w:tcPr>
          <w:p w14:paraId="16B04CF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 течение календарного года</w:t>
            </w:r>
          </w:p>
        </w:tc>
        <w:tc>
          <w:tcPr>
            <w:tcW w:w="2122" w:type="dxa"/>
          </w:tcPr>
          <w:p w14:paraId="04853C0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Карпова М.А.</w:t>
            </w:r>
          </w:p>
          <w:p w14:paraId="065C41F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Мауль М.Ю.</w:t>
            </w:r>
          </w:p>
        </w:tc>
        <w:tc>
          <w:tcPr>
            <w:tcW w:w="1989" w:type="dxa"/>
          </w:tcPr>
          <w:p w14:paraId="1C5AFD54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Трудоустройство работников</w:t>
            </w:r>
          </w:p>
        </w:tc>
      </w:tr>
      <w:tr w:rsidR="00BA399B" w:rsidRPr="00BA399B" w14:paraId="178C7CAA" w14:textId="77777777" w:rsidTr="00DC3A8E">
        <w:tc>
          <w:tcPr>
            <w:tcW w:w="675" w:type="dxa"/>
          </w:tcPr>
          <w:p w14:paraId="6B532F43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7149057D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Анализировать потребность в педагогических кадрах муниципальных образовательных учреждений на новый учебный год</w:t>
            </w:r>
          </w:p>
        </w:tc>
        <w:tc>
          <w:tcPr>
            <w:tcW w:w="4110" w:type="dxa"/>
          </w:tcPr>
          <w:p w14:paraId="196478D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Анализ потребности кадров по вакантным должностям</w:t>
            </w:r>
          </w:p>
        </w:tc>
        <w:tc>
          <w:tcPr>
            <w:tcW w:w="1701" w:type="dxa"/>
          </w:tcPr>
          <w:p w14:paraId="3E7C56E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На 01.09.2020</w:t>
            </w:r>
          </w:p>
        </w:tc>
        <w:tc>
          <w:tcPr>
            <w:tcW w:w="2122" w:type="dxa"/>
          </w:tcPr>
          <w:p w14:paraId="431F89E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</w:tc>
        <w:tc>
          <w:tcPr>
            <w:tcW w:w="1989" w:type="dxa"/>
          </w:tcPr>
          <w:p w14:paraId="2BF9570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Выявление потребности в педагогических кадрах по вакантным должностям</w:t>
            </w:r>
          </w:p>
        </w:tc>
      </w:tr>
      <w:tr w:rsidR="00BA399B" w:rsidRPr="00BA399B" w14:paraId="0E887A4B" w14:textId="77777777" w:rsidTr="00DC3A8E">
        <w:tc>
          <w:tcPr>
            <w:tcW w:w="675" w:type="dxa"/>
          </w:tcPr>
          <w:p w14:paraId="0397466D" w14:textId="77777777" w:rsidR="00BA399B" w:rsidRPr="00BA399B" w:rsidRDefault="00BA399B" w:rsidP="005E420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</w:tcPr>
          <w:p w14:paraId="5D756DB5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Согласовывать трудовые договоры с работниками муниципальных образовательных учреждений</w:t>
            </w:r>
          </w:p>
        </w:tc>
        <w:tc>
          <w:tcPr>
            <w:tcW w:w="4110" w:type="dxa"/>
          </w:tcPr>
          <w:p w14:paraId="7CFE95BD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Электронное согласование трудовых договоров на соответствие нормам действующего трудового законодательства</w:t>
            </w:r>
          </w:p>
        </w:tc>
        <w:tc>
          <w:tcPr>
            <w:tcW w:w="1701" w:type="dxa"/>
          </w:tcPr>
          <w:p w14:paraId="4DC35D7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 течение календарного года</w:t>
            </w:r>
          </w:p>
        </w:tc>
        <w:tc>
          <w:tcPr>
            <w:tcW w:w="2122" w:type="dxa"/>
          </w:tcPr>
          <w:p w14:paraId="5AE53DA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Специалисты ОК</w:t>
            </w:r>
          </w:p>
        </w:tc>
        <w:tc>
          <w:tcPr>
            <w:tcW w:w="1989" w:type="dxa"/>
          </w:tcPr>
          <w:p w14:paraId="277A011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Согласованные трудовые договоры</w:t>
            </w:r>
          </w:p>
        </w:tc>
      </w:tr>
    </w:tbl>
    <w:p w14:paraId="24C845CC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22A5F94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Материально-техническое обеспечение</w:t>
      </w:r>
    </w:p>
    <w:tbl>
      <w:tblPr>
        <w:tblStyle w:val="51"/>
        <w:tblW w:w="15446" w:type="dxa"/>
        <w:tblLook w:val="04A0" w:firstRow="1" w:lastRow="0" w:firstColumn="1" w:lastColumn="0" w:noHBand="0" w:noVBand="1"/>
      </w:tblPr>
      <w:tblGrid>
        <w:gridCol w:w="704"/>
        <w:gridCol w:w="7513"/>
        <w:gridCol w:w="1701"/>
        <w:gridCol w:w="1843"/>
        <w:gridCol w:w="3685"/>
      </w:tblGrid>
      <w:tr w:rsidR="00BA399B" w:rsidRPr="00BA399B" w14:paraId="2DF76F6E" w14:textId="77777777" w:rsidTr="00DC3A8E">
        <w:tc>
          <w:tcPr>
            <w:tcW w:w="704" w:type="dxa"/>
          </w:tcPr>
          <w:p w14:paraId="1EA17AA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№</w:t>
            </w:r>
          </w:p>
        </w:tc>
        <w:tc>
          <w:tcPr>
            <w:tcW w:w="7513" w:type="dxa"/>
          </w:tcPr>
          <w:p w14:paraId="33EAE987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Мероприятия</w:t>
            </w:r>
          </w:p>
        </w:tc>
        <w:tc>
          <w:tcPr>
            <w:tcW w:w="1701" w:type="dxa"/>
          </w:tcPr>
          <w:p w14:paraId="560DB4D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Сроки</w:t>
            </w:r>
          </w:p>
        </w:tc>
        <w:tc>
          <w:tcPr>
            <w:tcW w:w="1843" w:type="dxa"/>
          </w:tcPr>
          <w:p w14:paraId="66E04D7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Ответственные</w:t>
            </w:r>
          </w:p>
        </w:tc>
        <w:tc>
          <w:tcPr>
            <w:tcW w:w="3685" w:type="dxa"/>
          </w:tcPr>
          <w:p w14:paraId="4607A2A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Результаты</w:t>
            </w:r>
          </w:p>
        </w:tc>
      </w:tr>
      <w:tr w:rsidR="00BA399B" w:rsidRPr="00BA399B" w14:paraId="2EDFC42D" w14:textId="77777777" w:rsidTr="00DC3A8E">
        <w:tc>
          <w:tcPr>
            <w:tcW w:w="704" w:type="dxa"/>
          </w:tcPr>
          <w:p w14:paraId="087AA07D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</w:t>
            </w:r>
          </w:p>
        </w:tc>
        <w:tc>
          <w:tcPr>
            <w:tcW w:w="7513" w:type="dxa"/>
          </w:tcPr>
          <w:p w14:paraId="636B807F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Подготовка паспорта готовности ОУ к работе зимних условиях</w:t>
            </w:r>
          </w:p>
        </w:tc>
        <w:tc>
          <w:tcPr>
            <w:tcW w:w="1701" w:type="dxa"/>
          </w:tcPr>
          <w:p w14:paraId="2E2D84F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август</w:t>
            </w:r>
          </w:p>
        </w:tc>
        <w:tc>
          <w:tcPr>
            <w:tcW w:w="1843" w:type="dxa"/>
          </w:tcPr>
          <w:p w14:paraId="2352E919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</w:tcPr>
          <w:p w14:paraId="3EC5371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Подписание паспортов готовности комиссией</w:t>
            </w:r>
          </w:p>
        </w:tc>
      </w:tr>
      <w:tr w:rsidR="00BA399B" w:rsidRPr="00BA399B" w14:paraId="465C263E" w14:textId="77777777" w:rsidTr="00DC3A8E">
        <w:tc>
          <w:tcPr>
            <w:tcW w:w="704" w:type="dxa"/>
          </w:tcPr>
          <w:p w14:paraId="5975C31E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</w:t>
            </w:r>
          </w:p>
        </w:tc>
        <w:tc>
          <w:tcPr>
            <w:tcW w:w="7513" w:type="dxa"/>
          </w:tcPr>
          <w:p w14:paraId="15CB4EC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Организация приемки готовности ОУ к работе в новом учебном году</w:t>
            </w:r>
          </w:p>
        </w:tc>
        <w:tc>
          <w:tcPr>
            <w:tcW w:w="1701" w:type="dxa"/>
          </w:tcPr>
          <w:p w14:paraId="339941CB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август</w:t>
            </w:r>
          </w:p>
        </w:tc>
        <w:tc>
          <w:tcPr>
            <w:tcW w:w="1843" w:type="dxa"/>
          </w:tcPr>
          <w:p w14:paraId="197DD001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</w:t>
            </w:r>
          </w:p>
          <w:p w14:paraId="0AA1863E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Таймасова С.С</w:t>
            </w:r>
          </w:p>
        </w:tc>
        <w:tc>
          <w:tcPr>
            <w:tcW w:w="3685" w:type="dxa"/>
          </w:tcPr>
          <w:p w14:paraId="71A79DC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Акты готовности</w:t>
            </w:r>
          </w:p>
        </w:tc>
      </w:tr>
      <w:tr w:rsidR="00BA399B" w:rsidRPr="00BA399B" w14:paraId="01FB8E5A" w14:textId="77777777" w:rsidTr="00DC3A8E">
        <w:tc>
          <w:tcPr>
            <w:tcW w:w="704" w:type="dxa"/>
          </w:tcPr>
          <w:p w14:paraId="583401A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3</w:t>
            </w:r>
          </w:p>
        </w:tc>
        <w:tc>
          <w:tcPr>
            <w:tcW w:w="7513" w:type="dxa"/>
          </w:tcPr>
          <w:p w14:paraId="5E30111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Составление графика подвоза детей в СКОШ, 13 мкр., инструктаж ответственных за перевозку детей</w:t>
            </w:r>
          </w:p>
        </w:tc>
        <w:tc>
          <w:tcPr>
            <w:tcW w:w="1701" w:type="dxa"/>
          </w:tcPr>
          <w:p w14:paraId="750BE29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август</w:t>
            </w:r>
          </w:p>
        </w:tc>
        <w:tc>
          <w:tcPr>
            <w:tcW w:w="1843" w:type="dxa"/>
          </w:tcPr>
          <w:p w14:paraId="640088C7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  <w:t>Яхно В.В.,</w:t>
            </w:r>
          </w:p>
          <w:p w14:paraId="038C36E7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  <w:t>Мягких А.С.,</w:t>
            </w:r>
          </w:p>
          <w:p w14:paraId="3522F204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</w:tcPr>
          <w:p w14:paraId="18AB62D7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График подвоза детей</w:t>
            </w:r>
          </w:p>
        </w:tc>
      </w:tr>
      <w:tr w:rsidR="00BA399B" w:rsidRPr="00BA399B" w14:paraId="11580411" w14:textId="77777777" w:rsidTr="00DC3A8E">
        <w:tc>
          <w:tcPr>
            <w:tcW w:w="704" w:type="dxa"/>
          </w:tcPr>
          <w:p w14:paraId="2A90C7A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51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Совещание с зам. директоров и начальниками ХО по подготовке к работе в зимних условиях, анализ работы обслуживающих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E3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6CF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C8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Отчет зам директоров по АХР, начальников ХО ОУ</w:t>
            </w:r>
          </w:p>
        </w:tc>
      </w:tr>
      <w:tr w:rsidR="00BA399B" w:rsidRPr="00BA399B" w14:paraId="36A8495D" w14:textId="77777777" w:rsidTr="00DC3A8E">
        <w:tc>
          <w:tcPr>
            <w:tcW w:w="704" w:type="dxa"/>
          </w:tcPr>
          <w:p w14:paraId="78A0B5A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BD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Организация прохождения ежегодного  медицинского осмотра сотрудниками 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11F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сентябрь -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B34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Таймасова С.С., 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BE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Справки работников</w:t>
            </w:r>
          </w:p>
        </w:tc>
      </w:tr>
      <w:tr w:rsidR="00BA399B" w:rsidRPr="00BA399B" w14:paraId="3288EFE3" w14:textId="77777777" w:rsidTr="00DC3A8E">
        <w:tc>
          <w:tcPr>
            <w:tcW w:w="704" w:type="dxa"/>
          </w:tcPr>
          <w:p w14:paraId="71133EF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CD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Работа с УГХ по составлению дефектных ведомостей, смет на ремонтные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56D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октябрь-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A38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51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Дефектные ведомости, сметы на ремонтные работы</w:t>
            </w:r>
          </w:p>
        </w:tc>
      </w:tr>
      <w:tr w:rsidR="00BA399B" w:rsidRPr="00BA399B" w14:paraId="4F6939A4" w14:textId="77777777" w:rsidTr="00DC3A8E">
        <w:tc>
          <w:tcPr>
            <w:tcW w:w="704" w:type="dxa"/>
          </w:tcPr>
          <w:p w14:paraId="4A67ACF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68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Контроль проведения осеннего осмотра зданий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B7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65D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5F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Акты осмотров зданий ОУ</w:t>
            </w:r>
          </w:p>
        </w:tc>
      </w:tr>
      <w:tr w:rsidR="00BA399B" w:rsidRPr="00BA399B" w14:paraId="5ECB5071" w14:textId="77777777" w:rsidTr="00DC3A8E">
        <w:tc>
          <w:tcPr>
            <w:tcW w:w="704" w:type="dxa"/>
          </w:tcPr>
          <w:p w14:paraId="12D52FE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D4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Подготовка необходимой документации для проведения конкурса по обслуживанию электротехнического хозяйства, сантехнического хозяйства, пожарной сигнализации, обслуживании узлов учета, оказание услуг вахтерами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63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октябрь 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430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А.Н.,</w:t>
            </w:r>
          </w:p>
          <w:p w14:paraId="7525E378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14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Подготовка технической документации к конкурсу</w:t>
            </w:r>
          </w:p>
        </w:tc>
      </w:tr>
      <w:tr w:rsidR="00BA399B" w:rsidRPr="00BA399B" w14:paraId="75FCCFAF" w14:textId="77777777" w:rsidTr="00DC3A8E">
        <w:tc>
          <w:tcPr>
            <w:tcW w:w="704" w:type="dxa"/>
          </w:tcPr>
          <w:p w14:paraId="38D9E51B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F6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Подготовка необходимой документации на заключение договоров на обслуживание 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811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октябрь-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91B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А.Н.,</w:t>
            </w:r>
          </w:p>
          <w:p w14:paraId="575B3DFC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9D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Подготовка технической документации</w:t>
            </w:r>
          </w:p>
        </w:tc>
      </w:tr>
      <w:tr w:rsidR="00BA399B" w:rsidRPr="00BA399B" w14:paraId="549375A9" w14:textId="77777777" w:rsidTr="00DC3A8E">
        <w:tc>
          <w:tcPr>
            <w:tcW w:w="704" w:type="dxa"/>
          </w:tcPr>
          <w:p w14:paraId="7EB86E9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CF1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Контроль  очистке  кровель зданий от снега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D71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21E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</w:t>
            </w:r>
          </w:p>
          <w:p w14:paraId="7DB0191C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A8F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 обследования объектов</w:t>
            </w:r>
          </w:p>
        </w:tc>
      </w:tr>
      <w:tr w:rsidR="00BA399B" w:rsidRPr="00BA399B" w14:paraId="1F44266F" w14:textId="77777777" w:rsidTr="00DC3A8E">
        <w:tc>
          <w:tcPr>
            <w:tcW w:w="704" w:type="dxa"/>
          </w:tcPr>
          <w:p w14:paraId="3815BBF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34D80DCE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Контроль  соблюдения  мер по охране труда и безопасности образовательного процесса  в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7F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7E1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Таймасова С.С.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63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Справка по итогам проверки </w:t>
            </w:r>
          </w:p>
        </w:tc>
      </w:tr>
      <w:tr w:rsidR="00BA399B" w:rsidRPr="00BA399B" w14:paraId="032AE0B1" w14:textId="77777777" w:rsidTr="00DC3A8E">
        <w:tc>
          <w:tcPr>
            <w:tcW w:w="704" w:type="dxa"/>
          </w:tcPr>
          <w:p w14:paraId="1483286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94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Контроль противопожарного состояния мест проведения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D2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2FA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Таймасова С.С.</w:t>
            </w:r>
          </w:p>
          <w:p w14:paraId="4F3F5592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971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Разрешение на проведение новогодних праздников от пожнадзора</w:t>
            </w:r>
          </w:p>
        </w:tc>
      </w:tr>
      <w:tr w:rsidR="00BA399B" w:rsidRPr="00BA399B" w14:paraId="491A5909" w14:textId="77777777" w:rsidTr="00DC3A8E">
        <w:tc>
          <w:tcPr>
            <w:tcW w:w="704" w:type="dxa"/>
          </w:tcPr>
          <w:p w14:paraId="1EFA948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20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Статистическая отчетность о состоянии травматизма, пожарной безопасности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7C7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E97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Таймасова С.С.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03C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Сводный отчет в ДОО</w:t>
            </w:r>
          </w:p>
        </w:tc>
      </w:tr>
      <w:tr w:rsidR="00BA399B" w:rsidRPr="00BA399B" w14:paraId="04451EC4" w14:textId="77777777" w:rsidTr="00DC3A8E">
        <w:tc>
          <w:tcPr>
            <w:tcW w:w="704" w:type="dxa"/>
          </w:tcPr>
          <w:p w14:paraId="12D6783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8CF074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Контроль  соблюдения  мер по охране труда и безопасности образовательного процесса  в ДОД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60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92A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Таймасова С.С.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75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Справка по итогам проверки </w:t>
            </w:r>
          </w:p>
        </w:tc>
      </w:tr>
      <w:tr w:rsidR="00BA399B" w:rsidRPr="00BA399B" w14:paraId="0E56E608" w14:textId="77777777" w:rsidTr="00DC3A8E">
        <w:tc>
          <w:tcPr>
            <w:tcW w:w="704" w:type="dxa"/>
          </w:tcPr>
          <w:p w14:paraId="6AB9F23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80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Контроль проведения весеннего осмотра зданий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0E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5A3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CE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Акты весеннего осмотра зданий </w:t>
            </w:r>
            <w:r w:rsidRPr="00BA399B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ОУ</w:t>
            </w:r>
          </w:p>
        </w:tc>
      </w:tr>
      <w:tr w:rsidR="00BA399B" w:rsidRPr="00BA399B" w14:paraId="40A25B4F" w14:textId="77777777" w:rsidTr="00DC3A8E">
        <w:tc>
          <w:tcPr>
            <w:tcW w:w="704" w:type="dxa"/>
          </w:tcPr>
          <w:p w14:paraId="36C3742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lastRenderedPageBreak/>
              <w:t>16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034C05A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Контроль  соблюдения  мер по охране труда и безопасности образовательного процесса 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A2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0E9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Таймасова С.С.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19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Справка по итогам проверки </w:t>
            </w:r>
          </w:p>
        </w:tc>
      </w:tr>
      <w:tr w:rsidR="00BA399B" w:rsidRPr="00BA399B" w14:paraId="6436413A" w14:textId="77777777" w:rsidTr="00DC3A8E">
        <w:tc>
          <w:tcPr>
            <w:tcW w:w="704" w:type="dxa"/>
          </w:tcPr>
          <w:p w14:paraId="2F95C1C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EED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Подготовка предложения в смету УО на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AF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F6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  <w:t>Чуприна А.Н.,</w:t>
            </w:r>
          </w:p>
          <w:p w14:paraId="26BF716F" w14:textId="77777777" w:rsidR="00BA399B" w:rsidRPr="00BA399B" w:rsidRDefault="00BA399B" w:rsidP="00BA399B">
            <w:pPr>
              <w:widowControl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770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Смета УО на 2021 г.</w:t>
            </w:r>
          </w:p>
        </w:tc>
      </w:tr>
      <w:tr w:rsidR="00BA399B" w:rsidRPr="00BA399B" w14:paraId="46B43CC4" w14:textId="77777777" w:rsidTr="00DC3A8E">
        <w:tc>
          <w:tcPr>
            <w:tcW w:w="704" w:type="dxa"/>
          </w:tcPr>
          <w:p w14:paraId="1071275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85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Организация проведения субботников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8B1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май -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987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  <w:t>Рудик А.П.,</w:t>
            </w:r>
          </w:p>
          <w:p w14:paraId="285DE7F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Глазырина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EC76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Уборка территории Управления образования</w:t>
            </w:r>
          </w:p>
        </w:tc>
      </w:tr>
      <w:tr w:rsidR="00BA399B" w:rsidRPr="00BA399B" w14:paraId="02B23D8E" w14:textId="77777777" w:rsidTr="00DC3A8E">
        <w:tc>
          <w:tcPr>
            <w:tcW w:w="704" w:type="dxa"/>
          </w:tcPr>
          <w:p w14:paraId="0B8BF323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79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Организация перезарядки огнетушителей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5A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C5B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Глазырина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C87D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Перезарядка огнетушителей, наклейка на огнетушители</w:t>
            </w:r>
          </w:p>
        </w:tc>
      </w:tr>
      <w:tr w:rsidR="00BA399B" w:rsidRPr="00BA399B" w14:paraId="7A5240B3" w14:textId="77777777" w:rsidTr="00DC3A8E">
        <w:tc>
          <w:tcPr>
            <w:tcW w:w="704" w:type="dxa"/>
          </w:tcPr>
          <w:p w14:paraId="0AF0116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BB1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Вывоз ртутьсодержащих приборов на утилизацию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5A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9B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Глазырина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D02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 о количестве утилизированных ламп ЛБ</w:t>
            </w:r>
          </w:p>
        </w:tc>
      </w:tr>
      <w:tr w:rsidR="00BA399B" w:rsidRPr="00BA399B" w14:paraId="38A1E888" w14:textId="77777777" w:rsidTr="00DC3A8E">
        <w:tc>
          <w:tcPr>
            <w:tcW w:w="704" w:type="dxa"/>
          </w:tcPr>
          <w:p w14:paraId="4089149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DD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Контроль за проведением ремонтных работ по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71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14A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  <w:t>Чуприна А.Н.</w:t>
            </w:r>
          </w:p>
          <w:p w14:paraId="7E7533C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8241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Акты выполненных ремонтных работ формы КС2</w:t>
            </w:r>
          </w:p>
        </w:tc>
      </w:tr>
      <w:tr w:rsidR="00BA399B" w:rsidRPr="00BA399B" w14:paraId="0A164499" w14:textId="77777777" w:rsidTr="00DC3A8E">
        <w:tc>
          <w:tcPr>
            <w:tcW w:w="704" w:type="dxa"/>
          </w:tcPr>
          <w:p w14:paraId="3662790E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B2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Работа с организациями по ремонту ОУ, приемка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B35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85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  <w:sz w:val="16"/>
                <w:szCs w:val="20"/>
              </w:rPr>
              <w:t>Чуприна А.Н.,</w:t>
            </w:r>
          </w:p>
          <w:p w14:paraId="138043D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8F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Акты выполненных работ</w:t>
            </w:r>
          </w:p>
        </w:tc>
      </w:tr>
      <w:tr w:rsidR="00BA399B" w:rsidRPr="00BA399B" w14:paraId="0D6354BA" w14:textId="77777777" w:rsidTr="00DC3A8E">
        <w:tc>
          <w:tcPr>
            <w:tcW w:w="704" w:type="dxa"/>
          </w:tcPr>
          <w:p w14:paraId="13525C67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572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Проверка состояния антитеррористической безопасности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1F0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в течении года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0C4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Чуприна А.Н.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B1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Акты проверки ОУ совместно с ОБ и П УГХ</w:t>
            </w:r>
          </w:p>
        </w:tc>
      </w:tr>
      <w:tr w:rsidR="00BA399B" w:rsidRPr="00BA399B" w14:paraId="701264E8" w14:textId="77777777" w:rsidTr="00DC3A8E">
        <w:tc>
          <w:tcPr>
            <w:tcW w:w="704" w:type="dxa"/>
          </w:tcPr>
          <w:p w14:paraId="36B615D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  <w:color w:val="8DB3E2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B1B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Ведомственный контроль в сфере закупок товаров, работ, услуг для обеспечения муниципальных нужд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30C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 xml:space="preserve">в течении года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B99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Рудик А.П.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498" w14:textId="77777777" w:rsidR="00BA399B" w:rsidRPr="00BA399B" w:rsidRDefault="00BA399B" w:rsidP="00BA39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BA399B">
              <w:rPr>
                <w:rFonts w:ascii="Times New Roman" w:eastAsia="Times New Roman" w:hAnsi="Times New Roman"/>
                <w:b/>
                <w:snapToGrid w:val="0"/>
              </w:rPr>
              <w:t>Акт проверки ОУ</w:t>
            </w:r>
          </w:p>
        </w:tc>
      </w:tr>
    </w:tbl>
    <w:p w14:paraId="0CB60262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D8624DF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Финансовое обеспечение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4649"/>
        <w:gridCol w:w="1726"/>
        <w:gridCol w:w="1803"/>
        <w:gridCol w:w="3025"/>
      </w:tblGrid>
      <w:tr w:rsidR="00BA399B" w:rsidRPr="00BA399B" w14:paraId="0547FC0E" w14:textId="77777777" w:rsidTr="00BA399B">
        <w:trPr>
          <w:trHeight w:val="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414C7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202A3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 xml:space="preserve">Действия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0021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 xml:space="preserve">Мероприятия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5C966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 xml:space="preserve">Сроки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02BEC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E2F4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BA399B" w:rsidRPr="00BA399B" w14:paraId="6E0578E2" w14:textId="77777777" w:rsidTr="00BA399B">
        <w:trPr>
          <w:trHeight w:val="82"/>
          <w:jc w:val="center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9D48F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Планово-экономический отдел</w:t>
            </w:r>
          </w:p>
        </w:tc>
      </w:tr>
      <w:tr w:rsidR="00BA399B" w:rsidRPr="00BA399B" w14:paraId="2C14A98C" w14:textId="77777777" w:rsidTr="00DC3A8E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CAD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C4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Прием, согласование и расчет тарификации по всем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6F6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Сбор, обработка, свод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BFA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 20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E6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О.А.,</w:t>
            </w:r>
          </w:p>
          <w:p w14:paraId="3011389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</w:t>
            </w:r>
          </w:p>
          <w:p w14:paraId="1FB483F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B04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Сведения для начисления ФОТ</w:t>
            </w:r>
          </w:p>
        </w:tc>
      </w:tr>
      <w:tr w:rsidR="00BA399B" w:rsidRPr="00BA399B" w14:paraId="0671537B" w14:textId="77777777" w:rsidTr="00DC3A8E">
        <w:trPr>
          <w:trHeight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41F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7EF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Составление и согласование с руководителями учреждений штатного расписания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E0E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Сбор, обработка, свод информации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F9C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 26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046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О.А.,</w:t>
            </w:r>
          </w:p>
          <w:p w14:paraId="381AF88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МанаськинаМ.Е.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3E8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Утвержденное штатное расписание</w:t>
            </w:r>
          </w:p>
        </w:tc>
      </w:tr>
      <w:tr w:rsidR="00BA399B" w:rsidRPr="00BA399B" w14:paraId="5F530AD5" w14:textId="77777777" w:rsidTr="00DC3A8E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D2C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904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Планирование проекта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149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Расчеты согласно нормативов, сбор исходных методических данных по учреждениям.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90F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Сентябрь-</w:t>
            </w:r>
          </w:p>
          <w:p w14:paraId="7274ED2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FB0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447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Проект бюджета</w:t>
            </w:r>
          </w:p>
        </w:tc>
      </w:tr>
      <w:tr w:rsidR="00BA399B" w:rsidRPr="00BA399B" w14:paraId="54D2C0E9" w14:textId="77777777" w:rsidTr="00DC3A8E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9A7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C13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Принятие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0F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Составление планов финансово-хозяйственной деятельности по учреждениям, согласно доведенных сумм и расчетам по бюджетным и внебюджетным источникам. Разработка и расчет нормативов для формирования муниципального задания по учреждениям образования.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119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Октябрь-</w:t>
            </w:r>
          </w:p>
          <w:p w14:paraId="3C02103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EED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О.А.,</w:t>
            </w:r>
          </w:p>
          <w:p w14:paraId="015E42B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181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Утвержденный бюджет</w:t>
            </w:r>
          </w:p>
        </w:tc>
      </w:tr>
      <w:tr w:rsidR="00BA399B" w:rsidRPr="00BA399B" w14:paraId="644C74D1" w14:textId="77777777" w:rsidTr="00DC3A8E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379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8C6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Составление соглашений о предоставлении субсидий бюджетным и автономным учреждениям в Электронном бюджете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8C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Оформление и подготовка соглашений в Электронном бюджете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425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D85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8E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исполнения субсидий</w:t>
            </w:r>
          </w:p>
        </w:tc>
      </w:tr>
      <w:tr w:rsidR="00BA399B" w:rsidRPr="00BA399B" w14:paraId="21F8D504" w14:textId="77777777" w:rsidTr="00DC3A8E">
        <w:trPr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109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1A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Составление соглашений о предоставлении субсидий бюджетным и автономным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9E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Оформление, подготовка и доведение соглашений до подведомственных учреждений.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DD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6F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EDD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исполнения субсидий</w:t>
            </w:r>
          </w:p>
        </w:tc>
      </w:tr>
      <w:tr w:rsidR="00BA399B" w:rsidRPr="00BA399B" w14:paraId="02A3B0A3" w14:textId="77777777" w:rsidTr="00DC3A8E">
        <w:trPr>
          <w:trHeight w:val="7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053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0F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Составление, утверждение и мониторинг муниципальной программы «Развитие образования»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0F3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информации и анализ муниципальных программ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97B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Декабрь,</w:t>
            </w:r>
          </w:p>
          <w:p w14:paraId="3EC7FBD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1F5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О.А.,</w:t>
            </w:r>
          </w:p>
          <w:p w14:paraId="3403696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Алексеева А.И.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17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исполнения финансовых и количественных показателей</w:t>
            </w:r>
          </w:p>
        </w:tc>
      </w:tr>
      <w:tr w:rsidR="00BA399B" w:rsidRPr="00BA399B" w14:paraId="77538B11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11A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2A6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расчетов по летнему отдыху детей в летнее время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53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Составление планов финансово-хозяйственной деятельности по учреждениям и расчет нормативов.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F4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Март-май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96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Алексеева А.И.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B2A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количественных показателей и определение стоимости</w:t>
            </w:r>
          </w:p>
        </w:tc>
      </w:tr>
      <w:tr w:rsidR="00BA399B" w:rsidRPr="00BA399B" w14:paraId="56973FAC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FF3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20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Доведение финансирования по образовательным учреждениям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45E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Предоставление планов финансово-хозяйственной деятельности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8D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16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Дуденко Ю.И.</w:t>
            </w:r>
          </w:p>
          <w:p w14:paraId="603CAB1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Алексеева А.И.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E2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Доведение до ОУ финансирования в разрезе источников финансирования</w:t>
            </w:r>
          </w:p>
        </w:tc>
      </w:tr>
      <w:tr w:rsidR="00BA399B" w:rsidRPr="00BA399B" w14:paraId="469F8E85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40A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Произведение корректировок ПФХД и бюджетных средств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E0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Отражение информации в системе «АЦК-Финансы» и на бумажном носителе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BB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B1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О.А.,</w:t>
            </w:r>
          </w:p>
          <w:p w14:paraId="7302286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11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Доведение до ОУ финансирования в разрезе источников финансирования</w:t>
            </w:r>
          </w:p>
        </w:tc>
      </w:tr>
      <w:tr w:rsidR="00BA399B" w:rsidRPr="00BA399B" w14:paraId="2776010E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9E2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D9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Размещение ПФХД и бюджетных смет на сайте </w:t>
            </w:r>
            <w:hyperlink r:id="rId25" w:history="1"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bus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gov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  <w:r w:rsidRPr="00BA399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6E9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Размещение ПФХД и бюджетных смет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6B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B3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Дуденко Ю.И.</w:t>
            </w:r>
          </w:p>
          <w:p w14:paraId="745EEA9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Алексеева А.И..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8B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Средства образовательных учреждений отображены на сайте</w:t>
            </w:r>
          </w:p>
        </w:tc>
      </w:tr>
      <w:tr w:rsidR="00BA399B" w:rsidRPr="00BA399B" w14:paraId="2535C3BF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134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DCA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размещенных ПФХД и бюджетных смет на сайтах образовательных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C9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Размещение ПФХД и бюджетных смет на сайтах образовательных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02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CC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  <w:p w14:paraId="698441A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74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по наличию размещенных документов</w:t>
            </w:r>
          </w:p>
        </w:tc>
      </w:tr>
      <w:tr w:rsidR="00BA399B" w:rsidRPr="00BA399B" w14:paraId="61AAEBF1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A46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8A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Подготовка отчетности в ДОО, статистику, АГОС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A7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Предоставление отчетов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15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BF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  <w:p w14:paraId="5D4BB76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D1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финансирования и произведенных расходов</w:t>
            </w:r>
          </w:p>
        </w:tc>
      </w:tr>
      <w:tr w:rsidR="00BA399B" w:rsidRPr="00BA399B" w14:paraId="77B38E5E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C6A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5FA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Участие в подготовке соглашений о финансировании с Департаментом общего образования Томской области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13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Заполнение соглашений в части финансового обеспечения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73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 мере поступления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8B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  <w:p w14:paraId="1CAE9FF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59F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Исполнение соглашений в части составления отчетов</w:t>
            </w:r>
          </w:p>
        </w:tc>
      </w:tr>
      <w:tr w:rsidR="00BA399B" w:rsidRPr="00BA399B" w14:paraId="1DD3D0E7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4DC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75F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Разработка нормативной правовой базы по финансированию образовательных учреждений, внедрению новых подходов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458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Разработка, внедрение, проведение разъяснительных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F2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93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4D4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Работа в изменившихся условиях, согласно НПА</w:t>
            </w:r>
          </w:p>
        </w:tc>
      </w:tr>
      <w:tr w:rsidR="00BA399B" w:rsidRPr="00BA399B" w14:paraId="53C73AB0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95E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7FC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Формирование фонда оплаты труда Управления образования, издание соответствующих приказов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33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Формирование фонда оплаты труда, составление приказов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CB7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6B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9C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Работа в изменившихся условиях, согласно НПА</w:t>
            </w:r>
          </w:p>
        </w:tc>
      </w:tr>
      <w:tr w:rsidR="00BA399B" w:rsidRPr="00BA399B" w14:paraId="56FC79AD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928" w14:textId="77777777" w:rsidR="00BA399B" w:rsidRPr="00BA399B" w:rsidRDefault="00BA399B" w:rsidP="005E4204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77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Проведение разъяснительных работ, представления слайдовых презентаций, проведение обучения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CF3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Проведение совещаний с руководителями-финансовый час, либо отработка вопросов в частном порядке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78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AF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Овчаренко О.А.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E4B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Решение поставленных задач</w:t>
            </w:r>
          </w:p>
        </w:tc>
      </w:tr>
      <w:tr w:rsidR="00BA399B" w:rsidRPr="00BA399B" w14:paraId="36756F77" w14:textId="77777777" w:rsidTr="00BA399B">
        <w:trPr>
          <w:trHeight w:val="70"/>
          <w:jc w:val="center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ED4D82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Централизованная бухгалтерия</w:t>
            </w:r>
          </w:p>
        </w:tc>
      </w:tr>
      <w:tr w:rsidR="00BA399B" w:rsidRPr="00BA399B" w14:paraId="70C4745B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0883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731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Размещение на сайте </w:t>
            </w:r>
            <w:hyperlink r:id="rId26" w:history="1"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www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bus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gov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.</w:t>
              </w:r>
              <w:r w:rsidRPr="00BA399B">
                <w:rPr>
                  <w:rFonts w:ascii="Times New Roman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  <w:r w:rsidRPr="00BA399B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1845099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отчетности автономных и </w:t>
            </w:r>
          </w:p>
          <w:p w14:paraId="2B8E476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бюджетных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72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Размещение отчетности автономных и        бюджетных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19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94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бухгалтер, зам.гл. бухгалтера, специалисты материального сектора ЦБ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E4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Отчетность автономных и бюджетных учреждений отображена на сайте</w:t>
            </w:r>
          </w:p>
        </w:tc>
      </w:tr>
      <w:tr w:rsidR="00BA399B" w:rsidRPr="00BA399B" w14:paraId="4CF3D8D0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B85A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0C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размещенных отчетов ПФХД и бюджетных смет на сайтах образовательных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73C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Мониторинг отчетов ПФХД и бюджетных смет на сайтах образовательных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F8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70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бухгалтер, зам.гл. бухгалтера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F9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по наличию размещенных документов</w:t>
            </w:r>
          </w:p>
        </w:tc>
      </w:tr>
      <w:tr w:rsidR="00BA399B" w:rsidRPr="00BA399B" w14:paraId="09E5FF57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14C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235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Формирование и сдача квартальной (годовой) отчетности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901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Формирование и сдача квартальной (годовой) отчетности в АГОС, ИФНС с применением автоматизированных систем «БАРС» и СКБ «Контур».</w:t>
            </w:r>
            <w:r w:rsidRPr="00BA39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99B">
              <w:rPr>
                <w:rFonts w:ascii="Times New Roman" w:hAnsi="Times New Roman"/>
                <w:lang w:eastAsia="en-US"/>
              </w:rPr>
              <w:t>Подготовка документов на освобождение от НДС.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712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Ежеквартально, ежегодно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FF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бухгалтер, зам.гл. бухгалтера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487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Исполнение требований налогового и бюджетного законодательства в части сдачи отчетности казенными и бюджетными учреждениями</w:t>
            </w:r>
          </w:p>
        </w:tc>
      </w:tr>
      <w:tr w:rsidR="00BA399B" w:rsidRPr="00BA399B" w14:paraId="0B3139D6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5FDB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7B1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Подготовка отчетности в АГОС, статистику, ФСС, ПФР и иные инстанции.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0B0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Предоставление отчетов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36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Ежеквартально, ежегодно, по запросу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CB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бухгалтер, зам.гл. бухгалтера, специалисты ЦБ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BB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Исполнение требований и соглашений в части составления отчетов</w:t>
            </w:r>
          </w:p>
        </w:tc>
      </w:tr>
      <w:tr w:rsidR="00BA399B" w:rsidRPr="00BA399B" w14:paraId="0D0C0A90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835B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83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Разработка нормативной правовой базы по ведению бухгалтерского учета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181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Разработка, внедрение, проведение разъяснительных работ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76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16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D6F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Соблюдение требований в связи с изменениями в НПА</w:t>
            </w:r>
          </w:p>
        </w:tc>
      </w:tr>
      <w:tr w:rsidR="00BA399B" w:rsidRPr="00BA399B" w14:paraId="0CED3251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49F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4FB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Прием и контроль первичной документации (в т.ч. авансовых отчетов), осуществление  инвентаризации товарно-материальных ценностей, расчетов и денежных обязательств, принятие бюджетных обязательств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B40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Сбор, обработка, ввод информации в автоматизированные системы АЦК-Госзаказ, АЦК-Финансы, 1-С Бухгалтерия, ЕГИССО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FE8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662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бухгалтер, зам.гл. бухгалтера, специалисты ЦБ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47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Ведение бухгалтерского и налогового учета</w:t>
            </w:r>
          </w:p>
        </w:tc>
      </w:tr>
      <w:tr w:rsidR="00BA399B" w:rsidRPr="00BA399B" w14:paraId="3657E6CF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1549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C6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Ведомственный контроль в сфере закупок товаров, работ, услуг МОУ и МКУ УО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82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Участие в плановых, внеплановых поверках, составление справок о результатах проверки по направлениям, закрепленным в плане - задании проверки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64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8F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Главный бухгалтер</w:t>
            </w:r>
            <w:r w:rsidRPr="00BA399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20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Акты проверок</w:t>
            </w:r>
          </w:p>
        </w:tc>
      </w:tr>
      <w:tr w:rsidR="00BA399B" w:rsidRPr="00BA399B" w14:paraId="24BC4365" w14:textId="77777777" w:rsidTr="00BA399B">
        <w:trPr>
          <w:trHeight w:val="165"/>
          <w:jc w:val="center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53E5E8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Отдел закупок</w:t>
            </w:r>
          </w:p>
        </w:tc>
      </w:tr>
      <w:tr w:rsidR="00BA399B" w:rsidRPr="00BA399B" w14:paraId="5FF45D07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4CEF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57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Ведение программы АЦК-Госзаказ в части размещения информации о контрактах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2446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Регистрация и ведение контрактов в программе АЦК-Госзаказ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8B7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103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 в соответствии с распределением учреждений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73E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Регистрация муниципальных контрактов</w:t>
            </w:r>
          </w:p>
        </w:tc>
      </w:tr>
      <w:tr w:rsidR="00BA399B" w:rsidRPr="00BA399B" w14:paraId="590D1DAA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B5E7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90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Работа на сайте закупок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974F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Сопровождение конкурентных процедур определения поставщиков (подрядчиков, исполнителей), в том числе:</w:t>
            </w:r>
          </w:p>
          <w:p w14:paraId="1B0F7A28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- разработка документации для проведения конкурентной процедуры определения поставщика (подрядчика, исполнителя)</w:t>
            </w:r>
          </w:p>
          <w:p w14:paraId="3BCE1CCF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- ответы на запросы участников закупок о даче разъяснений,</w:t>
            </w:r>
          </w:p>
          <w:p w14:paraId="6D340797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- рассмотрение поступивших заявок участников,</w:t>
            </w:r>
          </w:p>
          <w:p w14:paraId="0014164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- составление и публикация протоколов рассмотрения заявок,</w:t>
            </w:r>
          </w:p>
          <w:p w14:paraId="1DA692C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- подготовка и направление контрактов победителям, для подписания. Отработка протоколов разногласий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D97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28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отдела в соответствии с распределением учреждений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80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Исполнение требований Федерального закона от 05.04.2013 № 44-ФЗ</w:t>
            </w:r>
          </w:p>
          <w:p w14:paraId="1B66FD3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Анализ эффективности использования бюджетных средств, расходуемых на закупку товаров. Работ, услуг</w:t>
            </w:r>
          </w:p>
        </w:tc>
      </w:tr>
      <w:tr w:rsidR="00BA399B" w:rsidRPr="00BA399B" w14:paraId="18D51C08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F82B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BA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Проведение разъяснительных работ,  проведение обучения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DC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Проведение совещаний с руководителями-финансовый час, либо отработка вопросов в частном порядке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D35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E6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Боаги Т.В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838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Решение поставленных задач</w:t>
            </w:r>
          </w:p>
        </w:tc>
      </w:tr>
      <w:tr w:rsidR="00BA399B" w:rsidRPr="00BA399B" w14:paraId="2A6A6437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10A9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EE40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Формирование и сдача полугодового и годового отчета о закупках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D25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Мониторинг муниципальных закупок Томской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F2D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2 раза в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6537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Боаги Т.В.</w:t>
            </w:r>
          </w:p>
          <w:p w14:paraId="3565EEE2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304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Отчет</w:t>
            </w:r>
          </w:p>
        </w:tc>
      </w:tr>
      <w:tr w:rsidR="00BA399B" w:rsidRPr="00BA399B" w14:paraId="07BE856A" w14:textId="77777777" w:rsidTr="00DC3A8E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5EB5" w14:textId="77777777" w:rsidR="00BA399B" w:rsidRPr="00BA399B" w:rsidRDefault="00BA399B" w:rsidP="005E42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F9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Ведомственный контроль в сфере закупок товаров, работ, услуг МОУ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BE5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Участие в плановых, внеплановых поверках, составление актов о результатах проверки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33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 xml:space="preserve">В течение года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992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Боаги Т.В.</w:t>
            </w:r>
          </w:p>
          <w:p w14:paraId="7BD941CA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31C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Акты проверок</w:t>
            </w:r>
          </w:p>
        </w:tc>
      </w:tr>
    </w:tbl>
    <w:p w14:paraId="3310D7A0" w14:textId="77777777" w:rsidR="00BA399B" w:rsidRPr="00BA399B" w:rsidRDefault="00BA399B" w:rsidP="00BA399B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8DB3E2"/>
        </w:rPr>
      </w:pPr>
    </w:p>
    <w:p w14:paraId="282CDDBB" w14:textId="77777777" w:rsidR="00BA399B" w:rsidRPr="00BA399B" w:rsidRDefault="00BA399B" w:rsidP="00BA399B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>Юридическое обеспечение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13"/>
        <w:gridCol w:w="4406"/>
        <w:gridCol w:w="1745"/>
        <w:gridCol w:w="2060"/>
        <w:gridCol w:w="4296"/>
      </w:tblGrid>
      <w:tr w:rsidR="00BA399B" w:rsidRPr="00BA399B" w14:paraId="1DC8A45B" w14:textId="77777777" w:rsidTr="00BA399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43292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8E64F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Действия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C3CFCA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7487C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47731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D6AD9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Результаты</w:t>
            </w:r>
          </w:p>
        </w:tc>
      </w:tr>
      <w:tr w:rsidR="00BA399B" w:rsidRPr="00BA399B" w14:paraId="7B5F3174" w14:textId="77777777" w:rsidTr="00DC3A8E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044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0393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Организация договорной работы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F432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Подготовка проектов договоров, согласование поступивших договоров, корректировка, подготовка протоколов </w:t>
            </w:r>
            <w:r w:rsidRPr="00BA399B">
              <w:rPr>
                <w:rFonts w:ascii="Times New Roman" w:hAnsi="Times New Roman"/>
                <w:color w:val="000000"/>
                <w:lang w:eastAsia="en-US"/>
              </w:rPr>
              <w:lastRenderedPageBreak/>
              <w:t>разногласий, дополнительных соглашений по договорам учреждений и Управления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FB2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576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Нечукина Е.Е.</w:t>
            </w:r>
          </w:p>
          <w:p w14:paraId="427199D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7D6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Заключение договоров поставки товара, оказания услуг, выполнения работ, подрядных работ. Заключение муниципальных контрактов, контрактов</w:t>
            </w:r>
          </w:p>
        </w:tc>
      </w:tr>
      <w:tr w:rsidR="00BA399B" w:rsidRPr="00BA399B" w14:paraId="1DDD419F" w14:textId="77777777" w:rsidTr="00DC3A8E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1DF7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32B9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9A3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Подготовка проектов муниципальных контрактов, контрактов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A32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02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3B959E8C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46E9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Согласованные проекты муниципальных контрактов, контрактов</w:t>
            </w:r>
          </w:p>
        </w:tc>
      </w:tr>
      <w:tr w:rsidR="00BA399B" w:rsidRPr="00BA399B" w14:paraId="5C7F8E62" w14:textId="77777777" w:rsidTr="00DC3A8E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36AB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2A05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CADF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Работа с договорами на 2020 год  по работам и услугам, обеспечивающим функционирование МОУ и Управления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AA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Ноябрь 2019 – март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44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Нечукина Е.Е.</w:t>
            </w:r>
          </w:p>
          <w:p w14:paraId="40A39889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A811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Заключение договоров на поставку хозтоваров, канцтоваров,  на обслуживание холодильного оборудования, о военизированной охране объектов МОВО при ОВД, комплексное обслуживание и ремонт медтехники и др. виды выполнения работ, оказания услуг, поставки товаров</w:t>
            </w:r>
          </w:p>
        </w:tc>
      </w:tr>
      <w:tr w:rsidR="00BA399B" w:rsidRPr="00BA399B" w14:paraId="772A1D99" w14:textId="77777777" w:rsidTr="00DC3A8E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942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92C8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D947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Работа с муниципальными контрактами, контрактами на 2020 год  по работам и услугам, обеспечивающим функционирование МОУ и Управления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2B5F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сентябрь 2019- январь 2020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A64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48C0495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3E8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Заключение контрактов с единственным поставщиком на пользование тепловой энергией, отпуск питьевой воды, прием и очистку сточных вод, о приеме и захоронении твердых бытовых промышленных отходов, на оказание услуг электрической связи,  комплексное обслуживание зданий ДОУ, УО, ДОД, и др. виды выполнения работ, оказания услуг, поставки товаров</w:t>
            </w:r>
          </w:p>
        </w:tc>
      </w:tr>
      <w:tr w:rsidR="00BA399B" w:rsidRPr="00BA399B" w14:paraId="60837EE5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A02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6948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Нормативно-правовая работа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BEB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Разработка, согласование нормативных правовых актов городского округа Стрежевой в сфере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207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F511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29F874CE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BE5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Принятые постановления АГОС, приказы УО</w:t>
            </w:r>
          </w:p>
        </w:tc>
      </w:tr>
      <w:tr w:rsidR="00BA399B" w:rsidRPr="00BA399B" w14:paraId="1096509C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3FD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D0D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Организация работы по арендным отношениям 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A7E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Подготовка, согласование договоров аренды и возмещения затрат. Сбор информации по задолженности по договорам аренды и возмещения затрат. Контроль. Направление договоров на экспертизу учредителя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740E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697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Нечукина Е.Е.</w:t>
            </w:r>
          </w:p>
          <w:p w14:paraId="395818BE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91C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Договоры аренды</w:t>
            </w:r>
          </w:p>
        </w:tc>
      </w:tr>
      <w:tr w:rsidR="00BA399B" w:rsidRPr="00BA399B" w14:paraId="5E91D0E5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54E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D9D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Согласование коллективных договоров МОУ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B5BF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Подготовка правового заключения на проекты коллективных договоров МОУ на предмет соответствия действующему законодательству РФ, отраслевому и  территориальному соглашению в сфере образования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3EA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D1C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6AD67DF6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2AB2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Коллективные договоры</w:t>
            </w:r>
          </w:p>
        </w:tc>
      </w:tr>
      <w:tr w:rsidR="00BA399B" w:rsidRPr="00BA399B" w14:paraId="51CE48E9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00E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AE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Участие в работе комиссии по экспертной оценке последствий  заключения договоров аренды объектов </w:t>
            </w:r>
            <w:r w:rsidRPr="00BA399B">
              <w:rPr>
                <w:rFonts w:ascii="Times New Roman" w:hAnsi="Times New Roman"/>
                <w:color w:val="000000"/>
                <w:lang w:eastAsia="en-US"/>
              </w:rPr>
              <w:lastRenderedPageBreak/>
              <w:t>инфраструктуры образования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04D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lastRenderedPageBreak/>
              <w:t>Подготовка информации к заседанию. Подготовка, согласование экспертных заключений последствий договоров аренды, безвозмездного пользования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2057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95F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E2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Экспертная оценка (заключение)</w:t>
            </w:r>
          </w:p>
          <w:p w14:paraId="59211660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последствий договора аренды </w:t>
            </w:r>
          </w:p>
          <w:p w14:paraId="65643EE8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A399B" w:rsidRPr="00BA399B" w14:paraId="2A8F5E32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B6F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E487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Работа с нормативными актами 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BC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Внесение изменений и дополнений в уставы, коллективные договоры и др. локальные акты ОУ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5730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7CC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4B1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Подготовка проектов  актов о внесении изменений в уставы, правовые заключения к локальным актам ОУ</w:t>
            </w:r>
          </w:p>
        </w:tc>
      </w:tr>
      <w:tr w:rsidR="00BA399B" w:rsidRPr="00BA399B" w14:paraId="0CCD36D9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2A7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D3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Претензионно-исковая работа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E91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Подготовка различных претензий, исков, отзывов на исковые заявления, представительство интересов УО (при необходимости Учреждений) во всех судебных инстанциях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1F9C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года, по мере необходимости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2D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3212F315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Нечукина Е.Е.</w:t>
            </w:r>
          </w:p>
          <w:p w14:paraId="1C042DF8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458E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Решения, определения суда, мировые соглашения по возникшим спорам</w:t>
            </w:r>
          </w:p>
        </w:tc>
      </w:tr>
      <w:tr w:rsidR="00BA399B" w:rsidRPr="00BA399B" w14:paraId="6137723A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9A4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0502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Правовое обеспечение  работы по организации летнего труда и отдыха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DBB1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Разработка постановлений АГОС по летнему отдыху. </w:t>
            </w:r>
          </w:p>
          <w:p w14:paraId="6655F77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Подготовка проектов договоров необходимых для оказания услуг по организации детского летнего отдыха.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B66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май - август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E02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3171CDD0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14:paraId="75F1690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Нечукина Е.Е.</w:t>
            </w:r>
          </w:p>
          <w:p w14:paraId="4957CBF3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F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Постановления АГОС</w:t>
            </w:r>
          </w:p>
          <w:p w14:paraId="2597C1B2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  <w:p w14:paraId="49EE9784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 xml:space="preserve">Заключение различных договоров, связанных с организацией летнего труда отдыха </w:t>
            </w:r>
          </w:p>
        </w:tc>
      </w:tr>
      <w:tr w:rsidR="00BA399B" w:rsidRPr="00BA399B" w14:paraId="7644CDF7" w14:textId="77777777" w:rsidTr="00DC3A8E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BA8" w14:textId="77777777" w:rsidR="00BA399B" w:rsidRPr="00BA399B" w:rsidRDefault="00BA399B" w:rsidP="005E4204">
            <w:pPr>
              <w:numPr>
                <w:ilvl w:val="0"/>
                <w:numId w:val="20"/>
              </w:num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4AD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Ведомственный контроль в сфере закупок товаров, работ, услуг МОУ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6FA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Участие в плановых, внеплановых поверках, составление справок о результатах проверки по направлениям, закрепленным в плане- задании проверки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3E7A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701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Боровик С.Н.</w:t>
            </w:r>
          </w:p>
          <w:p w14:paraId="7CF2BC2E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211B" w14:textId="77777777" w:rsidR="00BA399B" w:rsidRPr="00BA399B" w:rsidRDefault="00BA399B" w:rsidP="00BA399B">
            <w:pPr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BA399B">
              <w:rPr>
                <w:rFonts w:ascii="Times New Roman" w:hAnsi="Times New Roman"/>
                <w:color w:val="000000"/>
                <w:lang w:eastAsia="en-US"/>
              </w:rPr>
              <w:t>Акты проверок</w:t>
            </w:r>
          </w:p>
        </w:tc>
      </w:tr>
    </w:tbl>
    <w:p w14:paraId="489E6FAC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  <w:color w:val="8DB3E2"/>
        </w:rPr>
      </w:pPr>
    </w:p>
    <w:p w14:paraId="012EE58A" w14:textId="77777777" w:rsidR="00BA399B" w:rsidRPr="00BA399B" w:rsidRDefault="00BA399B" w:rsidP="00BA399B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A399B">
        <w:rPr>
          <w:rFonts w:ascii="Times New Roman" w:hAnsi="Times New Roman"/>
          <w:b/>
          <w:sz w:val="24"/>
          <w:szCs w:val="28"/>
        </w:rPr>
        <w:t xml:space="preserve">Информационно-технологическое обеспечение </w:t>
      </w:r>
    </w:p>
    <w:tbl>
      <w:tblPr>
        <w:tblpPr w:leftFromText="180" w:rightFromText="180" w:bottomFromText="200" w:vertAnchor="text" w:horzAnchor="margin" w:tblpXSpec="center" w:tblpY="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227"/>
        <w:gridCol w:w="1842"/>
        <w:gridCol w:w="2098"/>
      </w:tblGrid>
      <w:tr w:rsidR="00BA399B" w:rsidRPr="00BA399B" w14:paraId="2110331D" w14:textId="77777777" w:rsidTr="00BA399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8A09E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6C429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03A87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21A86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399B"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BA399B" w:rsidRPr="00BA399B" w14:paraId="7DC05A91" w14:textId="77777777" w:rsidTr="00DC3A8E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E5D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DC8E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Регистрация продуктов программного обеспечения, подготовка лицензионного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2B52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январь-февраль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CCD1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07DA3F2E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B6A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C66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Подготовка технического задания на проведение конкурса - приобретение программного обеспечения, поставка комплектующих, расходных материалов к оргтехнике и компьютерному оборудованию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4532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январь-февраль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5539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1C7DC5CB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886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17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Обеспечение доступа к сети Интернет при подготовке, проведении ЕГЭ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619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май-июнь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E7A1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М.А.,</w:t>
            </w:r>
          </w:p>
          <w:p w14:paraId="34B4F091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BA399B" w:rsidRPr="00BA399B" w14:paraId="18BB3BC4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B6E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54A9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Сопровождение программы 1С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85A1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27BD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Артемьева Л.И.,</w:t>
            </w:r>
          </w:p>
          <w:p w14:paraId="7E9E449D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074C281A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413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BDBE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Развитие и сопровождение информационных систем (добавление, удаление пользователей, обновление версий ПО, контроль резервного копирования, мониторинг состояния информационных систем и т.д.), обеспечение бесперебойного функционирования серверов, автоматизированных рабочих мест, электронной почты.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10FE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BA7D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  <w:p w14:paraId="0AB61B90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1B1BC567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72F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038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Организация ремонта и технического обслуживания средств защиты информации, проведение профилактических работ, устранение неисправностей возникающих в процессе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DC63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85D9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Специалисты ОИТ</w:t>
            </w:r>
          </w:p>
        </w:tc>
      </w:tr>
      <w:tr w:rsidR="00BA399B" w:rsidRPr="00BA399B" w14:paraId="61BFB21B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5A8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B36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Развитие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4C4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E721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6D097029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CD7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E38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Сопровождение информационной системы СГО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0F7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D88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69ABFC8C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938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ACA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Предоставление высокоскоростного доступа к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D23B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C2B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112B85EF" w14:textId="77777777" w:rsidTr="00DC3A8E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BAD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24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</w:rPr>
              <w:t>Перевыпуск ЭЦП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90F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02B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  <w:p w14:paraId="56E1028B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Строкин М.А.</w:t>
            </w:r>
          </w:p>
        </w:tc>
      </w:tr>
      <w:tr w:rsidR="00BA399B" w:rsidRPr="00BA399B" w14:paraId="1967F0AB" w14:textId="77777777" w:rsidTr="00DC3A8E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9D4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936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Техническое сопровождение мероприятий, проводимых отделами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560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65AA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BA399B" w:rsidRPr="00BA399B" w14:paraId="04C50D8A" w14:textId="77777777" w:rsidTr="00DC3A8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5A8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1716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Обеспечение антивирусной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84A8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D675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BA399B" w:rsidRPr="00BA399B" w14:paraId="6327ECF4" w14:textId="77777777" w:rsidTr="00DC3A8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21B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1769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Прокладка и модернизация компьютерной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FA6C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4EC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BA399B" w:rsidRPr="00BA399B" w14:paraId="1C18D264" w14:textId="77777777" w:rsidTr="00DC3A8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A13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0ED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Обслуживание телефонных линий внутреннего пользования и мини АТС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0C83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E452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BA399B" w:rsidRPr="00BA399B" w14:paraId="58398C8E" w14:textId="77777777" w:rsidTr="00DC3A8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D6E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43A0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Техническое, информационное  сопровождение</w:t>
            </w:r>
            <w:r w:rsidRPr="00BA399B">
              <w:rPr>
                <w:rFonts w:ascii="Times New Roman" w:hAnsi="Times New Roman"/>
              </w:rPr>
              <w:t xml:space="preserve">  </w:t>
            </w:r>
            <w:r w:rsidRPr="00BA399B">
              <w:rPr>
                <w:rFonts w:ascii="Times New Roman" w:hAnsi="Times New Roman"/>
                <w:lang w:eastAsia="en-US"/>
              </w:rPr>
              <w:t>официального сайта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24F9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1C0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  <w:tr w:rsidR="00BA399B" w:rsidRPr="00BA399B" w14:paraId="19D6E2E6" w14:textId="77777777" w:rsidTr="00DC3A8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A34" w14:textId="77777777" w:rsidR="00BA399B" w:rsidRPr="00BA399B" w:rsidRDefault="00BA399B" w:rsidP="005E420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75D5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Мониторинг компьютерной сети, предотвращение сбоев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3728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E02" w14:textId="77777777" w:rsidR="00BA399B" w:rsidRPr="00BA399B" w:rsidRDefault="00BA399B" w:rsidP="00BA399B">
            <w:pPr>
              <w:spacing w:after="0" w:line="240" w:lineRule="auto"/>
              <w:ind w:left="-15" w:firstLine="1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A399B">
              <w:rPr>
                <w:rFonts w:ascii="Times New Roman" w:hAnsi="Times New Roman"/>
                <w:lang w:eastAsia="en-US"/>
              </w:rPr>
              <w:t>Мотовилов К.В.</w:t>
            </w:r>
          </w:p>
        </w:tc>
      </w:tr>
    </w:tbl>
    <w:p w14:paraId="63CB41CF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07A87B25" w14:textId="77777777" w:rsidR="00BA399B" w:rsidRPr="00BA399B" w:rsidRDefault="00BA399B" w:rsidP="00BA399B">
      <w:pPr>
        <w:spacing w:after="0" w:line="240" w:lineRule="auto"/>
        <w:contextualSpacing/>
        <w:rPr>
          <w:rFonts w:ascii="Times New Roman" w:hAnsi="Times New Roman"/>
          <w:b/>
          <w:color w:val="8DB3E2"/>
        </w:rPr>
      </w:pPr>
    </w:p>
    <w:p w14:paraId="6588DEDB" w14:textId="77777777" w:rsidR="00BA399B" w:rsidRPr="00BA399B" w:rsidRDefault="00BA399B" w:rsidP="00BA399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98EE696" w14:textId="36C601CF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54036DE" w14:textId="5954EAC6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9BF9CC0" w14:textId="791109E0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DB4CE1D" w14:textId="20A08F41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AA47AA4" w14:textId="41A4AE37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5BC4A12" w14:textId="07425091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6197490" w14:textId="02530A51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6BF8377" w14:textId="24E41CAA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5E2C7A20" w14:textId="5E289245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55804A7D" w14:textId="3782892C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5D51D93" w14:textId="62D6B651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21D3D6E" w14:textId="0D9A1ECA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C9BE3BA" w14:textId="1C44B8FE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379B96C" w14:textId="687F3AF1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74051EAB" w14:textId="5F8FD8AF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C78A4BE" w14:textId="11C4C3A5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44925C52" w14:textId="20B1E1FD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3376925" w14:textId="21B13F60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7D91A9F" w14:textId="07B27B9F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53D321D" w14:textId="2B6DC136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C9A00BF" w14:textId="356E704E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68D734EE" w14:textId="63F05449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15DE5268" w14:textId="5A1554FA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7F69EF68" w14:textId="45DE5845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7DED169F" w14:textId="5B8E07A6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72C856D3" w14:textId="5764D82E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52C6355A" w14:textId="7A51BE6F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2D03A096" w14:textId="2C8BCD84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p w14:paraId="067CD522" w14:textId="77777777" w:rsidR="00BA399B" w:rsidRPr="00BA399B" w:rsidRDefault="00BA399B" w:rsidP="00BA399B">
      <w:pPr>
        <w:spacing w:after="160" w:line="259" w:lineRule="auto"/>
        <w:ind w:left="360"/>
        <w:jc w:val="center"/>
        <w:rPr>
          <w:rFonts w:ascii="Times New Roman" w:eastAsia="Calibri" w:hAnsi="Times New Roman"/>
          <w:lang w:eastAsia="en-US"/>
        </w:rPr>
      </w:pPr>
      <w:r w:rsidRPr="00BA399B">
        <w:rPr>
          <w:rFonts w:ascii="Times New Roman" w:eastAsia="Calibri" w:hAnsi="Times New Roman"/>
          <w:b/>
          <w:sz w:val="24"/>
          <w:lang w:eastAsia="en-US"/>
        </w:rPr>
        <w:lastRenderedPageBreak/>
        <w:t>Циклограмма совещаний и мероприятий на 2020-2021 учебный год</w:t>
      </w:r>
    </w:p>
    <w:tbl>
      <w:tblPr>
        <w:tblStyle w:val="61"/>
        <w:tblW w:w="15725" w:type="dxa"/>
        <w:tblLook w:val="04A0" w:firstRow="1" w:lastRow="0" w:firstColumn="1" w:lastColumn="0" w:noHBand="0" w:noVBand="1"/>
      </w:tblPr>
      <w:tblGrid>
        <w:gridCol w:w="5906"/>
        <w:gridCol w:w="1538"/>
        <w:gridCol w:w="1716"/>
        <w:gridCol w:w="1653"/>
        <w:gridCol w:w="1613"/>
        <w:gridCol w:w="1644"/>
        <w:gridCol w:w="1655"/>
      </w:tblGrid>
      <w:tr w:rsidR="00BA399B" w:rsidRPr="00BA399B" w14:paraId="625577DC" w14:textId="77777777" w:rsidTr="00DC3A8E">
        <w:tc>
          <w:tcPr>
            <w:tcW w:w="5906" w:type="dxa"/>
          </w:tcPr>
          <w:p w14:paraId="7E093D3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</w:tcPr>
          <w:p w14:paraId="437F165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14:paraId="7D89D97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653" w:type="dxa"/>
          </w:tcPr>
          <w:p w14:paraId="2C68380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613" w:type="dxa"/>
          </w:tcPr>
          <w:p w14:paraId="3539DB7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644" w:type="dxa"/>
          </w:tcPr>
          <w:p w14:paraId="07A5B1F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655" w:type="dxa"/>
          </w:tcPr>
          <w:p w14:paraId="7AA9E22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BA399B" w:rsidRPr="00BA399B" w14:paraId="6A14FBB2" w14:textId="77777777" w:rsidTr="00DC3A8E">
        <w:tc>
          <w:tcPr>
            <w:tcW w:w="5906" w:type="dxa"/>
          </w:tcPr>
          <w:p w14:paraId="03E42BA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Совет профилактики Управления образования</w:t>
            </w:r>
          </w:p>
          <w:p w14:paraId="636AB13A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0F1DF3F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16.00, а/з</w:t>
            </w:r>
          </w:p>
        </w:tc>
        <w:tc>
          <w:tcPr>
            <w:tcW w:w="1716" w:type="dxa"/>
          </w:tcPr>
          <w:p w14:paraId="0B23E6F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53" w:type="dxa"/>
          </w:tcPr>
          <w:p w14:paraId="7B5FCAE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24F8A6F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722AF71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7555727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17AC5E1B" w14:textId="77777777" w:rsidTr="00DC3A8E">
        <w:tc>
          <w:tcPr>
            <w:tcW w:w="5906" w:type="dxa"/>
          </w:tcPr>
          <w:p w14:paraId="4208CBF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 по воспитательной работе</w:t>
            </w:r>
          </w:p>
          <w:p w14:paraId="668640BC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(1 раз в четверть)</w:t>
            </w:r>
          </w:p>
        </w:tc>
        <w:tc>
          <w:tcPr>
            <w:tcW w:w="1538" w:type="dxa"/>
          </w:tcPr>
          <w:p w14:paraId="476E635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16.00, а/з</w:t>
            </w:r>
          </w:p>
        </w:tc>
        <w:tc>
          <w:tcPr>
            <w:tcW w:w="1716" w:type="dxa"/>
          </w:tcPr>
          <w:p w14:paraId="70E68BF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5793C6B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5B3B217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44" w:type="dxa"/>
          </w:tcPr>
          <w:p w14:paraId="067EA00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42CEEEC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6A046C84" w14:textId="77777777" w:rsidTr="00DC3A8E">
        <w:tc>
          <w:tcPr>
            <w:tcW w:w="5906" w:type="dxa"/>
          </w:tcPr>
          <w:p w14:paraId="4AA302A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 по методической работе</w:t>
            </w:r>
          </w:p>
          <w:p w14:paraId="6AA9C07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(1 раз в четверть)</w:t>
            </w:r>
          </w:p>
        </w:tc>
        <w:tc>
          <w:tcPr>
            <w:tcW w:w="1538" w:type="dxa"/>
          </w:tcPr>
          <w:p w14:paraId="0D4A9D5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14.30/а/з</w:t>
            </w:r>
          </w:p>
        </w:tc>
        <w:tc>
          <w:tcPr>
            <w:tcW w:w="1716" w:type="dxa"/>
          </w:tcPr>
          <w:p w14:paraId="02828D8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657BA6F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53C048E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44" w:type="dxa"/>
          </w:tcPr>
          <w:p w14:paraId="12BA0FE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0701C58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4DB8F457" w14:textId="77777777" w:rsidTr="00DC3A8E">
        <w:tc>
          <w:tcPr>
            <w:tcW w:w="5906" w:type="dxa"/>
          </w:tcPr>
          <w:p w14:paraId="46C3E9E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 по профилактике</w:t>
            </w:r>
          </w:p>
          <w:p w14:paraId="64F2317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</w:tcPr>
          <w:p w14:paraId="3A60928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16.15, а/з</w:t>
            </w:r>
          </w:p>
        </w:tc>
        <w:tc>
          <w:tcPr>
            <w:tcW w:w="1716" w:type="dxa"/>
          </w:tcPr>
          <w:p w14:paraId="25E2E96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0D21583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5341B4C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644" w:type="dxa"/>
          </w:tcPr>
          <w:p w14:paraId="1AC13A1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01DE719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0CB0CF55" w14:textId="77777777" w:rsidTr="00DC3A8E">
        <w:tc>
          <w:tcPr>
            <w:tcW w:w="5906" w:type="dxa"/>
          </w:tcPr>
          <w:p w14:paraId="4B828DD1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</w:t>
            </w:r>
            <w:r w:rsidRPr="00BA399B">
              <w:rPr>
                <w:rFonts w:ascii="Times New Roman" w:hAnsi="Times New Roman"/>
                <w:b/>
              </w:rPr>
              <w:t xml:space="preserve"> </w:t>
            </w:r>
            <w:r w:rsidRPr="00BA399B">
              <w:rPr>
                <w:rFonts w:ascii="Times New Roman" w:hAnsi="Times New Roman"/>
              </w:rPr>
              <w:t>руководителей</w:t>
            </w:r>
          </w:p>
          <w:p w14:paraId="6A875E1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</w:tcPr>
          <w:p w14:paraId="6631B06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15.00, а/з</w:t>
            </w:r>
          </w:p>
        </w:tc>
        <w:tc>
          <w:tcPr>
            <w:tcW w:w="1716" w:type="dxa"/>
          </w:tcPr>
          <w:p w14:paraId="1B488E7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498F716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613" w:type="dxa"/>
          </w:tcPr>
          <w:p w14:paraId="1EFD8EE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05EEBC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548851A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6DB07448" w14:textId="77777777" w:rsidTr="00DC3A8E">
        <w:tc>
          <w:tcPr>
            <w:tcW w:w="5906" w:type="dxa"/>
          </w:tcPr>
          <w:p w14:paraId="760EAE11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Совет директоров</w:t>
            </w:r>
          </w:p>
          <w:p w14:paraId="2C38B93D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172724C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15.00, а/з</w:t>
            </w:r>
          </w:p>
        </w:tc>
        <w:tc>
          <w:tcPr>
            <w:tcW w:w="1716" w:type="dxa"/>
          </w:tcPr>
          <w:p w14:paraId="53BA313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290000A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13" w:type="dxa"/>
          </w:tcPr>
          <w:p w14:paraId="0025B41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417A199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043483C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3D2923CE" w14:textId="77777777" w:rsidTr="00DC3A8E">
        <w:tc>
          <w:tcPr>
            <w:tcW w:w="5906" w:type="dxa"/>
          </w:tcPr>
          <w:p w14:paraId="2569EC30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Заседание Совета школьных библиотекарей </w:t>
            </w:r>
          </w:p>
          <w:p w14:paraId="6B96B4F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</w:rPr>
              <w:t>(1 раз в четверть)</w:t>
            </w:r>
          </w:p>
        </w:tc>
        <w:tc>
          <w:tcPr>
            <w:tcW w:w="1538" w:type="dxa"/>
          </w:tcPr>
          <w:p w14:paraId="0FAA600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10.00, а/з</w:t>
            </w:r>
          </w:p>
        </w:tc>
        <w:tc>
          <w:tcPr>
            <w:tcW w:w="1716" w:type="dxa"/>
          </w:tcPr>
          <w:p w14:paraId="1632817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2A9CE64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603A1E6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644" w:type="dxa"/>
          </w:tcPr>
          <w:p w14:paraId="30AD70F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08D3B73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2A03E430" w14:textId="77777777" w:rsidTr="00DC3A8E">
        <w:tc>
          <w:tcPr>
            <w:tcW w:w="5906" w:type="dxa"/>
          </w:tcPr>
          <w:p w14:paraId="6E4F79B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директоров, курирующих ОВЗ</w:t>
            </w:r>
          </w:p>
          <w:p w14:paraId="79FD4030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0394620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14.30, а/з УО</w:t>
            </w:r>
          </w:p>
        </w:tc>
        <w:tc>
          <w:tcPr>
            <w:tcW w:w="1716" w:type="dxa"/>
          </w:tcPr>
          <w:p w14:paraId="6E828D3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2170B14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7B4CD3A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644" w:type="dxa"/>
          </w:tcPr>
          <w:p w14:paraId="4D6124C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22CCE89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0F7E1E1A" w14:textId="77777777" w:rsidTr="00DC3A8E">
        <w:tc>
          <w:tcPr>
            <w:tcW w:w="5906" w:type="dxa"/>
          </w:tcPr>
          <w:p w14:paraId="7255DE8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Совета координаторов по работе с ОД</w:t>
            </w:r>
          </w:p>
          <w:p w14:paraId="6346B9C2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</w:tcPr>
          <w:p w14:paraId="2B5123B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15.30, а/з УО</w:t>
            </w:r>
          </w:p>
        </w:tc>
        <w:tc>
          <w:tcPr>
            <w:tcW w:w="1716" w:type="dxa"/>
          </w:tcPr>
          <w:p w14:paraId="62D3EDF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775CBEF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3C1730A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644" w:type="dxa"/>
          </w:tcPr>
          <w:p w14:paraId="60B304A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4EC5A60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6F9509BE" w14:textId="77777777" w:rsidTr="00DC3A8E">
        <w:tc>
          <w:tcPr>
            <w:tcW w:w="5906" w:type="dxa"/>
          </w:tcPr>
          <w:p w14:paraId="7455859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директоров, курирующих профориентацию</w:t>
            </w:r>
          </w:p>
          <w:p w14:paraId="0FF2C9E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</w:tcPr>
          <w:p w14:paraId="7038408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14.30, а/з УО</w:t>
            </w:r>
          </w:p>
        </w:tc>
        <w:tc>
          <w:tcPr>
            <w:tcW w:w="1716" w:type="dxa"/>
          </w:tcPr>
          <w:p w14:paraId="390FD82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2FE32B4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38FF181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44" w:type="dxa"/>
          </w:tcPr>
          <w:p w14:paraId="2D4CA63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70906C3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01B65D0D" w14:textId="77777777" w:rsidTr="00DC3A8E">
        <w:tc>
          <w:tcPr>
            <w:tcW w:w="5906" w:type="dxa"/>
          </w:tcPr>
          <w:p w14:paraId="43A3B70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 по УВР</w:t>
            </w:r>
          </w:p>
          <w:p w14:paraId="7AB1953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09B6E4C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15.30, а/з УО</w:t>
            </w:r>
          </w:p>
        </w:tc>
        <w:tc>
          <w:tcPr>
            <w:tcW w:w="1716" w:type="dxa"/>
          </w:tcPr>
          <w:p w14:paraId="4873994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15CD3E9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7DE63CD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44" w:type="dxa"/>
          </w:tcPr>
          <w:p w14:paraId="04B8906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3788447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4DF52F2F" w14:textId="77777777" w:rsidTr="00DC3A8E">
        <w:tc>
          <w:tcPr>
            <w:tcW w:w="5906" w:type="dxa"/>
          </w:tcPr>
          <w:p w14:paraId="4C1C5F7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директоров и методистов УДО</w:t>
            </w:r>
          </w:p>
          <w:p w14:paraId="7787245B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99B">
              <w:rPr>
                <w:rFonts w:ascii="Times New Roman" w:hAnsi="Times New Roman"/>
              </w:rPr>
              <w:t>(1 раз в четверть)</w:t>
            </w:r>
          </w:p>
        </w:tc>
        <w:tc>
          <w:tcPr>
            <w:tcW w:w="1538" w:type="dxa"/>
          </w:tcPr>
          <w:p w14:paraId="168ABCE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10.00, а/з</w:t>
            </w:r>
          </w:p>
        </w:tc>
        <w:tc>
          <w:tcPr>
            <w:tcW w:w="1716" w:type="dxa"/>
          </w:tcPr>
          <w:p w14:paraId="637CED7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4AAEAD0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2A307AE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44" w:type="dxa"/>
          </w:tcPr>
          <w:p w14:paraId="20E79A7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701E1AC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57D4DECA" w14:textId="77777777" w:rsidTr="00DC3A8E">
        <w:tc>
          <w:tcPr>
            <w:tcW w:w="5906" w:type="dxa"/>
            <w:vMerge w:val="restart"/>
          </w:tcPr>
          <w:p w14:paraId="52200C98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Экспертного совета Управления образования</w:t>
            </w:r>
          </w:p>
          <w:p w14:paraId="328FF9FD" w14:textId="77777777" w:rsidR="00BA399B" w:rsidRPr="00BA399B" w:rsidRDefault="00BA399B" w:rsidP="00BA39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- выездное</w:t>
            </w:r>
          </w:p>
        </w:tc>
        <w:tc>
          <w:tcPr>
            <w:tcW w:w="1538" w:type="dxa"/>
          </w:tcPr>
          <w:p w14:paraId="58761F6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10.00, а/з</w:t>
            </w:r>
          </w:p>
        </w:tc>
        <w:tc>
          <w:tcPr>
            <w:tcW w:w="1716" w:type="dxa"/>
          </w:tcPr>
          <w:p w14:paraId="46A05B2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10D50C9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585072D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2,4 неделя</w:t>
            </w:r>
          </w:p>
        </w:tc>
        <w:tc>
          <w:tcPr>
            <w:tcW w:w="1644" w:type="dxa"/>
            <w:vMerge w:val="restart"/>
          </w:tcPr>
          <w:p w14:paraId="215188B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 w:val="restart"/>
          </w:tcPr>
          <w:p w14:paraId="4FF7286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5F08956F" w14:textId="77777777" w:rsidTr="00DC3A8E">
        <w:tc>
          <w:tcPr>
            <w:tcW w:w="5906" w:type="dxa"/>
            <w:vMerge/>
          </w:tcPr>
          <w:p w14:paraId="1C73C526" w14:textId="77777777" w:rsidR="00BA399B" w:rsidRPr="00BA399B" w:rsidRDefault="00BA399B" w:rsidP="00BA39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205F0D8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график ОУ</w:t>
            </w:r>
          </w:p>
        </w:tc>
        <w:tc>
          <w:tcPr>
            <w:tcW w:w="1716" w:type="dxa"/>
          </w:tcPr>
          <w:p w14:paraId="799611B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0D334D8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043169F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14:paraId="76BA03B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14:paraId="592E448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4826AAB6" w14:textId="77777777" w:rsidTr="00DC3A8E">
        <w:tc>
          <w:tcPr>
            <w:tcW w:w="5906" w:type="dxa"/>
            <w:vMerge w:val="restart"/>
          </w:tcPr>
          <w:p w14:paraId="6759B6B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Методического совета</w:t>
            </w:r>
            <w:r w:rsidRPr="00BA399B">
              <w:t xml:space="preserve"> </w:t>
            </w:r>
            <w:r w:rsidRPr="00BA399B">
              <w:rPr>
                <w:rFonts w:ascii="Times New Roman" w:hAnsi="Times New Roman"/>
              </w:rPr>
              <w:t>Управления образования</w:t>
            </w:r>
          </w:p>
          <w:p w14:paraId="77C359D4" w14:textId="77777777" w:rsidR="00BA399B" w:rsidRPr="00BA399B" w:rsidRDefault="00BA399B" w:rsidP="00BA39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- выездное</w:t>
            </w:r>
          </w:p>
        </w:tc>
        <w:tc>
          <w:tcPr>
            <w:tcW w:w="1538" w:type="dxa"/>
          </w:tcPr>
          <w:p w14:paraId="1C5A019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15.00, а/з</w:t>
            </w:r>
          </w:p>
        </w:tc>
        <w:tc>
          <w:tcPr>
            <w:tcW w:w="1716" w:type="dxa"/>
          </w:tcPr>
          <w:p w14:paraId="43FAF2B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0D3E248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240D3FC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44" w:type="dxa"/>
            <w:vMerge w:val="restart"/>
          </w:tcPr>
          <w:p w14:paraId="2B54166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 w:val="restart"/>
          </w:tcPr>
          <w:p w14:paraId="53ED0D5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06DF0043" w14:textId="77777777" w:rsidTr="00DC3A8E">
        <w:tc>
          <w:tcPr>
            <w:tcW w:w="5906" w:type="dxa"/>
            <w:vMerge/>
          </w:tcPr>
          <w:p w14:paraId="0E6FE09C" w14:textId="77777777" w:rsidR="00BA399B" w:rsidRPr="00BA399B" w:rsidRDefault="00BA399B" w:rsidP="00BA39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7508880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график ОУ</w:t>
            </w:r>
          </w:p>
        </w:tc>
        <w:tc>
          <w:tcPr>
            <w:tcW w:w="1716" w:type="dxa"/>
          </w:tcPr>
          <w:p w14:paraId="6356653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047569D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276915F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14:paraId="057BC66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14:paraId="7876F69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3592DE9F" w14:textId="77777777" w:rsidTr="00DC3A8E">
        <w:tc>
          <w:tcPr>
            <w:tcW w:w="5906" w:type="dxa"/>
          </w:tcPr>
          <w:p w14:paraId="3419B221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Заседание городских групп педагогов (предметные, тематические, ОРКиСЭ)</w:t>
            </w:r>
          </w:p>
        </w:tc>
        <w:tc>
          <w:tcPr>
            <w:tcW w:w="1538" w:type="dxa"/>
          </w:tcPr>
          <w:p w14:paraId="58D360C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40345C0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33BB590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13" w:type="dxa"/>
          </w:tcPr>
          <w:p w14:paraId="35541FC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7753661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5580498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34F01C33" w14:textId="77777777" w:rsidTr="00DC3A8E">
        <w:tc>
          <w:tcPr>
            <w:tcW w:w="5906" w:type="dxa"/>
          </w:tcPr>
          <w:p w14:paraId="5E73544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Методические мероприятия ОУ</w:t>
            </w:r>
          </w:p>
          <w:p w14:paraId="0974EB7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65799BC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график ОУ</w:t>
            </w:r>
          </w:p>
        </w:tc>
        <w:tc>
          <w:tcPr>
            <w:tcW w:w="1716" w:type="dxa"/>
          </w:tcPr>
          <w:p w14:paraId="055AFF7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0F0617C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14:paraId="77C9CCB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13C013A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2,4 неделя</w:t>
            </w:r>
          </w:p>
        </w:tc>
        <w:tc>
          <w:tcPr>
            <w:tcW w:w="1655" w:type="dxa"/>
          </w:tcPr>
          <w:p w14:paraId="4ABFA37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1AE88A62" w14:textId="77777777" w:rsidTr="00DC3A8E">
        <w:tc>
          <w:tcPr>
            <w:tcW w:w="5906" w:type="dxa"/>
          </w:tcPr>
          <w:p w14:paraId="7A769AEE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Совещание зам. заведующих ДОУ (1 раз в месяц)</w:t>
            </w:r>
          </w:p>
          <w:p w14:paraId="3322847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14:paraId="4E40813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10.00 /</w:t>
            </w:r>
          </w:p>
          <w:p w14:paraId="1BA975A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15.00</w:t>
            </w:r>
          </w:p>
        </w:tc>
        <w:tc>
          <w:tcPr>
            <w:tcW w:w="1716" w:type="dxa"/>
          </w:tcPr>
          <w:p w14:paraId="4F13E96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14:paraId="49EEDF4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13" w:type="dxa"/>
          </w:tcPr>
          <w:p w14:paraId="6BF96B9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5AA202F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14:paraId="14584F5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5868290" w14:textId="490A087D" w:rsidR="00BA399B" w:rsidRDefault="00BA399B" w:rsidP="00BA399B">
      <w:pPr>
        <w:spacing w:after="160" w:line="259" w:lineRule="auto"/>
        <w:ind w:left="360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BA399B">
        <w:rPr>
          <w:rFonts w:ascii="Times New Roman" w:eastAsia="Calibri" w:hAnsi="Times New Roman"/>
          <w:lang w:eastAsia="en-US"/>
        </w:rPr>
        <w:t>*</w:t>
      </w:r>
      <w:r w:rsidRPr="00BA399B">
        <w:rPr>
          <w:rFonts w:ascii="Times New Roman" w:eastAsia="Calibri" w:hAnsi="Times New Roman"/>
          <w:i/>
          <w:lang w:eastAsia="en-US"/>
        </w:rPr>
        <w:t>Возможен ряд совещаний вне данной циклограммы в формате ВКС с ДОО, РЦРО, ТОИПКРО и др. организациями</w:t>
      </w:r>
      <w:bookmarkStart w:id="3" w:name="_GoBack"/>
      <w:bookmarkEnd w:id="3"/>
    </w:p>
    <w:p w14:paraId="29C3A7D6" w14:textId="77777777" w:rsidR="00BA399B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  <w:sectPr w:rsidR="00BA399B" w:rsidSect="00BA399B">
          <w:pgSz w:w="16838" w:h="11906" w:orient="landscape"/>
          <w:pgMar w:top="720" w:right="720" w:bottom="720" w:left="720" w:header="709" w:footer="125" w:gutter="0"/>
          <w:pgNumType w:start="0"/>
          <w:cols w:space="708"/>
          <w:titlePg/>
          <w:docGrid w:linePitch="360"/>
        </w:sectPr>
      </w:pPr>
    </w:p>
    <w:p w14:paraId="7628669D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BA399B">
        <w:rPr>
          <w:rFonts w:ascii="Times New Roman" w:hAnsi="Times New Roman"/>
          <w:b/>
          <w:sz w:val="24"/>
          <w:szCs w:val="20"/>
        </w:rPr>
        <w:lastRenderedPageBreak/>
        <w:t xml:space="preserve">Вопросы, выносимые на общие совещания </w:t>
      </w:r>
    </w:p>
    <w:p w14:paraId="06F59B16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BA399B">
        <w:rPr>
          <w:rFonts w:ascii="Times New Roman" w:hAnsi="Times New Roman"/>
          <w:b/>
          <w:sz w:val="24"/>
          <w:szCs w:val="20"/>
        </w:rPr>
        <w:t>руководителей образовательных учреждений 2020-2021 учебный год</w:t>
      </w:r>
    </w:p>
    <w:p w14:paraId="174B4CD3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</w:p>
    <w:tbl>
      <w:tblPr>
        <w:tblStyle w:val="7"/>
        <w:tblW w:w="10544" w:type="dxa"/>
        <w:tblInd w:w="-743" w:type="dxa"/>
        <w:tblLook w:val="04A0" w:firstRow="1" w:lastRow="0" w:firstColumn="1" w:lastColumn="0" w:noHBand="0" w:noVBand="1"/>
      </w:tblPr>
      <w:tblGrid>
        <w:gridCol w:w="1470"/>
        <w:gridCol w:w="6639"/>
        <w:gridCol w:w="2435"/>
      </w:tblGrid>
      <w:tr w:rsidR="00BA399B" w:rsidRPr="00BA399B" w14:paraId="2A8F248D" w14:textId="77777777" w:rsidTr="00DC3A8E">
        <w:tc>
          <w:tcPr>
            <w:tcW w:w="1470" w:type="dxa"/>
          </w:tcPr>
          <w:p w14:paraId="3ECEE61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6639" w:type="dxa"/>
          </w:tcPr>
          <w:p w14:paraId="225EA78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Тема</w:t>
            </w:r>
          </w:p>
        </w:tc>
        <w:tc>
          <w:tcPr>
            <w:tcW w:w="2435" w:type="dxa"/>
          </w:tcPr>
          <w:p w14:paraId="244C9F7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Ответственный</w:t>
            </w:r>
          </w:p>
        </w:tc>
      </w:tr>
      <w:tr w:rsidR="00BA399B" w:rsidRPr="00BA399B" w14:paraId="20C5128E" w14:textId="77777777" w:rsidTr="00DC3A8E">
        <w:trPr>
          <w:trHeight w:val="499"/>
        </w:trPr>
        <w:tc>
          <w:tcPr>
            <w:tcW w:w="1470" w:type="dxa"/>
            <w:vMerge w:val="restart"/>
          </w:tcPr>
          <w:p w14:paraId="5079FA2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6639" w:type="dxa"/>
          </w:tcPr>
          <w:p w14:paraId="727EAE90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Организация образовательного процесса в муниципальных образовательных организациях с 1.09.2020 г. ( текущая ситуация, проблемы)</w:t>
            </w:r>
          </w:p>
        </w:tc>
        <w:tc>
          <w:tcPr>
            <w:tcW w:w="2435" w:type="dxa"/>
          </w:tcPr>
          <w:p w14:paraId="00FBC8F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руководителей</w:t>
            </w:r>
          </w:p>
          <w:p w14:paraId="56589E7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BA399B" w:rsidRPr="00BA399B" w14:paraId="303DC0BB" w14:textId="77777777" w:rsidTr="00DC3A8E">
        <w:trPr>
          <w:trHeight w:val="70"/>
        </w:trPr>
        <w:tc>
          <w:tcPr>
            <w:tcW w:w="1470" w:type="dxa"/>
            <w:vMerge/>
          </w:tcPr>
          <w:p w14:paraId="43659B2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14:paraId="2BFE8256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Организация проведения ВПР-2020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5DDADC2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</w:t>
            </w:r>
          </w:p>
        </w:tc>
      </w:tr>
      <w:tr w:rsidR="00BA399B" w:rsidRPr="00BA399B" w14:paraId="3EC5C1EC" w14:textId="77777777" w:rsidTr="00DC3A8E">
        <w:trPr>
          <w:trHeight w:val="231"/>
        </w:trPr>
        <w:tc>
          <w:tcPr>
            <w:tcW w:w="1470" w:type="dxa"/>
            <w:vMerge w:val="restart"/>
          </w:tcPr>
          <w:p w14:paraId="4C178E9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6 октября</w:t>
            </w:r>
          </w:p>
        </w:tc>
        <w:tc>
          <w:tcPr>
            <w:tcW w:w="6639" w:type="dxa"/>
          </w:tcPr>
          <w:p w14:paraId="3EC6FE3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Итоги комплектования СОШ, МДОУ </w:t>
            </w:r>
          </w:p>
        </w:tc>
        <w:tc>
          <w:tcPr>
            <w:tcW w:w="2435" w:type="dxa"/>
          </w:tcPr>
          <w:p w14:paraId="7313745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Лешкова О.Н., </w:t>
            </w:r>
          </w:p>
          <w:p w14:paraId="4C644C0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594F4264" w14:textId="77777777" w:rsidTr="00DC3A8E">
        <w:trPr>
          <w:trHeight w:val="231"/>
        </w:trPr>
        <w:tc>
          <w:tcPr>
            <w:tcW w:w="1470" w:type="dxa"/>
            <w:vMerge/>
          </w:tcPr>
          <w:p w14:paraId="43AD4D9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9" w:type="dxa"/>
          </w:tcPr>
          <w:p w14:paraId="6A870919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A399B">
              <w:rPr>
                <w:rFonts w:ascii="Times New Roman" w:hAnsi="Times New Roman"/>
              </w:rPr>
              <w:t xml:space="preserve">Итоги выполнения Указа Президента по исполнению обязательств по средней заработной плате педагогических работников за 9 месяцев 2020 года и численности педагогических работников. Отклонение численности, причины, пояснения. </w:t>
            </w:r>
          </w:p>
        </w:tc>
        <w:tc>
          <w:tcPr>
            <w:tcW w:w="2435" w:type="dxa"/>
          </w:tcPr>
          <w:p w14:paraId="5975037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Манаськина М.Е.</w:t>
            </w:r>
          </w:p>
          <w:p w14:paraId="7912979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</w:tc>
      </w:tr>
      <w:tr w:rsidR="00BA399B" w:rsidRPr="00BA399B" w14:paraId="1E5D2229" w14:textId="77777777" w:rsidTr="00DC3A8E">
        <w:trPr>
          <w:trHeight w:val="231"/>
        </w:trPr>
        <w:tc>
          <w:tcPr>
            <w:tcW w:w="1470" w:type="dxa"/>
            <w:vMerge w:val="restart"/>
          </w:tcPr>
          <w:p w14:paraId="50B2E6F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3 ноября</w:t>
            </w:r>
          </w:p>
        </w:tc>
        <w:tc>
          <w:tcPr>
            <w:tcW w:w="6639" w:type="dxa"/>
            <w:shd w:val="clear" w:color="auto" w:fill="auto"/>
          </w:tcPr>
          <w:p w14:paraId="7A52ABFA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выполнения муниципального плана мероприятий по реализации концепции развития ФМ и ЕН образования</w:t>
            </w:r>
            <w:r w:rsidRPr="00BA399B"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2435" w:type="dxa"/>
            <w:shd w:val="clear" w:color="auto" w:fill="auto"/>
          </w:tcPr>
          <w:p w14:paraId="509C7C6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471486F4" w14:textId="77777777" w:rsidTr="00DC3A8E">
        <w:trPr>
          <w:trHeight w:val="231"/>
        </w:trPr>
        <w:tc>
          <w:tcPr>
            <w:tcW w:w="1470" w:type="dxa"/>
            <w:vMerge/>
          </w:tcPr>
          <w:p w14:paraId="75F42ED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9" w:type="dxa"/>
          </w:tcPr>
          <w:p w14:paraId="33B61E4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Организация обучения детей с ОВЗ и детей-инвалидов в  СОШ, ДОУ</w:t>
            </w:r>
          </w:p>
        </w:tc>
        <w:tc>
          <w:tcPr>
            <w:tcW w:w="2435" w:type="dxa"/>
          </w:tcPr>
          <w:p w14:paraId="6CB3CBA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  <w:p w14:paraId="489995C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3A70B870" w14:textId="77777777" w:rsidTr="00DC3A8E">
        <w:trPr>
          <w:trHeight w:val="70"/>
        </w:trPr>
        <w:tc>
          <w:tcPr>
            <w:tcW w:w="1470" w:type="dxa"/>
            <w:vMerge/>
          </w:tcPr>
          <w:p w14:paraId="798A224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9" w:type="dxa"/>
          </w:tcPr>
          <w:p w14:paraId="4352876A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Исполнение за 9 месяцев 2020 года по организации бесплатного питания </w:t>
            </w:r>
          </w:p>
        </w:tc>
        <w:tc>
          <w:tcPr>
            <w:tcW w:w="2435" w:type="dxa"/>
          </w:tcPr>
          <w:p w14:paraId="5021C43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Бисерикану И.Г.</w:t>
            </w:r>
          </w:p>
        </w:tc>
      </w:tr>
      <w:tr w:rsidR="00BA399B" w:rsidRPr="00BA399B" w14:paraId="3CED4973" w14:textId="77777777" w:rsidTr="00DC3A8E">
        <w:trPr>
          <w:trHeight w:val="70"/>
        </w:trPr>
        <w:tc>
          <w:tcPr>
            <w:tcW w:w="1470" w:type="dxa"/>
          </w:tcPr>
          <w:p w14:paraId="1160675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8 декабря</w:t>
            </w:r>
          </w:p>
        </w:tc>
        <w:tc>
          <w:tcPr>
            <w:tcW w:w="6639" w:type="dxa"/>
          </w:tcPr>
          <w:p w14:paraId="3A697FD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Итоги недели инклюзии, посвященная Международному Дню инвалидов </w:t>
            </w:r>
          </w:p>
        </w:tc>
        <w:tc>
          <w:tcPr>
            <w:tcW w:w="2435" w:type="dxa"/>
          </w:tcPr>
          <w:p w14:paraId="7C5987D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  <w:p w14:paraId="11BDE45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3D8140C8" w14:textId="77777777" w:rsidTr="00DC3A8E">
        <w:trPr>
          <w:trHeight w:val="1012"/>
        </w:trPr>
        <w:tc>
          <w:tcPr>
            <w:tcW w:w="1470" w:type="dxa"/>
            <w:vMerge w:val="restart"/>
          </w:tcPr>
          <w:p w14:paraId="76279FE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 февраля</w:t>
            </w:r>
          </w:p>
        </w:tc>
        <w:tc>
          <w:tcPr>
            <w:tcW w:w="6639" w:type="dxa"/>
          </w:tcPr>
          <w:p w14:paraId="692F87E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выполнения Указа Президента по исполнению обязательств по средней заработной плате педагогических работников за 2020 год и численности педагогических работников. Отклонение численности, причины, пояснения</w:t>
            </w:r>
          </w:p>
        </w:tc>
        <w:tc>
          <w:tcPr>
            <w:tcW w:w="2435" w:type="dxa"/>
          </w:tcPr>
          <w:p w14:paraId="5F7CF73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Манаськина М.Е.</w:t>
            </w:r>
          </w:p>
          <w:p w14:paraId="5825CEF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</w:tc>
      </w:tr>
      <w:tr w:rsidR="00BA399B" w:rsidRPr="00BA399B" w14:paraId="472ECD97" w14:textId="77777777" w:rsidTr="00DC3A8E">
        <w:trPr>
          <w:trHeight w:val="1012"/>
        </w:trPr>
        <w:tc>
          <w:tcPr>
            <w:tcW w:w="1470" w:type="dxa"/>
            <w:vMerge/>
          </w:tcPr>
          <w:p w14:paraId="229EFFD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9" w:type="dxa"/>
          </w:tcPr>
          <w:p w14:paraId="48C9A40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реализации муниципального проекта «Цифровая образовательная среда» в 2019-2020 учебном году. Состояние и перспективы дистанционного обучения в рамках данного проекта.</w:t>
            </w:r>
          </w:p>
        </w:tc>
        <w:tc>
          <w:tcPr>
            <w:tcW w:w="2435" w:type="dxa"/>
          </w:tcPr>
          <w:p w14:paraId="7AA5D6C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Кравцова Н.И.</w:t>
            </w:r>
          </w:p>
        </w:tc>
      </w:tr>
      <w:tr w:rsidR="00BA399B" w:rsidRPr="00BA399B" w14:paraId="5F3F012C" w14:textId="77777777" w:rsidTr="00DC3A8E">
        <w:trPr>
          <w:trHeight w:val="70"/>
        </w:trPr>
        <w:tc>
          <w:tcPr>
            <w:tcW w:w="1470" w:type="dxa"/>
          </w:tcPr>
          <w:p w14:paraId="6992069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2 марта</w:t>
            </w:r>
          </w:p>
        </w:tc>
        <w:tc>
          <w:tcPr>
            <w:tcW w:w="6639" w:type="dxa"/>
            <w:vAlign w:val="center"/>
          </w:tcPr>
          <w:p w14:paraId="221324B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9B">
              <w:rPr>
                <w:rFonts w:ascii="Times New Roman" w:hAnsi="Times New Roman"/>
              </w:rPr>
              <w:t>Об итогах участия образовательных учреждений в региональных конкурсах профессионального мастерства педагогов, предусматривающих премию Губернатора ТО.</w:t>
            </w:r>
          </w:p>
        </w:tc>
        <w:tc>
          <w:tcPr>
            <w:tcW w:w="2435" w:type="dxa"/>
          </w:tcPr>
          <w:p w14:paraId="53758A1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0F974A66" w14:textId="77777777" w:rsidTr="00DC3A8E">
        <w:trPr>
          <w:trHeight w:val="206"/>
        </w:trPr>
        <w:tc>
          <w:tcPr>
            <w:tcW w:w="1470" w:type="dxa"/>
            <w:vMerge w:val="restart"/>
          </w:tcPr>
          <w:p w14:paraId="0F1CE20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6 апреля</w:t>
            </w:r>
          </w:p>
        </w:tc>
        <w:tc>
          <w:tcPr>
            <w:tcW w:w="6639" w:type="dxa"/>
            <w:vAlign w:val="center"/>
          </w:tcPr>
          <w:p w14:paraId="6217253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 итогах оценки соответствия качества муниципальных услуг утвержденным Стандартам качества за 2020 год</w:t>
            </w:r>
          </w:p>
        </w:tc>
        <w:tc>
          <w:tcPr>
            <w:tcW w:w="2435" w:type="dxa"/>
          </w:tcPr>
          <w:p w14:paraId="2CFB9B8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  <w:p w14:paraId="4B8B51A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  <w:p w14:paraId="3AC76C6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Аксенова Е.Н.</w:t>
            </w:r>
          </w:p>
        </w:tc>
      </w:tr>
      <w:tr w:rsidR="00BA399B" w:rsidRPr="00BA399B" w14:paraId="3D6769F4" w14:textId="77777777" w:rsidTr="00DC3A8E">
        <w:trPr>
          <w:trHeight w:val="206"/>
        </w:trPr>
        <w:tc>
          <w:tcPr>
            <w:tcW w:w="1470" w:type="dxa"/>
            <w:vMerge/>
          </w:tcPr>
          <w:p w14:paraId="3A0DD26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9" w:type="dxa"/>
            <w:vAlign w:val="center"/>
          </w:tcPr>
          <w:p w14:paraId="3F4D2E0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Обязательства по численности и заработной плате педагогических работников на 2021 год</w:t>
            </w:r>
          </w:p>
        </w:tc>
        <w:tc>
          <w:tcPr>
            <w:tcW w:w="2435" w:type="dxa"/>
          </w:tcPr>
          <w:p w14:paraId="0EEBAB5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Овчаренко О.А.</w:t>
            </w:r>
          </w:p>
          <w:p w14:paraId="021A136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Шандра Л.В.</w:t>
            </w:r>
          </w:p>
        </w:tc>
      </w:tr>
      <w:tr w:rsidR="00BA399B" w:rsidRPr="00BA399B" w14:paraId="4D760924" w14:textId="77777777" w:rsidTr="00DC3A8E">
        <w:trPr>
          <w:trHeight w:val="206"/>
        </w:trPr>
        <w:tc>
          <w:tcPr>
            <w:tcW w:w="1470" w:type="dxa"/>
            <w:vMerge w:val="restart"/>
          </w:tcPr>
          <w:p w14:paraId="43588212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11</w:t>
            </w:r>
            <w:r w:rsidRPr="00BA399B">
              <w:rPr>
                <w:rFonts w:ascii="Times New Roman" w:hAnsi="Times New Roman"/>
                <w:lang w:val="en-US"/>
              </w:rPr>
              <w:t xml:space="preserve"> </w:t>
            </w:r>
            <w:r w:rsidRPr="00BA399B">
              <w:rPr>
                <w:rFonts w:ascii="Times New Roman" w:hAnsi="Times New Roman"/>
              </w:rPr>
              <w:t xml:space="preserve">мая </w:t>
            </w:r>
          </w:p>
        </w:tc>
        <w:tc>
          <w:tcPr>
            <w:tcW w:w="6639" w:type="dxa"/>
            <w:vAlign w:val="center"/>
          </w:tcPr>
          <w:p w14:paraId="3582C18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Обеспечение безопасного отдыха детей в летний период 2021г.</w:t>
            </w:r>
          </w:p>
        </w:tc>
        <w:tc>
          <w:tcPr>
            <w:tcW w:w="2435" w:type="dxa"/>
          </w:tcPr>
          <w:p w14:paraId="7446715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Таймасова С.С.</w:t>
            </w:r>
          </w:p>
        </w:tc>
      </w:tr>
      <w:tr w:rsidR="00BA399B" w:rsidRPr="00BA399B" w14:paraId="42E76DAE" w14:textId="77777777" w:rsidTr="00DC3A8E">
        <w:trPr>
          <w:trHeight w:val="769"/>
        </w:trPr>
        <w:tc>
          <w:tcPr>
            <w:tcW w:w="1470" w:type="dxa"/>
            <w:vMerge/>
          </w:tcPr>
          <w:p w14:paraId="4449865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6639" w:type="dxa"/>
          </w:tcPr>
          <w:p w14:paraId="53B29BE7" w14:textId="77777777" w:rsidR="00BA399B" w:rsidRPr="00BA399B" w:rsidRDefault="00BA399B" w:rsidP="00BA39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Отчет о работе  Центра психолого-педагогической, медицинской и социальной помощи Управления образования (Промежуточные итоги реализации национального проекта «Поддержка семей, имеющих детей»)</w:t>
            </w:r>
          </w:p>
        </w:tc>
        <w:tc>
          <w:tcPr>
            <w:tcW w:w="2435" w:type="dxa"/>
          </w:tcPr>
          <w:p w14:paraId="0613DBE4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Гончарова Н.А.</w:t>
            </w:r>
          </w:p>
        </w:tc>
      </w:tr>
      <w:tr w:rsidR="00BA399B" w:rsidRPr="00BA399B" w14:paraId="44E79C9E" w14:textId="77777777" w:rsidTr="00DC3A8E">
        <w:trPr>
          <w:trHeight w:val="70"/>
        </w:trPr>
        <w:tc>
          <w:tcPr>
            <w:tcW w:w="1470" w:type="dxa"/>
            <w:vMerge/>
          </w:tcPr>
          <w:p w14:paraId="43677A5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6639" w:type="dxa"/>
          </w:tcPr>
          <w:p w14:paraId="73CE0691" w14:textId="77777777" w:rsidR="00BA399B" w:rsidRPr="00BA399B" w:rsidRDefault="00BA399B" w:rsidP="00BA39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 подготовке ОУ к новому учебному году и работе в зимних условиях</w:t>
            </w:r>
          </w:p>
        </w:tc>
        <w:tc>
          <w:tcPr>
            <w:tcW w:w="2435" w:type="dxa"/>
          </w:tcPr>
          <w:p w14:paraId="41DEDF23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Чуприна А.Н,</w:t>
            </w:r>
          </w:p>
          <w:p w14:paraId="1E23224D" w14:textId="77777777" w:rsidR="00BA399B" w:rsidRPr="00BA399B" w:rsidRDefault="00BA399B" w:rsidP="00BA3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руководители ОУ</w:t>
            </w:r>
          </w:p>
        </w:tc>
      </w:tr>
    </w:tbl>
    <w:p w14:paraId="04703F88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</w:p>
    <w:p w14:paraId="6141E79F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385FA6D7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4890450C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61B5A703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10D50D23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5865B288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507EFBCC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328EACA2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26818F6E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53683ADD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60A70A33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033F1F2C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279B89E4" w14:textId="77777777" w:rsidR="00BA399B" w:rsidRPr="00BA399B" w:rsidRDefault="00BA399B" w:rsidP="00BA399B">
      <w:pPr>
        <w:spacing w:after="12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p w14:paraId="1505BE6F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BA399B">
        <w:rPr>
          <w:rFonts w:ascii="Times New Roman" w:hAnsi="Times New Roman"/>
          <w:b/>
          <w:sz w:val="24"/>
          <w:szCs w:val="20"/>
        </w:rPr>
        <w:t>Вопросы, выносимые на Совет руководителей общеобразовательных учреждений и учреждений дополнительного образования</w:t>
      </w:r>
    </w:p>
    <w:p w14:paraId="18676133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BA399B">
        <w:rPr>
          <w:rFonts w:ascii="Times New Roman" w:hAnsi="Times New Roman"/>
          <w:b/>
          <w:sz w:val="24"/>
          <w:szCs w:val="20"/>
        </w:rPr>
        <w:t>2020-2021 учебный год</w:t>
      </w:r>
    </w:p>
    <w:tbl>
      <w:tblPr>
        <w:tblStyle w:val="7"/>
        <w:tblW w:w="10544" w:type="dxa"/>
        <w:tblInd w:w="-743" w:type="dxa"/>
        <w:tblLook w:val="04A0" w:firstRow="1" w:lastRow="0" w:firstColumn="1" w:lastColumn="0" w:noHBand="0" w:noVBand="1"/>
      </w:tblPr>
      <w:tblGrid>
        <w:gridCol w:w="1447"/>
        <w:gridCol w:w="6662"/>
        <w:gridCol w:w="2435"/>
      </w:tblGrid>
      <w:tr w:rsidR="00BA399B" w:rsidRPr="00BA399B" w14:paraId="18024EA2" w14:textId="77777777" w:rsidTr="00DC3A8E">
        <w:tc>
          <w:tcPr>
            <w:tcW w:w="1447" w:type="dxa"/>
          </w:tcPr>
          <w:p w14:paraId="51088FD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6662" w:type="dxa"/>
          </w:tcPr>
          <w:p w14:paraId="5082C1F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Тема</w:t>
            </w:r>
          </w:p>
        </w:tc>
        <w:tc>
          <w:tcPr>
            <w:tcW w:w="2435" w:type="dxa"/>
          </w:tcPr>
          <w:p w14:paraId="4357BD3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Ответственный</w:t>
            </w:r>
          </w:p>
        </w:tc>
      </w:tr>
      <w:tr w:rsidR="00BA399B" w:rsidRPr="00BA399B" w14:paraId="13E619CC" w14:textId="77777777" w:rsidTr="00DC3A8E">
        <w:trPr>
          <w:trHeight w:val="516"/>
        </w:trPr>
        <w:tc>
          <w:tcPr>
            <w:tcW w:w="1447" w:type="dxa"/>
            <w:vMerge w:val="restart"/>
          </w:tcPr>
          <w:p w14:paraId="2B8F4F0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6662" w:type="dxa"/>
          </w:tcPr>
          <w:p w14:paraId="33D89A6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Анализ результатов</w:t>
            </w:r>
            <w:r w:rsidRPr="00BA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39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PISA</w:t>
            </w:r>
            <w:r w:rsidRPr="00BA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-2019</w:t>
            </w:r>
          </w:p>
        </w:tc>
        <w:tc>
          <w:tcPr>
            <w:tcW w:w="2435" w:type="dxa"/>
          </w:tcPr>
          <w:p w14:paraId="17A79AB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48741479" w14:textId="77777777" w:rsidTr="00DC3A8E">
        <w:trPr>
          <w:trHeight w:val="516"/>
        </w:trPr>
        <w:tc>
          <w:tcPr>
            <w:tcW w:w="1447" w:type="dxa"/>
            <w:vMerge/>
          </w:tcPr>
          <w:p w14:paraId="7D78620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0E54915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 реализации учебных курсов ОРКиСЭ и ОДНК в образовательных учреждениях в 2019-2020 учебном году</w:t>
            </w:r>
          </w:p>
        </w:tc>
        <w:tc>
          <w:tcPr>
            <w:tcW w:w="2435" w:type="dxa"/>
          </w:tcPr>
          <w:p w14:paraId="5D595DE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693A0801" w14:textId="77777777" w:rsidTr="00DC3A8E">
        <w:trPr>
          <w:trHeight w:val="70"/>
        </w:trPr>
        <w:tc>
          <w:tcPr>
            <w:tcW w:w="1447" w:type="dxa"/>
            <w:vMerge/>
          </w:tcPr>
          <w:p w14:paraId="2842509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31A29D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6DC2E78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58CC6BA8" w14:textId="77777777" w:rsidTr="00DC3A8E">
        <w:trPr>
          <w:trHeight w:val="231"/>
        </w:trPr>
        <w:tc>
          <w:tcPr>
            <w:tcW w:w="1447" w:type="dxa"/>
            <w:vMerge w:val="restart"/>
          </w:tcPr>
          <w:p w14:paraId="7251EAE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13 октября</w:t>
            </w:r>
          </w:p>
        </w:tc>
        <w:tc>
          <w:tcPr>
            <w:tcW w:w="6662" w:type="dxa"/>
          </w:tcPr>
          <w:p w14:paraId="4BAD5FE8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ГИА-2020</w:t>
            </w:r>
          </w:p>
        </w:tc>
        <w:tc>
          <w:tcPr>
            <w:tcW w:w="2435" w:type="dxa"/>
          </w:tcPr>
          <w:p w14:paraId="554525E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0E511CB8" w14:textId="77777777" w:rsidTr="00DC3A8E">
        <w:trPr>
          <w:trHeight w:val="231"/>
        </w:trPr>
        <w:tc>
          <w:tcPr>
            <w:tcW w:w="1447" w:type="dxa"/>
            <w:vMerge/>
          </w:tcPr>
          <w:p w14:paraId="354AEA3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1608262F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операции «Занятость»</w:t>
            </w:r>
          </w:p>
        </w:tc>
        <w:tc>
          <w:tcPr>
            <w:tcW w:w="2435" w:type="dxa"/>
          </w:tcPr>
          <w:p w14:paraId="51ADA99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Байгулова О.М.</w:t>
            </w:r>
          </w:p>
        </w:tc>
      </w:tr>
      <w:tr w:rsidR="00BA399B" w:rsidRPr="00BA399B" w14:paraId="7E12074F" w14:textId="77777777" w:rsidTr="00DC3A8E">
        <w:trPr>
          <w:trHeight w:val="231"/>
        </w:trPr>
        <w:tc>
          <w:tcPr>
            <w:tcW w:w="1447" w:type="dxa"/>
            <w:vMerge/>
          </w:tcPr>
          <w:p w14:paraId="58C77E2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783FB10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Об организации проектной и исследовательской деятельности в ООУ в соответствии с требованиями ФГОС ОО</w:t>
            </w:r>
          </w:p>
        </w:tc>
        <w:tc>
          <w:tcPr>
            <w:tcW w:w="2435" w:type="dxa"/>
          </w:tcPr>
          <w:p w14:paraId="3E7733F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306E4122" w14:textId="77777777" w:rsidTr="00DC3A8E">
        <w:trPr>
          <w:trHeight w:val="70"/>
        </w:trPr>
        <w:tc>
          <w:tcPr>
            <w:tcW w:w="1447" w:type="dxa"/>
            <w:vMerge w:val="restart"/>
          </w:tcPr>
          <w:p w14:paraId="14AF6DD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10 ноября</w:t>
            </w:r>
          </w:p>
        </w:tc>
        <w:tc>
          <w:tcPr>
            <w:tcW w:w="6662" w:type="dxa"/>
          </w:tcPr>
          <w:p w14:paraId="2914B82E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Устройство выпускников школ города. (в заочном  формате)</w:t>
            </w:r>
          </w:p>
        </w:tc>
        <w:tc>
          <w:tcPr>
            <w:tcW w:w="2435" w:type="dxa"/>
          </w:tcPr>
          <w:p w14:paraId="1AEA7A9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25135268" w14:textId="77777777" w:rsidTr="00DC3A8E">
        <w:trPr>
          <w:trHeight w:val="70"/>
        </w:trPr>
        <w:tc>
          <w:tcPr>
            <w:tcW w:w="1447" w:type="dxa"/>
            <w:vMerge/>
          </w:tcPr>
          <w:p w14:paraId="10C5915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066678BA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 развитии института педагогического наставничества и сопровождение молодых педагогов в МСО</w:t>
            </w:r>
            <w:r w:rsidRPr="00BA399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435" w:type="dxa"/>
          </w:tcPr>
          <w:p w14:paraId="2432262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  <w:p w14:paraId="32EF657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99B" w:rsidRPr="00BA399B" w14:paraId="24AFF21F" w14:textId="77777777" w:rsidTr="00DC3A8E">
        <w:trPr>
          <w:trHeight w:val="70"/>
        </w:trPr>
        <w:tc>
          <w:tcPr>
            <w:tcW w:w="1447" w:type="dxa"/>
            <w:vMerge/>
          </w:tcPr>
          <w:p w14:paraId="714D15A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35449883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Порядок оценки эффективности деятельности руководителей ОУ </w:t>
            </w:r>
          </w:p>
        </w:tc>
        <w:tc>
          <w:tcPr>
            <w:tcW w:w="2435" w:type="dxa"/>
          </w:tcPr>
          <w:p w14:paraId="239BA25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13F6432D" w14:textId="77777777" w:rsidTr="00DC3A8E">
        <w:trPr>
          <w:trHeight w:val="70"/>
        </w:trPr>
        <w:tc>
          <w:tcPr>
            <w:tcW w:w="1447" w:type="dxa"/>
            <w:vMerge/>
          </w:tcPr>
          <w:p w14:paraId="0CE8552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48183E8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Обеспеченность обучающихся учебниками. Особенности формирования федерального перечня УМК  </w:t>
            </w:r>
          </w:p>
        </w:tc>
        <w:tc>
          <w:tcPr>
            <w:tcW w:w="2435" w:type="dxa"/>
          </w:tcPr>
          <w:p w14:paraId="65233D5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Петрова М.В.</w:t>
            </w:r>
          </w:p>
        </w:tc>
      </w:tr>
      <w:tr w:rsidR="00BA399B" w:rsidRPr="00BA399B" w14:paraId="0466078F" w14:textId="77777777" w:rsidTr="00DC3A8E">
        <w:trPr>
          <w:trHeight w:val="70"/>
        </w:trPr>
        <w:tc>
          <w:tcPr>
            <w:tcW w:w="1447" w:type="dxa"/>
            <w:vMerge/>
          </w:tcPr>
          <w:p w14:paraId="697BCAC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4D1ED4F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Презентация Плана деятельности стажировочной площадки МОУ «СОШ № 4» в 2020-2021 учебном году в рамках реализации муниципального проекта «Учитель будущего»  (ПЕРЕНОС НА  10.11)</w:t>
            </w:r>
          </w:p>
        </w:tc>
        <w:tc>
          <w:tcPr>
            <w:tcW w:w="2435" w:type="dxa"/>
          </w:tcPr>
          <w:p w14:paraId="32DCC2B3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Стрюк С.В.</w:t>
            </w:r>
          </w:p>
          <w:p w14:paraId="5A2624F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</w:tc>
      </w:tr>
      <w:tr w:rsidR="00BA399B" w:rsidRPr="00BA399B" w14:paraId="0E206FDF" w14:textId="77777777" w:rsidTr="00DC3A8E">
        <w:trPr>
          <w:trHeight w:val="227"/>
        </w:trPr>
        <w:tc>
          <w:tcPr>
            <w:tcW w:w="1447" w:type="dxa"/>
            <w:vMerge w:val="restart"/>
          </w:tcPr>
          <w:p w14:paraId="593C9FE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15 декабря</w:t>
            </w:r>
          </w:p>
        </w:tc>
        <w:tc>
          <w:tcPr>
            <w:tcW w:w="6662" w:type="dxa"/>
          </w:tcPr>
          <w:p w14:paraId="05CF98D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НОК СОШ</w:t>
            </w:r>
          </w:p>
        </w:tc>
        <w:tc>
          <w:tcPr>
            <w:tcW w:w="2435" w:type="dxa"/>
          </w:tcPr>
          <w:p w14:paraId="082853B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19662731" w14:textId="77777777" w:rsidTr="00DC3A8E">
        <w:trPr>
          <w:trHeight w:val="227"/>
        </w:trPr>
        <w:tc>
          <w:tcPr>
            <w:tcW w:w="1447" w:type="dxa"/>
            <w:vMerge/>
          </w:tcPr>
          <w:p w14:paraId="0D70701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2D87FC8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мониторинга выполнения  планов учреждений дополнительного образования по устранению недостатков, выявленных по результатам проведения НОКО в 2019 году</w:t>
            </w:r>
          </w:p>
        </w:tc>
        <w:tc>
          <w:tcPr>
            <w:tcW w:w="2435" w:type="dxa"/>
          </w:tcPr>
          <w:p w14:paraId="54F0151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Аксенова Е.Н.</w:t>
            </w:r>
          </w:p>
        </w:tc>
      </w:tr>
      <w:tr w:rsidR="00BA399B" w:rsidRPr="00BA399B" w14:paraId="588819FE" w14:textId="77777777" w:rsidTr="00DC3A8E">
        <w:trPr>
          <w:trHeight w:val="70"/>
        </w:trPr>
        <w:tc>
          <w:tcPr>
            <w:tcW w:w="1447" w:type="dxa"/>
            <w:vMerge/>
          </w:tcPr>
          <w:p w14:paraId="7EFA44B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</w:tcPr>
          <w:p w14:paraId="622BDA81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 проведении итогового сочинения (изложения) выпускников 11 (12) классов</w:t>
            </w:r>
          </w:p>
        </w:tc>
        <w:tc>
          <w:tcPr>
            <w:tcW w:w="2435" w:type="dxa"/>
          </w:tcPr>
          <w:p w14:paraId="476A6A9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5CEE2B4B" w14:textId="77777777" w:rsidTr="00DC3A8E">
        <w:trPr>
          <w:trHeight w:val="70"/>
        </w:trPr>
        <w:tc>
          <w:tcPr>
            <w:tcW w:w="1447" w:type="dxa"/>
            <w:vMerge/>
          </w:tcPr>
          <w:p w14:paraId="7859F7C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</w:tcPr>
          <w:p w14:paraId="2E8319E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Анализ результатов ВПР-2020</w:t>
            </w:r>
          </w:p>
        </w:tc>
        <w:tc>
          <w:tcPr>
            <w:tcW w:w="2435" w:type="dxa"/>
          </w:tcPr>
          <w:p w14:paraId="7684BA5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О.В.</w:t>
            </w:r>
          </w:p>
        </w:tc>
      </w:tr>
      <w:tr w:rsidR="00BA399B" w:rsidRPr="00BA399B" w14:paraId="7D247BCC" w14:textId="77777777" w:rsidTr="00DC3A8E">
        <w:trPr>
          <w:trHeight w:val="70"/>
        </w:trPr>
        <w:tc>
          <w:tcPr>
            <w:tcW w:w="1447" w:type="dxa"/>
            <w:vMerge/>
          </w:tcPr>
          <w:p w14:paraId="37FFCE5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</w:tcPr>
          <w:p w14:paraId="6B9C91C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color w:val="000000"/>
              </w:rPr>
              <w:t>Предварительные результаты работы образовательных учреждений в ПФДО</w:t>
            </w:r>
          </w:p>
        </w:tc>
        <w:tc>
          <w:tcPr>
            <w:tcW w:w="2435" w:type="dxa"/>
          </w:tcPr>
          <w:p w14:paraId="7090C6B8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  <w:color w:val="000000"/>
              </w:rPr>
              <w:t>Аксенова Е.Н.</w:t>
            </w:r>
          </w:p>
        </w:tc>
      </w:tr>
      <w:tr w:rsidR="00BA399B" w:rsidRPr="00BA399B" w14:paraId="642833A1" w14:textId="77777777" w:rsidTr="00DC3A8E">
        <w:trPr>
          <w:trHeight w:val="70"/>
        </w:trPr>
        <w:tc>
          <w:tcPr>
            <w:tcW w:w="1447" w:type="dxa"/>
            <w:vMerge/>
          </w:tcPr>
          <w:p w14:paraId="7BAE4428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6E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Итоги проведения годовой инвентаризации.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C7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99B">
              <w:rPr>
                <w:rFonts w:ascii="Times New Roman" w:hAnsi="Times New Roman"/>
              </w:rPr>
              <w:t>Бисерикану И.Г.</w:t>
            </w:r>
          </w:p>
        </w:tc>
      </w:tr>
      <w:tr w:rsidR="00BA399B" w:rsidRPr="00BA399B" w14:paraId="2537A6DA" w14:textId="77777777" w:rsidTr="00DC3A8E">
        <w:trPr>
          <w:trHeight w:val="70"/>
        </w:trPr>
        <w:tc>
          <w:tcPr>
            <w:tcW w:w="1447" w:type="dxa"/>
            <w:vMerge/>
          </w:tcPr>
          <w:p w14:paraId="7551831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</w:tcPr>
          <w:p w14:paraId="5320421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435" w:type="dxa"/>
          </w:tcPr>
          <w:p w14:paraId="1794095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58CD7143" w14:textId="77777777" w:rsidTr="00DC3A8E">
        <w:trPr>
          <w:trHeight w:val="285"/>
        </w:trPr>
        <w:tc>
          <w:tcPr>
            <w:tcW w:w="1447" w:type="dxa"/>
            <w:vMerge w:val="restart"/>
          </w:tcPr>
          <w:p w14:paraId="6308B4E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19 января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145E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I полугодия (посещаемость, успеваемость)</w:t>
            </w:r>
          </w:p>
        </w:tc>
        <w:tc>
          <w:tcPr>
            <w:tcW w:w="2435" w:type="dxa"/>
          </w:tcPr>
          <w:p w14:paraId="11B49BE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 Байгулова О.М</w:t>
            </w:r>
          </w:p>
        </w:tc>
      </w:tr>
      <w:tr w:rsidR="00BA399B" w:rsidRPr="00BA399B" w14:paraId="49ABB90E" w14:textId="77777777" w:rsidTr="00DC3A8E">
        <w:trPr>
          <w:trHeight w:val="285"/>
        </w:trPr>
        <w:tc>
          <w:tcPr>
            <w:tcW w:w="1447" w:type="dxa"/>
            <w:vMerge/>
          </w:tcPr>
          <w:p w14:paraId="5C7F05B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ADFF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Результаты муниципального этапа Всероссийской олимпиады школьников. </w:t>
            </w:r>
          </w:p>
        </w:tc>
        <w:tc>
          <w:tcPr>
            <w:tcW w:w="2435" w:type="dxa"/>
          </w:tcPr>
          <w:p w14:paraId="0C3E360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</w:t>
            </w:r>
          </w:p>
        </w:tc>
      </w:tr>
      <w:tr w:rsidR="00BA399B" w:rsidRPr="00BA399B" w14:paraId="688E3D1C" w14:textId="77777777" w:rsidTr="00DC3A8E">
        <w:tc>
          <w:tcPr>
            <w:tcW w:w="1447" w:type="dxa"/>
            <w:vMerge/>
          </w:tcPr>
          <w:p w14:paraId="5BE73A5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0F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010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45C8C1EE" w14:textId="77777777" w:rsidTr="00DC3A8E">
        <w:trPr>
          <w:trHeight w:val="70"/>
        </w:trPr>
        <w:tc>
          <w:tcPr>
            <w:tcW w:w="1447" w:type="dxa"/>
            <w:vMerge w:val="restart"/>
          </w:tcPr>
          <w:p w14:paraId="33CB36F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9 февраля</w:t>
            </w:r>
          </w:p>
        </w:tc>
        <w:tc>
          <w:tcPr>
            <w:tcW w:w="6662" w:type="dxa"/>
          </w:tcPr>
          <w:p w14:paraId="1608426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435" w:type="dxa"/>
          </w:tcPr>
          <w:p w14:paraId="55E8246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6B0F03A6" w14:textId="77777777" w:rsidTr="00DC3A8E">
        <w:trPr>
          <w:trHeight w:val="70"/>
        </w:trPr>
        <w:tc>
          <w:tcPr>
            <w:tcW w:w="1447" w:type="dxa"/>
            <w:vMerge/>
          </w:tcPr>
          <w:p w14:paraId="41C4AAB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30D7085A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оздоровительной кампании в 2020 году, планы на 2021 год</w:t>
            </w:r>
          </w:p>
        </w:tc>
        <w:tc>
          <w:tcPr>
            <w:tcW w:w="2435" w:type="dxa"/>
          </w:tcPr>
          <w:p w14:paraId="4468298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44C54A8B" w14:textId="77777777" w:rsidTr="00DC3A8E">
        <w:trPr>
          <w:trHeight w:val="70"/>
        </w:trPr>
        <w:tc>
          <w:tcPr>
            <w:tcW w:w="1447" w:type="dxa"/>
            <w:vMerge/>
          </w:tcPr>
          <w:p w14:paraId="3A0BFA0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39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Промежуточные итоги реализации муниципального  проекта в рамках национального проекта «Образование», «Успех каждого ребенка», «Современная школа»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C1A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 В.</w:t>
            </w:r>
          </w:p>
          <w:p w14:paraId="4855B1EC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Аксенова Е.Н.</w:t>
            </w:r>
          </w:p>
          <w:p w14:paraId="1A97989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Арбузова А.В.(про общественное управление)</w:t>
            </w:r>
          </w:p>
        </w:tc>
      </w:tr>
      <w:tr w:rsidR="00BA399B" w:rsidRPr="00BA399B" w14:paraId="328F6D1E" w14:textId="77777777" w:rsidTr="00DC3A8E">
        <w:trPr>
          <w:trHeight w:val="70"/>
        </w:trPr>
        <w:tc>
          <w:tcPr>
            <w:tcW w:w="1447" w:type="dxa"/>
            <w:vMerge w:val="restart"/>
          </w:tcPr>
          <w:p w14:paraId="5FC99C19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9 марта</w:t>
            </w:r>
          </w:p>
        </w:tc>
        <w:tc>
          <w:tcPr>
            <w:tcW w:w="6662" w:type="dxa"/>
          </w:tcPr>
          <w:p w14:paraId="5476509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435" w:type="dxa"/>
          </w:tcPr>
          <w:p w14:paraId="59FF4F3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62A09B63" w14:textId="77777777" w:rsidTr="00DC3A8E">
        <w:trPr>
          <w:trHeight w:val="70"/>
        </w:trPr>
        <w:tc>
          <w:tcPr>
            <w:tcW w:w="1447" w:type="dxa"/>
            <w:vMerge/>
          </w:tcPr>
          <w:p w14:paraId="4359D3D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vAlign w:val="center"/>
          </w:tcPr>
          <w:p w14:paraId="6820C4E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 работе лагерей с дневным пребыванием в период весенних каникул</w:t>
            </w:r>
          </w:p>
        </w:tc>
        <w:tc>
          <w:tcPr>
            <w:tcW w:w="2435" w:type="dxa"/>
          </w:tcPr>
          <w:p w14:paraId="4C2FD8E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47FBD097" w14:textId="77777777" w:rsidTr="00DC3A8E">
        <w:trPr>
          <w:trHeight w:val="259"/>
        </w:trPr>
        <w:tc>
          <w:tcPr>
            <w:tcW w:w="1447" w:type="dxa"/>
            <w:vMerge/>
          </w:tcPr>
          <w:p w14:paraId="467608C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54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Итоги сдачи годовой бухгалтерской отчетности за 2020 год.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61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Бисерикану И.Г.</w:t>
            </w:r>
          </w:p>
        </w:tc>
      </w:tr>
      <w:tr w:rsidR="00BA399B" w:rsidRPr="00BA399B" w14:paraId="7D1F3716" w14:textId="77777777" w:rsidTr="00DC3A8E">
        <w:trPr>
          <w:trHeight w:val="259"/>
        </w:trPr>
        <w:tc>
          <w:tcPr>
            <w:tcW w:w="1447" w:type="dxa"/>
            <w:vMerge/>
          </w:tcPr>
          <w:p w14:paraId="227E1AF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62" w:type="dxa"/>
          </w:tcPr>
          <w:p w14:paraId="5ADCE44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Промежуточные итоги реализации муниципального  проекта в рамках национального проекта « Образование» «Учитель будущего», </w:t>
            </w:r>
          </w:p>
        </w:tc>
        <w:tc>
          <w:tcPr>
            <w:tcW w:w="2435" w:type="dxa"/>
          </w:tcPr>
          <w:p w14:paraId="672E1EE7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Вербич Т.И.</w:t>
            </w:r>
          </w:p>
          <w:p w14:paraId="6F647D1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</w:tr>
      <w:tr w:rsidR="00BA399B" w:rsidRPr="00BA399B" w14:paraId="61C5E0F4" w14:textId="77777777" w:rsidTr="00DC3A8E">
        <w:trPr>
          <w:trHeight w:val="259"/>
        </w:trPr>
        <w:tc>
          <w:tcPr>
            <w:tcW w:w="1447" w:type="dxa"/>
            <w:vMerge w:val="restart"/>
          </w:tcPr>
          <w:p w14:paraId="31914A7E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13 апреля</w:t>
            </w:r>
          </w:p>
        </w:tc>
        <w:tc>
          <w:tcPr>
            <w:tcW w:w="6662" w:type="dxa"/>
            <w:vAlign w:val="center"/>
          </w:tcPr>
          <w:p w14:paraId="2DE3953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репетиционных экзаменов для выпускников 9-х и 11-х классов. Особенности ГИА-2020</w:t>
            </w:r>
          </w:p>
        </w:tc>
        <w:tc>
          <w:tcPr>
            <w:tcW w:w="2435" w:type="dxa"/>
          </w:tcPr>
          <w:p w14:paraId="0EE0703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О.Н.</w:t>
            </w:r>
          </w:p>
          <w:p w14:paraId="533CE263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Лешкова О.Н.</w:t>
            </w:r>
          </w:p>
        </w:tc>
      </w:tr>
      <w:tr w:rsidR="00BA399B" w:rsidRPr="00BA399B" w14:paraId="77E9A6A3" w14:textId="77777777" w:rsidTr="00DC3A8E">
        <w:trPr>
          <w:trHeight w:val="259"/>
        </w:trPr>
        <w:tc>
          <w:tcPr>
            <w:tcW w:w="1447" w:type="dxa"/>
            <w:vMerge/>
          </w:tcPr>
          <w:p w14:paraId="7F53ED8B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6662" w:type="dxa"/>
          </w:tcPr>
          <w:p w14:paraId="51CCE5D5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Организация учебных сборов по основам военной службы</w:t>
            </w:r>
          </w:p>
        </w:tc>
        <w:tc>
          <w:tcPr>
            <w:tcW w:w="2435" w:type="dxa"/>
          </w:tcPr>
          <w:p w14:paraId="3C99EB6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Серебренникова О.Н.</w:t>
            </w:r>
          </w:p>
        </w:tc>
      </w:tr>
      <w:tr w:rsidR="00BA399B" w:rsidRPr="00BA399B" w14:paraId="4F86CE37" w14:textId="77777777" w:rsidTr="00DC3A8E">
        <w:trPr>
          <w:trHeight w:val="259"/>
        </w:trPr>
        <w:tc>
          <w:tcPr>
            <w:tcW w:w="1447" w:type="dxa"/>
            <w:vMerge/>
          </w:tcPr>
          <w:p w14:paraId="59AAA69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6662" w:type="dxa"/>
          </w:tcPr>
          <w:p w14:paraId="02C5AD93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Организация трудоустройства несовершеннолетних в период летних каникул</w:t>
            </w:r>
          </w:p>
        </w:tc>
        <w:tc>
          <w:tcPr>
            <w:tcW w:w="2435" w:type="dxa"/>
          </w:tcPr>
          <w:p w14:paraId="74A0952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Яхина К.Н.</w:t>
            </w:r>
          </w:p>
        </w:tc>
      </w:tr>
      <w:tr w:rsidR="00BA399B" w:rsidRPr="00BA399B" w14:paraId="29DAC36E" w14:textId="77777777" w:rsidTr="00DC3A8E">
        <w:trPr>
          <w:trHeight w:val="70"/>
        </w:trPr>
        <w:tc>
          <w:tcPr>
            <w:tcW w:w="1447" w:type="dxa"/>
            <w:vMerge w:val="restart"/>
          </w:tcPr>
          <w:p w14:paraId="01A1E4A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18 мая</w:t>
            </w:r>
          </w:p>
        </w:tc>
        <w:tc>
          <w:tcPr>
            <w:tcW w:w="6662" w:type="dxa"/>
          </w:tcPr>
          <w:p w14:paraId="3ACEB2B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Обзор изменений нормативных правовых актов</w:t>
            </w:r>
          </w:p>
        </w:tc>
        <w:tc>
          <w:tcPr>
            <w:tcW w:w="2435" w:type="dxa"/>
          </w:tcPr>
          <w:p w14:paraId="26ABDA1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3044CC79" w14:textId="77777777" w:rsidTr="00DC3A8E">
        <w:trPr>
          <w:trHeight w:val="70"/>
        </w:trPr>
        <w:tc>
          <w:tcPr>
            <w:tcW w:w="1447" w:type="dxa"/>
            <w:vMerge/>
          </w:tcPr>
          <w:p w14:paraId="48881E5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2900BF1B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Итоги муниципальных спортивных соревнований среди общеобразовательных учреждений в 2020-2021 учебном году</w:t>
            </w:r>
          </w:p>
        </w:tc>
        <w:tc>
          <w:tcPr>
            <w:tcW w:w="2435" w:type="dxa"/>
          </w:tcPr>
          <w:p w14:paraId="1CB03DE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Байгулова О.М</w:t>
            </w:r>
          </w:p>
        </w:tc>
      </w:tr>
    </w:tbl>
    <w:p w14:paraId="5A64FED8" w14:textId="77777777" w:rsidR="00BA399B" w:rsidRPr="00BA399B" w:rsidRDefault="00BA399B" w:rsidP="00BA399B">
      <w:pPr>
        <w:spacing w:after="120" w:line="240" w:lineRule="auto"/>
        <w:ind w:left="5245"/>
        <w:contextualSpacing/>
        <w:rPr>
          <w:rFonts w:ascii="Times New Roman" w:hAnsi="Times New Roman"/>
          <w:b/>
          <w:sz w:val="24"/>
          <w:szCs w:val="20"/>
        </w:rPr>
      </w:pPr>
    </w:p>
    <w:p w14:paraId="6F9189D8" w14:textId="77777777" w:rsidR="00BA399B" w:rsidRPr="00BA399B" w:rsidRDefault="00BA399B" w:rsidP="00BA399B">
      <w:pPr>
        <w:spacing w:after="120" w:line="240" w:lineRule="auto"/>
        <w:ind w:left="5245"/>
        <w:contextualSpacing/>
        <w:rPr>
          <w:rFonts w:ascii="Times New Roman" w:hAnsi="Times New Roman"/>
          <w:b/>
          <w:sz w:val="24"/>
          <w:szCs w:val="20"/>
        </w:rPr>
      </w:pPr>
    </w:p>
    <w:p w14:paraId="3D621A75" w14:textId="77777777" w:rsidR="00BA399B" w:rsidRPr="00BA399B" w:rsidRDefault="00BA399B" w:rsidP="00BA399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BA399B">
        <w:rPr>
          <w:rFonts w:ascii="Times New Roman" w:hAnsi="Times New Roman"/>
          <w:b/>
          <w:sz w:val="24"/>
          <w:szCs w:val="20"/>
        </w:rPr>
        <w:t>Вопросы, выносимые на Совет руководителей дошкольных образовательных учреждений</w:t>
      </w:r>
    </w:p>
    <w:tbl>
      <w:tblPr>
        <w:tblStyle w:val="7"/>
        <w:tblpPr w:leftFromText="180" w:rightFromText="180" w:vertAnchor="text" w:horzAnchor="page" w:tblpX="979" w:tblpY="36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7087"/>
        <w:gridCol w:w="2127"/>
      </w:tblGrid>
      <w:tr w:rsidR="00BA399B" w:rsidRPr="00BA399B" w14:paraId="760BE78C" w14:textId="77777777" w:rsidTr="00DC3A8E">
        <w:tc>
          <w:tcPr>
            <w:tcW w:w="1413" w:type="dxa"/>
          </w:tcPr>
          <w:p w14:paraId="779DBF0F" w14:textId="77777777" w:rsidR="00BA399B" w:rsidRPr="00BA399B" w:rsidRDefault="00BA399B" w:rsidP="00BA399B">
            <w:pPr>
              <w:spacing w:after="120" w:line="240" w:lineRule="auto"/>
              <w:ind w:left="-6096" w:firstLine="6096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Дата</w:t>
            </w:r>
          </w:p>
        </w:tc>
        <w:tc>
          <w:tcPr>
            <w:tcW w:w="7087" w:type="dxa"/>
          </w:tcPr>
          <w:p w14:paraId="79B7AA5E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Тема</w:t>
            </w:r>
          </w:p>
        </w:tc>
        <w:tc>
          <w:tcPr>
            <w:tcW w:w="2127" w:type="dxa"/>
          </w:tcPr>
          <w:p w14:paraId="160FC52C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Ответственный</w:t>
            </w:r>
          </w:p>
        </w:tc>
      </w:tr>
      <w:tr w:rsidR="00BA399B" w:rsidRPr="00BA399B" w14:paraId="51001B6D" w14:textId="77777777" w:rsidTr="00DC3A8E">
        <w:tc>
          <w:tcPr>
            <w:tcW w:w="1413" w:type="dxa"/>
            <w:vMerge w:val="restart"/>
          </w:tcPr>
          <w:p w14:paraId="41BED96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22 сентября</w:t>
            </w:r>
          </w:p>
        </w:tc>
        <w:tc>
          <w:tcPr>
            <w:tcW w:w="7087" w:type="dxa"/>
          </w:tcPr>
          <w:p w14:paraId="51A6FB7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</w:tcPr>
          <w:p w14:paraId="0E0AD7A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28685506" w14:textId="77777777" w:rsidTr="00DC3A8E">
        <w:tc>
          <w:tcPr>
            <w:tcW w:w="1413" w:type="dxa"/>
            <w:vMerge/>
          </w:tcPr>
          <w:p w14:paraId="0C2904C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Align w:val="center"/>
          </w:tcPr>
          <w:p w14:paraId="1CAA355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Промежуточные итоги по повышению уровня профессиональной компетентности педагогов в проектировании и методическом совершенствовании образовательной деятельности в условиях реализации ФГОС дошкольного образования</w:t>
            </w:r>
          </w:p>
        </w:tc>
        <w:tc>
          <w:tcPr>
            <w:tcW w:w="2127" w:type="dxa"/>
          </w:tcPr>
          <w:p w14:paraId="48CE2B8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1406070F" w14:textId="77777777" w:rsidTr="00DC3A8E">
        <w:tc>
          <w:tcPr>
            <w:tcW w:w="1413" w:type="dxa"/>
          </w:tcPr>
          <w:p w14:paraId="45929A8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20 октября</w:t>
            </w:r>
          </w:p>
        </w:tc>
        <w:tc>
          <w:tcPr>
            <w:tcW w:w="7087" w:type="dxa"/>
          </w:tcPr>
          <w:p w14:paraId="243DF9B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</w:tcPr>
          <w:p w14:paraId="78A2AE4F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1F2079B6" w14:textId="77777777" w:rsidTr="00DC3A8E">
        <w:tc>
          <w:tcPr>
            <w:tcW w:w="1413" w:type="dxa"/>
            <w:vMerge w:val="restart"/>
          </w:tcPr>
          <w:p w14:paraId="464995C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17 ноября</w:t>
            </w:r>
          </w:p>
        </w:tc>
        <w:tc>
          <w:tcPr>
            <w:tcW w:w="7087" w:type="dxa"/>
          </w:tcPr>
          <w:p w14:paraId="1002D5A6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 развитии института педагогического наставничества и сопровождение молодых педагогов в МСО </w:t>
            </w:r>
          </w:p>
        </w:tc>
        <w:tc>
          <w:tcPr>
            <w:tcW w:w="2127" w:type="dxa"/>
          </w:tcPr>
          <w:p w14:paraId="57CAEE30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Ременюк Е.М.</w:t>
            </w:r>
          </w:p>
        </w:tc>
      </w:tr>
      <w:tr w:rsidR="00BA399B" w:rsidRPr="00BA399B" w14:paraId="74CC7264" w14:textId="77777777" w:rsidTr="00DC3A8E">
        <w:tc>
          <w:tcPr>
            <w:tcW w:w="1413" w:type="dxa"/>
            <w:vMerge/>
          </w:tcPr>
          <w:p w14:paraId="3BE9FF87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1AFCB1AA" w14:textId="77777777" w:rsidR="00BA399B" w:rsidRPr="00BA399B" w:rsidRDefault="00BA399B" w:rsidP="00BA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Организация обучения детей с ОВЗ и детей-инвалидов в МДОУ </w:t>
            </w:r>
          </w:p>
        </w:tc>
        <w:tc>
          <w:tcPr>
            <w:tcW w:w="2127" w:type="dxa"/>
          </w:tcPr>
          <w:p w14:paraId="6B389581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 Иванова А.А. </w:t>
            </w:r>
          </w:p>
        </w:tc>
      </w:tr>
      <w:tr w:rsidR="00BA399B" w:rsidRPr="00BA399B" w14:paraId="51775ACB" w14:textId="77777777" w:rsidTr="00DC3A8E">
        <w:tc>
          <w:tcPr>
            <w:tcW w:w="1413" w:type="dxa"/>
            <w:vMerge w:val="restart"/>
          </w:tcPr>
          <w:p w14:paraId="624D6255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22 декабря</w:t>
            </w:r>
          </w:p>
        </w:tc>
        <w:tc>
          <w:tcPr>
            <w:tcW w:w="7087" w:type="dxa"/>
            <w:vAlign w:val="center"/>
          </w:tcPr>
          <w:p w14:paraId="4DC2486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Формирование дето-дней на новый финансовый год</w:t>
            </w:r>
            <w:r w:rsidRPr="00BA399B">
              <w:rPr>
                <w:rFonts w:ascii="Times New Roman" w:hAnsi="Times New Roman"/>
              </w:rPr>
              <w:tab/>
            </w:r>
          </w:p>
        </w:tc>
        <w:tc>
          <w:tcPr>
            <w:tcW w:w="2127" w:type="dxa"/>
          </w:tcPr>
          <w:p w14:paraId="31602BA6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68975AE4" w14:textId="77777777" w:rsidTr="00DC3A8E">
        <w:tc>
          <w:tcPr>
            <w:tcW w:w="1413" w:type="dxa"/>
            <w:vMerge/>
          </w:tcPr>
          <w:p w14:paraId="6AE2EF44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14:paraId="1F01F586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</w:tcPr>
          <w:p w14:paraId="2934C5DC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36900F3A" w14:textId="77777777" w:rsidTr="00DC3A8E">
        <w:tc>
          <w:tcPr>
            <w:tcW w:w="1413" w:type="dxa"/>
          </w:tcPr>
          <w:p w14:paraId="1186D218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26 января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07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C1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6BE5FFA8" w14:textId="77777777" w:rsidTr="00DC3A8E">
        <w:tc>
          <w:tcPr>
            <w:tcW w:w="1413" w:type="dxa"/>
            <w:vMerge w:val="restart"/>
          </w:tcPr>
          <w:p w14:paraId="4FA5063A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F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A399B">
              <w:rPr>
                <w:rFonts w:ascii="Times New Roman" w:hAnsi="Times New Roman"/>
              </w:rPr>
              <w:t>Итоги деятельности МДОУ за 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7AD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0FB57CF3" w14:textId="77777777" w:rsidTr="00DC3A8E">
        <w:tc>
          <w:tcPr>
            <w:tcW w:w="1413" w:type="dxa"/>
            <w:vMerge/>
          </w:tcPr>
          <w:p w14:paraId="718DBAF4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445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Режим работы МДОУ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EFB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25EBF33B" w14:textId="77777777" w:rsidTr="00DC3A8E">
        <w:tc>
          <w:tcPr>
            <w:tcW w:w="1413" w:type="dxa"/>
            <w:vMerge/>
          </w:tcPr>
          <w:p w14:paraId="408740FB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AB2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C8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09648F7A" w14:textId="77777777" w:rsidTr="00DC3A8E">
        <w:tc>
          <w:tcPr>
            <w:tcW w:w="1413" w:type="dxa"/>
          </w:tcPr>
          <w:p w14:paraId="67DED8A7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16 марта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DA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BF9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51A4CED6" w14:textId="77777777" w:rsidTr="00DC3A8E">
        <w:tc>
          <w:tcPr>
            <w:tcW w:w="1413" w:type="dxa"/>
            <w:vMerge w:val="restart"/>
          </w:tcPr>
          <w:p w14:paraId="71E103FF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20 апреля</w:t>
            </w:r>
          </w:p>
        </w:tc>
        <w:tc>
          <w:tcPr>
            <w:tcW w:w="7087" w:type="dxa"/>
          </w:tcPr>
          <w:p w14:paraId="6063552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</w:tcPr>
          <w:p w14:paraId="5DC7B62D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  <w:tr w:rsidR="00BA399B" w:rsidRPr="00BA399B" w14:paraId="6FCF2448" w14:textId="77777777" w:rsidTr="00DC3A8E">
        <w:tc>
          <w:tcPr>
            <w:tcW w:w="1413" w:type="dxa"/>
            <w:vMerge/>
          </w:tcPr>
          <w:p w14:paraId="3A9FD690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7" w:type="dxa"/>
          </w:tcPr>
          <w:p w14:paraId="20F71E97" w14:textId="77777777" w:rsidR="00BA399B" w:rsidRPr="00BA399B" w:rsidRDefault="00BA399B" w:rsidP="00BA399B">
            <w:pPr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Комплектование МДОУ на новый 2020-2021учебный год</w:t>
            </w:r>
          </w:p>
        </w:tc>
        <w:tc>
          <w:tcPr>
            <w:tcW w:w="2127" w:type="dxa"/>
          </w:tcPr>
          <w:p w14:paraId="435D5D3F" w14:textId="77777777" w:rsidR="00BA399B" w:rsidRPr="00BA399B" w:rsidRDefault="00BA399B" w:rsidP="00BA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Иванова А.А.</w:t>
            </w:r>
          </w:p>
        </w:tc>
      </w:tr>
      <w:tr w:rsidR="00BA399B" w:rsidRPr="00BA399B" w14:paraId="24B675DC" w14:textId="77777777" w:rsidTr="00DC3A8E">
        <w:tc>
          <w:tcPr>
            <w:tcW w:w="1413" w:type="dxa"/>
          </w:tcPr>
          <w:p w14:paraId="78AFDBA8" w14:textId="77777777" w:rsidR="00BA399B" w:rsidRPr="00BA399B" w:rsidRDefault="00BA399B" w:rsidP="00BA399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A399B">
              <w:rPr>
                <w:rFonts w:ascii="Times New Roman" w:hAnsi="Times New Roman"/>
              </w:rPr>
              <w:t>25 мая</w:t>
            </w:r>
          </w:p>
        </w:tc>
        <w:tc>
          <w:tcPr>
            <w:tcW w:w="7087" w:type="dxa"/>
          </w:tcPr>
          <w:p w14:paraId="0D8AC5D4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 xml:space="preserve">Обзор изменений нормативных правовых актов </w:t>
            </w:r>
          </w:p>
        </w:tc>
        <w:tc>
          <w:tcPr>
            <w:tcW w:w="2127" w:type="dxa"/>
          </w:tcPr>
          <w:p w14:paraId="1FD40AFE" w14:textId="77777777" w:rsidR="00BA399B" w:rsidRPr="00BA399B" w:rsidRDefault="00BA399B" w:rsidP="00BA3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99B">
              <w:rPr>
                <w:rFonts w:ascii="Times New Roman" w:hAnsi="Times New Roman"/>
              </w:rPr>
              <w:t>Боровик С.Н.</w:t>
            </w:r>
          </w:p>
        </w:tc>
      </w:tr>
    </w:tbl>
    <w:p w14:paraId="06D44C9F" w14:textId="77777777" w:rsidR="00BA399B" w:rsidRPr="00BA399B" w:rsidRDefault="00BA399B" w:rsidP="00BA399B">
      <w:pPr>
        <w:spacing w:after="120" w:line="240" w:lineRule="auto"/>
        <w:ind w:left="5103"/>
        <w:contextualSpacing/>
        <w:rPr>
          <w:rFonts w:ascii="Times New Roman" w:hAnsi="Times New Roman"/>
          <w:b/>
          <w:sz w:val="24"/>
          <w:szCs w:val="20"/>
        </w:rPr>
      </w:pPr>
    </w:p>
    <w:p w14:paraId="424BEF46" w14:textId="345486C9" w:rsidR="00BA399B" w:rsidRPr="00741CA4" w:rsidRDefault="00BA399B" w:rsidP="00C228B4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</w:p>
    <w:sectPr w:rsidR="00BA399B" w:rsidRPr="00741CA4" w:rsidSect="00CC31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94DD" w14:textId="77777777" w:rsidR="005E4204" w:rsidRDefault="005E4204" w:rsidP="00D05626">
      <w:pPr>
        <w:spacing w:after="0" w:line="240" w:lineRule="auto"/>
      </w:pPr>
      <w:r>
        <w:separator/>
      </w:r>
    </w:p>
  </w:endnote>
  <w:endnote w:type="continuationSeparator" w:id="0">
    <w:p w14:paraId="0B8BBFB1" w14:textId="77777777" w:rsidR="005E4204" w:rsidRDefault="005E4204" w:rsidP="00D0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67FB" w14:textId="67CF1E1B" w:rsidR="003A406C" w:rsidRDefault="003A406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99B">
      <w:rPr>
        <w:noProof/>
      </w:rPr>
      <w:t>29</w:t>
    </w:r>
    <w:r>
      <w:fldChar w:fldCharType="end"/>
    </w:r>
  </w:p>
  <w:p w14:paraId="3194EACA" w14:textId="77777777" w:rsidR="003A406C" w:rsidRDefault="003A40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9549" w14:textId="77777777" w:rsidR="005E4204" w:rsidRDefault="005E4204" w:rsidP="00D05626">
      <w:pPr>
        <w:spacing w:after="0" w:line="240" w:lineRule="auto"/>
      </w:pPr>
      <w:r>
        <w:separator/>
      </w:r>
    </w:p>
  </w:footnote>
  <w:footnote w:type="continuationSeparator" w:id="0">
    <w:p w14:paraId="178BFB30" w14:textId="77777777" w:rsidR="005E4204" w:rsidRDefault="005E4204" w:rsidP="00D0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AA5"/>
    <w:multiLevelType w:val="hybridMultilevel"/>
    <w:tmpl w:val="DFDC9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C97"/>
    <w:multiLevelType w:val="hybridMultilevel"/>
    <w:tmpl w:val="394C86A8"/>
    <w:lvl w:ilvl="0" w:tplc="683AF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D4D"/>
    <w:multiLevelType w:val="hybridMultilevel"/>
    <w:tmpl w:val="16C6EA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8C610B"/>
    <w:multiLevelType w:val="multilevel"/>
    <w:tmpl w:val="8676DC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977F45"/>
    <w:multiLevelType w:val="hybridMultilevel"/>
    <w:tmpl w:val="E34446B2"/>
    <w:lvl w:ilvl="0" w:tplc="D7E8A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E28B2"/>
    <w:multiLevelType w:val="multilevel"/>
    <w:tmpl w:val="BA88A4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FA77FC9"/>
    <w:multiLevelType w:val="hybridMultilevel"/>
    <w:tmpl w:val="59D0E798"/>
    <w:lvl w:ilvl="0" w:tplc="4B58D33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CC503E"/>
    <w:multiLevelType w:val="hybridMultilevel"/>
    <w:tmpl w:val="FA8ECB8C"/>
    <w:lvl w:ilvl="0" w:tplc="5C1ACA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5171"/>
    <w:multiLevelType w:val="hybridMultilevel"/>
    <w:tmpl w:val="6B90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E381A"/>
    <w:multiLevelType w:val="hybridMultilevel"/>
    <w:tmpl w:val="718A4196"/>
    <w:lvl w:ilvl="0" w:tplc="F8B4D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51E73"/>
    <w:multiLevelType w:val="hybridMultilevel"/>
    <w:tmpl w:val="9AD4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29F5"/>
    <w:multiLevelType w:val="hybridMultilevel"/>
    <w:tmpl w:val="6B90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70D7"/>
    <w:multiLevelType w:val="hybridMultilevel"/>
    <w:tmpl w:val="79DA3498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A58"/>
    <w:multiLevelType w:val="hybridMultilevel"/>
    <w:tmpl w:val="16C6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F40AD"/>
    <w:multiLevelType w:val="hybridMultilevel"/>
    <w:tmpl w:val="4D52C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B97ED1"/>
    <w:multiLevelType w:val="hybridMultilevel"/>
    <w:tmpl w:val="76E0C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25A2"/>
    <w:multiLevelType w:val="hybridMultilevel"/>
    <w:tmpl w:val="FD321872"/>
    <w:lvl w:ilvl="0" w:tplc="97087D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431A4"/>
    <w:multiLevelType w:val="hybridMultilevel"/>
    <w:tmpl w:val="9AD4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21DB2"/>
    <w:multiLevelType w:val="hybridMultilevel"/>
    <w:tmpl w:val="B4828BCC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362C"/>
    <w:multiLevelType w:val="multilevel"/>
    <w:tmpl w:val="0916E2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color w:val="auto"/>
      </w:rPr>
    </w:lvl>
  </w:abstractNum>
  <w:abstractNum w:abstractNumId="20" w15:restartNumberingAfterBreak="0">
    <w:nsid w:val="49D66D5C"/>
    <w:multiLevelType w:val="hybridMultilevel"/>
    <w:tmpl w:val="6EF4E6FA"/>
    <w:lvl w:ilvl="0" w:tplc="F14CB8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795E95"/>
    <w:multiLevelType w:val="hybridMultilevel"/>
    <w:tmpl w:val="D3F0245E"/>
    <w:lvl w:ilvl="0" w:tplc="A83215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35512"/>
    <w:multiLevelType w:val="hybridMultilevel"/>
    <w:tmpl w:val="181658E0"/>
    <w:lvl w:ilvl="0" w:tplc="4BB4B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E6050AE"/>
    <w:multiLevelType w:val="hybridMultilevel"/>
    <w:tmpl w:val="82E0702E"/>
    <w:lvl w:ilvl="0" w:tplc="31526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276D2"/>
    <w:multiLevelType w:val="hybridMultilevel"/>
    <w:tmpl w:val="658C00FA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4264"/>
    <w:multiLevelType w:val="hybridMultilevel"/>
    <w:tmpl w:val="82021070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3E6A"/>
    <w:multiLevelType w:val="hybridMultilevel"/>
    <w:tmpl w:val="C9C6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D6DAE"/>
    <w:multiLevelType w:val="hybridMultilevel"/>
    <w:tmpl w:val="F83CA16A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551CE"/>
    <w:multiLevelType w:val="hybridMultilevel"/>
    <w:tmpl w:val="49BC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E371F"/>
    <w:multiLevelType w:val="hybridMultilevel"/>
    <w:tmpl w:val="B06E1434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67B6C"/>
    <w:multiLevelType w:val="hybridMultilevel"/>
    <w:tmpl w:val="FE06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4121"/>
    <w:multiLevelType w:val="multilevel"/>
    <w:tmpl w:val="9B8848A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8" w:hanging="64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i w:val="0"/>
      </w:rPr>
    </w:lvl>
  </w:abstractNum>
  <w:abstractNum w:abstractNumId="32" w15:restartNumberingAfterBreak="0">
    <w:nsid w:val="780245B2"/>
    <w:multiLevelType w:val="hybridMultilevel"/>
    <w:tmpl w:val="A5A67AD0"/>
    <w:lvl w:ilvl="0" w:tplc="0DE69A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E11FAF"/>
    <w:multiLevelType w:val="hybridMultilevel"/>
    <w:tmpl w:val="718A4196"/>
    <w:lvl w:ilvl="0" w:tplc="F8B4D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13A15"/>
    <w:multiLevelType w:val="hybridMultilevel"/>
    <w:tmpl w:val="896A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9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31"/>
  </w:num>
  <w:num w:numId="11">
    <w:abstractNumId w:val="20"/>
  </w:num>
  <w:num w:numId="12">
    <w:abstractNumId w:val="24"/>
  </w:num>
  <w:num w:numId="13">
    <w:abstractNumId w:val="18"/>
  </w:num>
  <w:num w:numId="14">
    <w:abstractNumId w:val="12"/>
  </w:num>
  <w:num w:numId="15">
    <w:abstractNumId w:val="29"/>
  </w:num>
  <w:num w:numId="16">
    <w:abstractNumId w:val="27"/>
  </w:num>
  <w:num w:numId="17">
    <w:abstractNumId w:val="25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23"/>
  </w:num>
  <w:num w:numId="25">
    <w:abstractNumId w:val="7"/>
  </w:num>
  <w:num w:numId="26">
    <w:abstractNumId w:val="10"/>
  </w:num>
  <w:num w:numId="27">
    <w:abstractNumId w:val="30"/>
  </w:num>
  <w:num w:numId="28">
    <w:abstractNumId w:val="34"/>
  </w:num>
  <w:num w:numId="29">
    <w:abstractNumId w:val="21"/>
  </w:num>
  <w:num w:numId="30">
    <w:abstractNumId w:val="28"/>
  </w:num>
  <w:num w:numId="31">
    <w:abstractNumId w:val="26"/>
  </w:num>
  <w:num w:numId="32">
    <w:abstractNumId w:val="11"/>
  </w:num>
  <w:num w:numId="33">
    <w:abstractNumId w:val="8"/>
  </w:num>
  <w:num w:numId="34">
    <w:abstractNumId w:val="33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AB"/>
    <w:rsid w:val="00000ACA"/>
    <w:rsid w:val="000015A1"/>
    <w:rsid w:val="000017D6"/>
    <w:rsid w:val="00001E91"/>
    <w:rsid w:val="000028EA"/>
    <w:rsid w:val="000029A8"/>
    <w:rsid w:val="0000399B"/>
    <w:rsid w:val="00003DDB"/>
    <w:rsid w:val="000045CB"/>
    <w:rsid w:val="0000483B"/>
    <w:rsid w:val="0000559D"/>
    <w:rsid w:val="00005A7B"/>
    <w:rsid w:val="00005C2B"/>
    <w:rsid w:val="0000673B"/>
    <w:rsid w:val="0001113F"/>
    <w:rsid w:val="00011CB1"/>
    <w:rsid w:val="00011E05"/>
    <w:rsid w:val="000127D8"/>
    <w:rsid w:val="00012AE4"/>
    <w:rsid w:val="00012B5F"/>
    <w:rsid w:val="00012DF0"/>
    <w:rsid w:val="00013872"/>
    <w:rsid w:val="00013DCF"/>
    <w:rsid w:val="00014320"/>
    <w:rsid w:val="00014BC5"/>
    <w:rsid w:val="000153FD"/>
    <w:rsid w:val="00015D79"/>
    <w:rsid w:val="00016436"/>
    <w:rsid w:val="00016680"/>
    <w:rsid w:val="00016E80"/>
    <w:rsid w:val="00017D49"/>
    <w:rsid w:val="000204CE"/>
    <w:rsid w:val="00020FB8"/>
    <w:rsid w:val="0002135D"/>
    <w:rsid w:val="00023237"/>
    <w:rsid w:val="00023B37"/>
    <w:rsid w:val="00023CEB"/>
    <w:rsid w:val="00024A4E"/>
    <w:rsid w:val="00025EEF"/>
    <w:rsid w:val="000266D9"/>
    <w:rsid w:val="00027F29"/>
    <w:rsid w:val="000302E6"/>
    <w:rsid w:val="000303B8"/>
    <w:rsid w:val="00030934"/>
    <w:rsid w:val="00030CEF"/>
    <w:rsid w:val="00030D0B"/>
    <w:rsid w:val="000311B9"/>
    <w:rsid w:val="00031960"/>
    <w:rsid w:val="00031F35"/>
    <w:rsid w:val="000321EB"/>
    <w:rsid w:val="00032F47"/>
    <w:rsid w:val="0003374F"/>
    <w:rsid w:val="00033919"/>
    <w:rsid w:val="00033CDC"/>
    <w:rsid w:val="00033EE1"/>
    <w:rsid w:val="00036853"/>
    <w:rsid w:val="000371C5"/>
    <w:rsid w:val="00037619"/>
    <w:rsid w:val="00037D26"/>
    <w:rsid w:val="00040146"/>
    <w:rsid w:val="00040230"/>
    <w:rsid w:val="00040333"/>
    <w:rsid w:val="00040D26"/>
    <w:rsid w:val="0004168C"/>
    <w:rsid w:val="00043363"/>
    <w:rsid w:val="00044176"/>
    <w:rsid w:val="0004540A"/>
    <w:rsid w:val="00045437"/>
    <w:rsid w:val="00045E4A"/>
    <w:rsid w:val="0004651D"/>
    <w:rsid w:val="00046611"/>
    <w:rsid w:val="00046EEE"/>
    <w:rsid w:val="000507B4"/>
    <w:rsid w:val="00050AFE"/>
    <w:rsid w:val="00051287"/>
    <w:rsid w:val="000514C4"/>
    <w:rsid w:val="00051AC3"/>
    <w:rsid w:val="00052F27"/>
    <w:rsid w:val="0005317E"/>
    <w:rsid w:val="000532E3"/>
    <w:rsid w:val="00053932"/>
    <w:rsid w:val="00054188"/>
    <w:rsid w:val="00054720"/>
    <w:rsid w:val="00054995"/>
    <w:rsid w:val="00055079"/>
    <w:rsid w:val="000554F6"/>
    <w:rsid w:val="00055849"/>
    <w:rsid w:val="00055BBB"/>
    <w:rsid w:val="000561B4"/>
    <w:rsid w:val="0005632E"/>
    <w:rsid w:val="00056C0B"/>
    <w:rsid w:val="00057FB8"/>
    <w:rsid w:val="00060D35"/>
    <w:rsid w:val="00061EA9"/>
    <w:rsid w:val="00062403"/>
    <w:rsid w:val="00062D52"/>
    <w:rsid w:val="00063F09"/>
    <w:rsid w:val="00063F47"/>
    <w:rsid w:val="000660D5"/>
    <w:rsid w:val="00066832"/>
    <w:rsid w:val="00066E2F"/>
    <w:rsid w:val="00066F91"/>
    <w:rsid w:val="00067040"/>
    <w:rsid w:val="00070AF1"/>
    <w:rsid w:val="00070CAA"/>
    <w:rsid w:val="00070FE0"/>
    <w:rsid w:val="0007134A"/>
    <w:rsid w:val="000718E9"/>
    <w:rsid w:val="0007217B"/>
    <w:rsid w:val="000729D0"/>
    <w:rsid w:val="00072CA3"/>
    <w:rsid w:val="0007347C"/>
    <w:rsid w:val="00073880"/>
    <w:rsid w:val="000749B5"/>
    <w:rsid w:val="00074EC3"/>
    <w:rsid w:val="00077036"/>
    <w:rsid w:val="0007740C"/>
    <w:rsid w:val="000802AE"/>
    <w:rsid w:val="000807F3"/>
    <w:rsid w:val="000818A5"/>
    <w:rsid w:val="00081CD6"/>
    <w:rsid w:val="000822D0"/>
    <w:rsid w:val="00083376"/>
    <w:rsid w:val="00084C10"/>
    <w:rsid w:val="00086DD9"/>
    <w:rsid w:val="00086E00"/>
    <w:rsid w:val="00090070"/>
    <w:rsid w:val="0009027B"/>
    <w:rsid w:val="0009027C"/>
    <w:rsid w:val="000921F2"/>
    <w:rsid w:val="00092747"/>
    <w:rsid w:val="00092D58"/>
    <w:rsid w:val="00093980"/>
    <w:rsid w:val="00094568"/>
    <w:rsid w:val="0009500F"/>
    <w:rsid w:val="00095100"/>
    <w:rsid w:val="000952D0"/>
    <w:rsid w:val="00095678"/>
    <w:rsid w:val="00095C45"/>
    <w:rsid w:val="00095C7B"/>
    <w:rsid w:val="00095CDF"/>
    <w:rsid w:val="00095F3B"/>
    <w:rsid w:val="00096014"/>
    <w:rsid w:val="0009661E"/>
    <w:rsid w:val="000968D9"/>
    <w:rsid w:val="00096C1D"/>
    <w:rsid w:val="00096D43"/>
    <w:rsid w:val="00097662"/>
    <w:rsid w:val="00097704"/>
    <w:rsid w:val="000A0B76"/>
    <w:rsid w:val="000A1195"/>
    <w:rsid w:val="000A168C"/>
    <w:rsid w:val="000A1CFC"/>
    <w:rsid w:val="000A22FD"/>
    <w:rsid w:val="000A3150"/>
    <w:rsid w:val="000A3C37"/>
    <w:rsid w:val="000A3EF3"/>
    <w:rsid w:val="000A42A4"/>
    <w:rsid w:val="000A43D5"/>
    <w:rsid w:val="000A4E1B"/>
    <w:rsid w:val="000A5482"/>
    <w:rsid w:val="000A5BF4"/>
    <w:rsid w:val="000A5DE7"/>
    <w:rsid w:val="000A6593"/>
    <w:rsid w:val="000A65E3"/>
    <w:rsid w:val="000A71D6"/>
    <w:rsid w:val="000B0D6D"/>
    <w:rsid w:val="000B270B"/>
    <w:rsid w:val="000B35C6"/>
    <w:rsid w:val="000B4267"/>
    <w:rsid w:val="000B4B13"/>
    <w:rsid w:val="000B4B9D"/>
    <w:rsid w:val="000B5D8A"/>
    <w:rsid w:val="000B7057"/>
    <w:rsid w:val="000B7848"/>
    <w:rsid w:val="000B7C26"/>
    <w:rsid w:val="000C071B"/>
    <w:rsid w:val="000C0949"/>
    <w:rsid w:val="000C0C6D"/>
    <w:rsid w:val="000C1140"/>
    <w:rsid w:val="000C1734"/>
    <w:rsid w:val="000C1BDF"/>
    <w:rsid w:val="000C1C5A"/>
    <w:rsid w:val="000C224C"/>
    <w:rsid w:val="000C2266"/>
    <w:rsid w:val="000C251E"/>
    <w:rsid w:val="000C2FDC"/>
    <w:rsid w:val="000C3922"/>
    <w:rsid w:val="000C4292"/>
    <w:rsid w:val="000C446C"/>
    <w:rsid w:val="000C4893"/>
    <w:rsid w:val="000C49FC"/>
    <w:rsid w:val="000C4D93"/>
    <w:rsid w:val="000C52CB"/>
    <w:rsid w:val="000C5831"/>
    <w:rsid w:val="000C6BB8"/>
    <w:rsid w:val="000C7D18"/>
    <w:rsid w:val="000D1429"/>
    <w:rsid w:val="000D183F"/>
    <w:rsid w:val="000D1FDB"/>
    <w:rsid w:val="000D2A10"/>
    <w:rsid w:val="000D2CF3"/>
    <w:rsid w:val="000D2D3C"/>
    <w:rsid w:val="000D43F9"/>
    <w:rsid w:val="000D5DFB"/>
    <w:rsid w:val="000D69D5"/>
    <w:rsid w:val="000E0448"/>
    <w:rsid w:val="000E04AA"/>
    <w:rsid w:val="000E09D4"/>
    <w:rsid w:val="000E1700"/>
    <w:rsid w:val="000E3D7A"/>
    <w:rsid w:val="000E450E"/>
    <w:rsid w:val="000E4D63"/>
    <w:rsid w:val="000E4E63"/>
    <w:rsid w:val="000E6977"/>
    <w:rsid w:val="000E6D37"/>
    <w:rsid w:val="000E7356"/>
    <w:rsid w:val="000E7392"/>
    <w:rsid w:val="000E795A"/>
    <w:rsid w:val="000F03A6"/>
    <w:rsid w:val="000F0C1B"/>
    <w:rsid w:val="000F0DF3"/>
    <w:rsid w:val="000F175D"/>
    <w:rsid w:val="000F239D"/>
    <w:rsid w:val="000F2798"/>
    <w:rsid w:val="000F28CA"/>
    <w:rsid w:val="000F2EEE"/>
    <w:rsid w:val="000F4C30"/>
    <w:rsid w:val="000F53FB"/>
    <w:rsid w:val="000F5456"/>
    <w:rsid w:val="000F5594"/>
    <w:rsid w:val="000F56A9"/>
    <w:rsid w:val="000F5939"/>
    <w:rsid w:val="000F6118"/>
    <w:rsid w:val="000F6532"/>
    <w:rsid w:val="000F6798"/>
    <w:rsid w:val="000F712E"/>
    <w:rsid w:val="000F73C9"/>
    <w:rsid w:val="000F7B4A"/>
    <w:rsid w:val="00100030"/>
    <w:rsid w:val="0010076E"/>
    <w:rsid w:val="00101ED1"/>
    <w:rsid w:val="001020D4"/>
    <w:rsid w:val="001024FE"/>
    <w:rsid w:val="00102557"/>
    <w:rsid w:val="00104992"/>
    <w:rsid w:val="001049D6"/>
    <w:rsid w:val="00104AEA"/>
    <w:rsid w:val="00104F78"/>
    <w:rsid w:val="001054BC"/>
    <w:rsid w:val="0010625C"/>
    <w:rsid w:val="00106528"/>
    <w:rsid w:val="0010685B"/>
    <w:rsid w:val="0011086C"/>
    <w:rsid w:val="001119A4"/>
    <w:rsid w:val="001119E8"/>
    <w:rsid w:val="001122A2"/>
    <w:rsid w:val="00112BC5"/>
    <w:rsid w:val="001130F0"/>
    <w:rsid w:val="00114895"/>
    <w:rsid w:val="00115430"/>
    <w:rsid w:val="00115759"/>
    <w:rsid w:val="00115E0E"/>
    <w:rsid w:val="00116DAB"/>
    <w:rsid w:val="00117400"/>
    <w:rsid w:val="001179DA"/>
    <w:rsid w:val="001204A1"/>
    <w:rsid w:val="001204DF"/>
    <w:rsid w:val="00120D28"/>
    <w:rsid w:val="001214C2"/>
    <w:rsid w:val="001232DD"/>
    <w:rsid w:val="001233B4"/>
    <w:rsid w:val="00123E0E"/>
    <w:rsid w:val="0012418D"/>
    <w:rsid w:val="0012421A"/>
    <w:rsid w:val="0012424B"/>
    <w:rsid w:val="0012458E"/>
    <w:rsid w:val="00124EAF"/>
    <w:rsid w:val="00124FB3"/>
    <w:rsid w:val="00125023"/>
    <w:rsid w:val="001252FE"/>
    <w:rsid w:val="001253CA"/>
    <w:rsid w:val="001261D0"/>
    <w:rsid w:val="00126241"/>
    <w:rsid w:val="00126C5B"/>
    <w:rsid w:val="001270A3"/>
    <w:rsid w:val="00127DE2"/>
    <w:rsid w:val="001300FF"/>
    <w:rsid w:val="00131AE5"/>
    <w:rsid w:val="00131C68"/>
    <w:rsid w:val="00131FBB"/>
    <w:rsid w:val="001337F0"/>
    <w:rsid w:val="00133B53"/>
    <w:rsid w:val="0013424C"/>
    <w:rsid w:val="001343C4"/>
    <w:rsid w:val="00134483"/>
    <w:rsid w:val="00134E28"/>
    <w:rsid w:val="0013567D"/>
    <w:rsid w:val="00136143"/>
    <w:rsid w:val="00136DDD"/>
    <w:rsid w:val="001373DA"/>
    <w:rsid w:val="00137A7B"/>
    <w:rsid w:val="00140AE9"/>
    <w:rsid w:val="00140B61"/>
    <w:rsid w:val="00141B9B"/>
    <w:rsid w:val="00142A26"/>
    <w:rsid w:val="00142EB2"/>
    <w:rsid w:val="00142FBD"/>
    <w:rsid w:val="00143713"/>
    <w:rsid w:val="0014398F"/>
    <w:rsid w:val="0014450F"/>
    <w:rsid w:val="001450F5"/>
    <w:rsid w:val="00147636"/>
    <w:rsid w:val="00147A3D"/>
    <w:rsid w:val="0015087E"/>
    <w:rsid w:val="00151617"/>
    <w:rsid w:val="00152134"/>
    <w:rsid w:val="001528A4"/>
    <w:rsid w:val="00152EB3"/>
    <w:rsid w:val="001534A2"/>
    <w:rsid w:val="00153AFC"/>
    <w:rsid w:val="00153B9C"/>
    <w:rsid w:val="00154289"/>
    <w:rsid w:val="00154AC5"/>
    <w:rsid w:val="00155B18"/>
    <w:rsid w:val="0015662C"/>
    <w:rsid w:val="00156DC5"/>
    <w:rsid w:val="00156FFA"/>
    <w:rsid w:val="0015781A"/>
    <w:rsid w:val="00157F46"/>
    <w:rsid w:val="0016043D"/>
    <w:rsid w:val="0016117A"/>
    <w:rsid w:val="0016149A"/>
    <w:rsid w:val="00161515"/>
    <w:rsid w:val="001621C7"/>
    <w:rsid w:val="0016223F"/>
    <w:rsid w:val="00162495"/>
    <w:rsid w:val="00162857"/>
    <w:rsid w:val="001631D8"/>
    <w:rsid w:val="0016333F"/>
    <w:rsid w:val="00163637"/>
    <w:rsid w:val="00164261"/>
    <w:rsid w:val="001667EF"/>
    <w:rsid w:val="00166B8E"/>
    <w:rsid w:val="00166EAA"/>
    <w:rsid w:val="00167193"/>
    <w:rsid w:val="00167434"/>
    <w:rsid w:val="001676A1"/>
    <w:rsid w:val="0017006E"/>
    <w:rsid w:val="0017083E"/>
    <w:rsid w:val="00170B22"/>
    <w:rsid w:val="001720D0"/>
    <w:rsid w:val="00173136"/>
    <w:rsid w:val="0017330C"/>
    <w:rsid w:val="00173A82"/>
    <w:rsid w:val="00174745"/>
    <w:rsid w:val="001758D8"/>
    <w:rsid w:val="00175A56"/>
    <w:rsid w:val="00176583"/>
    <w:rsid w:val="001765E7"/>
    <w:rsid w:val="00176869"/>
    <w:rsid w:val="00176C82"/>
    <w:rsid w:val="00176F2E"/>
    <w:rsid w:val="001770D6"/>
    <w:rsid w:val="00180A13"/>
    <w:rsid w:val="00180D17"/>
    <w:rsid w:val="001810B8"/>
    <w:rsid w:val="00182226"/>
    <w:rsid w:val="00182996"/>
    <w:rsid w:val="00182CEC"/>
    <w:rsid w:val="00182D18"/>
    <w:rsid w:val="00183025"/>
    <w:rsid w:val="001834C4"/>
    <w:rsid w:val="001838DF"/>
    <w:rsid w:val="00183910"/>
    <w:rsid w:val="00184C16"/>
    <w:rsid w:val="00185C35"/>
    <w:rsid w:val="00186A2E"/>
    <w:rsid w:val="0018763C"/>
    <w:rsid w:val="00190091"/>
    <w:rsid w:val="00190C52"/>
    <w:rsid w:val="00190C97"/>
    <w:rsid w:val="00190EC7"/>
    <w:rsid w:val="00191D40"/>
    <w:rsid w:val="001925EE"/>
    <w:rsid w:val="00192AD6"/>
    <w:rsid w:val="00192B53"/>
    <w:rsid w:val="001932BB"/>
    <w:rsid w:val="0019336C"/>
    <w:rsid w:val="00193A46"/>
    <w:rsid w:val="001940C0"/>
    <w:rsid w:val="00194235"/>
    <w:rsid w:val="00194905"/>
    <w:rsid w:val="001957F7"/>
    <w:rsid w:val="0019604F"/>
    <w:rsid w:val="001963E8"/>
    <w:rsid w:val="001966B5"/>
    <w:rsid w:val="001A09B7"/>
    <w:rsid w:val="001A0DA1"/>
    <w:rsid w:val="001A0ECF"/>
    <w:rsid w:val="001A1DB7"/>
    <w:rsid w:val="001A2653"/>
    <w:rsid w:val="001A2D04"/>
    <w:rsid w:val="001A2D99"/>
    <w:rsid w:val="001A30CE"/>
    <w:rsid w:val="001A452F"/>
    <w:rsid w:val="001A46BA"/>
    <w:rsid w:val="001A46EC"/>
    <w:rsid w:val="001A516A"/>
    <w:rsid w:val="001A5955"/>
    <w:rsid w:val="001A6757"/>
    <w:rsid w:val="001A67C9"/>
    <w:rsid w:val="001A6BCE"/>
    <w:rsid w:val="001A7A69"/>
    <w:rsid w:val="001B03D0"/>
    <w:rsid w:val="001B1451"/>
    <w:rsid w:val="001B2631"/>
    <w:rsid w:val="001B3A49"/>
    <w:rsid w:val="001B4CB9"/>
    <w:rsid w:val="001B5205"/>
    <w:rsid w:val="001B534A"/>
    <w:rsid w:val="001B6146"/>
    <w:rsid w:val="001B632B"/>
    <w:rsid w:val="001B65B2"/>
    <w:rsid w:val="001B6C8F"/>
    <w:rsid w:val="001B7011"/>
    <w:rsid w:val="001C06CE"/>
    <w:rsid w:val="001C0FA2"/>
    <w:rsid w:val="001C191D"/>
    <w:rsid w:val="001C3705"/>
    <w:rsid w:val="001C3AE3"/>
    <w:rsid w:val="001C3FEB"/>
    <w:rsid w:val="001C517E"/>
    <w:rsid w:val="001C5AB5"/>
    <w:rsid w:val="001C6B48"/>
    <w:rsid w:val="001C6C07"/>
    <w:rsid w:val="001C7075"/>
    <w:rsid w:val="001C747B"/>
    <w:rsid w:val="001C7AC6"/>
    <w:rsid w:val="001D083B"/>
    <w:rsid w:val="001D145B"/>
    <w:rsid w:val="001D15E6"/>
    <w:rsid w:val="001D17F5"/>
    <w:rsid w:val="001D1A47"/>
    <w:rsid w:val="001D2A18"/>
    <w:rsid w:val="001D2FBE"/>
    <w:rsid w:val="001D2FE8"/>
    <w:rsid w:val="001D3486"/>
    <w:rsid w:val="001D3B1E"/>
    <w:rsid w:val="001D411F"/>
    <w:rsid w:val="001D415B"/>
    <w:rsid w:val="001D4497"/>
    <w:rsid w:val="001D4843"/>
    <w:rsid w:val="001D4B11"/>
    <w:rsid w:val="001D4C9E"/>
    <w:rsid w:val="001D4E4D"/>
    <w:rsid w:val="001D5297"/>
    <w:rsid w:val="001D563E"/>
    <w:rsid w:val="001D6300"/>
    <w:rsid w:val="001D73B6"/>
    <w:rsid w:val="001D7586"/>
    <w:rsid w:val="001D7BC7"/>
    <w:rsid w:val="001E0629"/>
    <w:rsid w:val="001E0A77"/>
    <w:rsid w:val="001E12A7"/>
    <w:rsid w:val="001E1355"/>
    <w:rsid w:val="001E2343"/>
    <w:rsid w:val="001E3F7A"/>
    <w:rsid w:val="001E458B"/>
    <w:rsid w:val="001E465E"/>
    <w:rsid w:val="001E64AF"/>
    <w:rsid w:val="001E7D3C"/>
    <w:rsid w:val="001E7F51"/>
    <w:rsid w:val="001F05AB"/>
    <w:rsid w:val="001F1022"/>
    <w:rsid w:val="001F118F"/>
    <w:rsid w:val="001F197D"/>
    <w:rsid w:val="001F2D54"/>
    <w:rsid w:val="001F360C"/>
    <w:rsid w:val="001F3948"/>
    <w:rsid w:val="001F3A23"/>
    <w:rsid w:val="001F3BDC"/>
    <w:rsid w:val="001F46A1"/>
    <w:rsid w:val="001F4D02"/>
    <w:rsid w:val="001F6FBA"/>
    <w:rsid w:val="0020018E"/>
    <w:rsid w:val="00201036"/>
    <w:rsid w:val="002010DA"/>
    <w:rsid w:val="002014C4"/>
    <w:rsid w:val="002019F1"/>
    <w:rsid w:val="00201CB7"/>
    <w:rsid w:val="00201EAC"/>
    <w:rsid w:val="002020C9"/>
    <w:rsid w:val="00203152"/>
    <w:rsid w:val="002043F1"/>
    <w:rsid w:val="00205076"/>
    <w:rsid w:val="0020527D"/>
    <w:rsid w:val="002053BD"/>
    <w:rsid w:val="00205951"/>
    <w:rsid w:val="00205EF8"/>
    <w:rsid w:val="00206298"/>
    <w:rsid w:val="00206484"/>
    <w:rsid w:val="00206644"/>
    <w:rsid w:val="00206BF0"/>
    <w:rsid w:val="00206C0B"/>
    <w:rsid w:val="002077D1"/>
    <w:rsid w:val="00207CB2"/>
    <w:rsid w:val="00207CBE"/>
    <w:rsid w:val="002102DD"/>
    <w:rsid w:val="002106F0"/>
    <w:rsid w:val="00210976"/>
    <w:rsid w:val="00210DE7"/>
    <w:rsid w:val="00210E1E"/>
    <w:rsid w:val="00212674"/>
    <w:rsid w:val="002126BF"/>
    <w:rsid w:val="00212AD7"/>
    <w:rsid w:val="00212BA4"/>
    <w:rsid w:val="00213544"/>
    <w:rsid w:val="00213932"/>
    <w:rsid w:val="0021397B"/>
    <w:rsid w:val="00213BAD"/>
    <w:rsid w:val="00214046"/>
    <w:rsid w:val="002142E1"/>
    <w:rsid w:val="00214B4D"/>
    <w:rsid w:val="002155EA"/>
    <w:rsid w:val="0021568A"/>
    <w:rsid w:val="002156AC"/>
    <w:rsid w:val="00215796"/>
    <w:rsid w:val="00215AA2"/>
    <w:rsid w:val="00215F3D"/>
    <w:rsid w:val="0021606F"/>
    <w:rsid w:val="0021663A"/>
    <w:rsid w:val="00217152"/>
    <w:rsid w:val="0021744E"/>
    <w:rsid w:val="00220A45"/>
    <w:rsid w:val="00220C5E"/>
    <w:rsid w:val="002219E4"/>
    <w:rsid w:val="00221D25"/>
    <w:rsid w:val="00222319"/>
    <w:rsid w:val="002226FB"/>
    <w:rsid w:val="00222D43"/>
    <w:rsid w:val="00222EB8"/>
    <w:rsid w:val="002232A3"/>
    <w:rsid w:val="0022358B"/>
    <w:rsid w:val="00223E89"/>
    <w:rsid w:val="00224175"/>
    <w:rsid w:val="00224306"/>
    <w:rsid w:val="002249C7"/>
    <w:rsid w:val="00224AB7"/>
    <w:rsid w:val="00225AF4"/>
    <w:rsid w:val="00225F7E"/>
    <w:rsid w:val="002263B5"/>
    <w:rsid w:val="00227124"/>
    <w:rsid w:val="0022782A"/>
    <w:rsid w:val="0023033A"/>
    <w:rsid w:val="00230C0F"/>
    <w:rsid w:val="00232BE5"/>
    <w:rsid w:val="002335F9"/>
    <w:rsid w:val="00234418"/>
    <w:rsid w:val="00234DDF"/>
    <w:rsid w:val="002355B2"/>
    <w:rsid w:val="002362FA"/>
    <w:rsid w:val="00236496"/>
    <w:rsid w:val="00236EA9"/>
    <w:rsid w:val="002373B0"/>
    <w:rsid w:val="00237EB3"/>
    <w:rsid w:val="00240EA6"/>
    <w:rsid w:val="002416CB"/>
    <w:rsid w:val="00242ACE"/>
    <w:rsid w:val="0024418E"/>
    <w:rsid w:val="00245297"/>
    <w:rsid w:val="0024562E"/>
    <w:rsid w:val="0024792F"/>
    <w:rsid w:val="002511C8"/>
    <w:rsid w:val="00251484"/>
    <w:rsid w:val="00251CD8"/>
    <w:rsid w:val="00251EF4"/>
    <w:rsid w:val="002523BB"/>
    <w:rsid w:val="00252EF0"/>
    <w:rsid w:val="00253A74"/>
    <w:rsid w:val="0025414D"/>
    <w:rsid w:val="00254CF6"/>
    <w:rsid w:val="0025571E"/>
    <w:rsid w:val="00255C22"/>
    <w:rsid w:val="0025604E"/>
    <w:rsid w:val="00257A45"/>
    <w:rsid w:val="00257BD7"/>
    <w:rsid w:val="00257FD0"/>
    <w:rsid w:val="00260A8A"/>
    <w:rsid w:val="00261147"/>
    <w:rsid w:val="002622FF"/>
    <w:rsid w:val="00262391"/>
    <w:rsid w:val="0026246B"/>
    <w:rsid w:val="00263F13"/>
    <w:rsid w:val="002643B0"/>
    <w:rsid w:val="002648E4"/>
    <w:rsid w:val="002662A3"/>
    <w:rsid w:val="002664C4"/>
    <w:rsid w:val="0026671E"/>
    <w:rsid w:val="0026688C"/>
    <w:rsid w:val="00266AA6"/>
    <w:rsid w:val="00270237"/>
    <w:rsid w:val="0027026A"/>
    <w:rsid w:val="002708BE"/>
    <w:rsid w:val="00270915"/>
    <w:rsid w:val="00271389"/>
    <w:rsid w:val="00272637"/>
    <w:rsid w:val="0027277B"/>
    <w:rsid w:val="002729C2"/>
    <w:rsid w:val="002737CA"/>
    <w:rsid w:val="00273C33"/>
    <w:rsid w:val="00273C37"/>
    <w:rsid w:val="00273E46"/>
    <w:rsid w:val="00273F7A"/>
    <w:rsid w:val="002740A4"/>
    <w:rsid w:val="00274634"/>
    <w:rsid w:val="0027481F"/>
    <w:rsid w:val="002749B5"/>
    <w:rsid w:val="00274DAE"/>
    <w:rsid w:val="00275F70"/>
    <w:rsid w:val="00276330"/>
    <w:rsid w:val="00276C54"/>
    <w:rsid w:val="00277A48"/>
    <w:rsid w:val="002801E3"/>
    <w:rsid w:val="002809DB"/>
    <w:rsid w:val="00281A5E"/>
    <w:rsid w:val="0028213F"/>
    <w:rsid w:val="0028269C"/>
    <w:rsid w:val="00283030"/>
    <w:rsid w:val="00283BF2"/>
    <w:rsid w:val="00283D96"/>
    <w:rsid w:val="0028467A"/>
    <w:rsid w:val="00284731"/>
    <w:rsid w:val="0028509C"/>
    <w:rsid w:val="002850A1"/>
    <w:rsid w:val="00285F21"/>
    <w:rsid w:val="00286336"/>
    <w:rsid w:val="002865C8"/>
    <w:rsid w:val="00287D2F"/>
    <w:rsid w:val="0029011D"/>
    <w:rsid w:val="002911B2"/>
    <w:rsid w:val="002932F1"/>
    <w:rsid w:val="00293A27"/>
    <w:rsid w:val="00293AA7"/>
    <w:rsid w:val="0029447A"/>
    <w:rsid w:val="00294D90"/>
    <w:rsid w:val="0029515F"/>
    <w:rsid w:val="00295AF3"/>
    <w:rsid w:val="00295B7D"/>
    <w:rsid w:val="00295D79"/>
    <w:rsid w:val="00295DC2"/>
    <w:rsid w:val="002960D2"/>
    <w:rsid w:val="00296274"/>
    <w:rsid w:val="0029730A"/>
    <w:rsid w:val="00297753"/>
    <w:rsid w:val="002977F2"/>
    <w:rsid w:val="00297F96"/>
    <w:rsid w:val="002A08CD"/>
    <w:rsid w:val="002A159B"/>
    <w:rsid w:val="002A1B5A"/>
    <w:rsid w:val="002A1D94"/>
    <w:rsid w:val="002A2870"/>
    <w:rsid w:val="002A288F"/>
    <w:rsid w:val="002A2BBE"/>
    <w:rsid w:val="002A364F"/>
    <w:rsid w:val="002A429D"/>
    <w:rsid w:val="002A4C96"/>
    <w:rsid w:val="002A4E1D"/>
    <w:rsid w:val="002A6C7A"/>
    <w:rsid w:val="002A6FA7"/>
    <w:rsid w:val="002B05CE"/>
    <w:rsid w:val="002B0D5B"/>
    <w:rsid w:val="002B1035"/>
    <w:rsid w:val="002B1A4E"/>
    <w:rsid w:val="002B2407"/>
    <w:rsid w:val="002B2BA5"/>
    <w:rsid w:val="002B34CD"/>
    <w:rsid w:val="002B41D1"/>
    <w:rsid w:val="002B4389"/>
    <w:rsid w:val="002B473A"/>
    <w:rsid w:val="002B5118"/>
    <w:rsid w:val="002B63BE"/>
    <w:rsid w:val="002B6CDE"/>
    <w:rsid w:val="002B6D23"/>
    <w:rsid w:val="002B6F38"/>
    <w:rsid w:val="002B7050"/>
    <w:rsid w:val="002B77B7"/>
    <w:rsid w:val="002C251B"/>
    <w:rsid w:val="002C2C38"/>
    <w:rsid w:val="002C2DA6"/>
    <w:rsid w:val="002C32C1"/>
    <w:rsid w:val="002C3C07"/>
    <w:rsid w:val="002C3DF9"/>
    <w:rsid w:val="002C48D6"/>
    <w:rsid w:val="002C51DB"/>
    <w:rsid w:val="002C5ECE"/>
    <w:rsid w:val="002C6304"/>
    <w:rsid w:val="002C68BE"/>
    <w:rsid w:val="002D00D1"/>
    <w:rsid w:val="002D086E"/>
    <w:rsid w:val="002D22AD"/>
    <w:rsid w:val="002D241B"/>
    <w:rsid w:val="002D2453"/>
    <w:rsid w:val="002D3A97"/>
    <w:rsid w:val="002D57E6"/>
    <w:rsid w:val="002D6EF8"/>
    <w:rsid w:val="002E0D14"/>
    <w:rsid w:val="002E113A"/>
    <w:rsid w:val="002E28D1"/>
    <w:rsid w:val="002E2BA2"/>
    <w:rsid w:val="002E3086"/>
    <w:rsid w:val="002E32F4"/>
    <w:rsid w:val="002E3BBB"/>
    <w:rsid w:val="002E40DC"/>
    <w:rsid w:val="002E5229"/>
    <w:rsid w:val="002E535C"/>
    <w:rsid w:val="002E7A53"/>
    <w:rsid w:val="002E7F46"/>
    <w:rsid w:val="002F0977"/>
    <w:rsid w:val="002F0DF3"/>
    <w:rsid w:val="002F10D1"/>
    <w:rsid w:val="002F11AE"/>
    <w:rsid w:val="002F147D"/>
    <w:rsid w:val="002F243E"/>
    <w:rsid w:val="002F32F9"/>
    <w:rsid w:val="002F33C3"/>
    <w:rsid w:val="002F370A"/>
    <w:rsid w:val="002F3F26"/>
    <w:rsid w:val="002F40A4"/>
    <w:rsid w:val="002F4106"/>
    <w:rsid w:val="002F4226"/>
    <w:rsid w:val="002F484D"/>
    <w:rsid w:val="002F5C31"/>
    <w:rsid w:val="002F6004"/>
    <w:rsid w:val="002F60F3"/>
    <w:rsid w:val="002F65E7"/>
    <w:rsid w:val="002F73E5"/>
    <w:rsid w:val="002F769C"/>
    <w:rsid w:val="003006F5"/>
    <w:rsid w:val="00300A10"/>
    <w:rsid w:val="00300EA8"/>
    <w:rsid w:val="0030319F"/>
    <w:rsid w:val="003047AA"/>
    <w:rsid w:val="00304E12"/>
    <w:rsid w:val="00305588"/>
    <w:rsid w:val="003062A3"/>
    <w:rsid w:val="00307044"/>
    <w:rsid w:val="003071B2"/>
    <w:rsid w:val="0030722E"/>
    <w:rsid w:val="003078BA"/>
    <w:rsid w:val="0030795B"/>
    <w:rsid w:val="00307984"/>
    <w:rsid w:val="0031118A"/>
    <w:rsid w:val="00311403"/>
    <w:rsid w:val="00311838"/>
    <w:rsid w:val="00311F5C"/>
    <w:rsid w:val="003121BA"/>
    <w:rsid w:val="003128A3"/>
    <w:rsid w:val="00312FA3"/>
    <w:rsid w:val="003133C9"/>
    <w:rsid w:val="00313461"/>
    <w:rsid w:val="00313BE1"/>
    <w:rsid w:val="00313DFE"/>
    <w:rsid w:val="00313EFC"/>
    <w:rsid w:val="00314F3B"/>
    <w:rsid w:val="00316759"/>
    <w:rsid w:val="00317C67"/>
    <w:rsid w:val="00317CB3"/>
    <w:rsid w:val="003203D9"/>
    <w:rsid w:val="00321694"/>
    <w:rsid w:val="00321DC2"/>
    <w:rsid w:val="00323A16"/>
    <w:rsid w:val="003245D3"/>
    <w:rsid w:val="00324C7D"/>
    <w:rsid w:val="00324FB9"/>
    <w:rsid w:val="00325590"/>
    <w:rsid w:val="003265EF"/>
    <w:rsid w:val="00326B6F"/>
    <w:rsid w:val="0032727E"/>
    <w:rsid w:val="003303D5"/>
    <w:rsid w:val="0033080C"/>
    <w:rsid w:val="00330F43"/>
    <w:rsid w:val="003312A3"/>
    <w:rsid w:val="00331485"/>
    <w:rsid w:val="0033193E"/>
    <w:rsid w:val="00331B0F"/>
    <w:rsid w:val="00332088"/>
    <w:rsid w:val="00332BC6"/>
    <w:rsid w:val="00332F0D"/>
    <w:rsid w:val="00333671"/>
    <w:rsid w:val="00333B1A"/>
    <w:rsid w:val="00333C9B"/>
    <w:rsid w:val="003345CF"/>
    <w:rsid w:val="00334C44"/>
    <w:rsid w:val="00335546"/>
    <w:rsid w:val="00336016"/>
    <w:rsid w:val="00336437"/>
    <w:rsid w:val="0033656C"/>
    <w:rsid w:val="00336572"/>
    <w:rsid w:val="00337A09"/>
    <w:rsid w:val="00337E15"/>
    <w:rsid w:val="003408FF"/>
    <w:rsid w:val="00340D9C"/>
    <w:rsid w:val="00341748"/>
    <w:rsid w:val="00341C18"/>
    <w:rsid w:val="00341C34"/>
    <w:rsid w:val="00341EDE"/>
    <w:rsid w:val="003428A3"/>
    <w:rsid w:val="00342A85"/>
    <w:rsid w:val="00342C25"/>
    <w:rsid w:val="00342E57"/>
    <w:rsid w:val="00342E90"/>
    <w:rsid w:val="003437C4"/>
    <w:rsid w:val="00343D9A"/>
    <w:rsid w:val="00343F15"/>
    <w:rsid w:val="0034540A"/>
    <w:rsid w:val="0034570C"/>
    <w:rsid w:val="00345B9C"/>
    <w:rsid w:val="00345BDA"/>
    <w:rsid w:val="00345DBE"/>
    <w:rsid w:val="00346096"/>
    <w:rsid w:val="003460A5"/>
    <w:rsid w:val="00346100"/>
    <w:rsid w:val="00346474"/>
    <w:rsid w:val="00346A23"/>
    <w:rsid w:val="00346D03"/>
    <w:rsid w:val="00347B14"/>
    <w:rsid w:val="00350023"/>
    <w:rsid w:val="003501EE"/>
    <w:rsid w:val="00350B30"/>
    <w:rsid w:val="0035149E"/>
    <w:rsid w:val="003521DB"/>
    <w:rsid w:val="003525CF"/>
    <w:rsid w:val="00352BDB"/>
    <w:rsid w:val="00352C3F"/>
    <w:rsid w:val="00354521"/>
    <w:rsid w:val="003551FE"/>
    <w:rsid w:val="0035526B"/>
    <w:rsid w:val="0035574B"/>
    <w:rsid w:val="00355F45"/>
    <w:rsid w:val="0035665E"/>
    <w:rsid w:val="0035695D"/>
    <w:rsid w:val="003569D2"/>
    <w:rsid w:val="003573B1"/>
    <w:rsid w:val="00357DD0"/>
    <w:rsid w:val="00360487"/>
    <w:rsid w:val="0036070A"/>
    <w:rsid w:val="00360B35"/>
    <w:rsid w:val="00360B89"/>
    <w:rsid w:val="0036120F"/>
    <w:rsid w:val="00362082"/>
    <w:rsid w:val="00362C3D"/>
    <w:rsid w:val="00365D31"/>
    <w:rsid w:val="00365EBF"/>
    <w:rsid w:val="00365FF9"/>
    <w:rsid w:val="00366778"/>
    <w:rsid w:val="00366C95"/>
    <w:rsid w:val="00366E7F"/>
    <w:rsid w:val="00371C32"/>
    <w:rsid w:val="00371F4A"/>
    <w:rsid w:val="003725BB"/>
    <w:rsid w:val="0037287E"/>
    <w:rsid w:val="00372A1E"/>
    <w:rsid w:val="00372B40"/>
    <w:rsid w:val="00372DB9"/>
    <w:rsid w:val="00372E0A"/>
    <w:rsid w:val="0037418B"/>
    <w:rsid w:val="00374DBB"/>
    <w:rsid w:val="00375AE7"/>
    <w:rsid w:val="00376864"/>
    <w:rsid w:val="003774DC"/>
    <w:rsid w:val="003777C9"/>
    <w:rsid w:val="00377A98"/>
    <w:rsid w:val="00377BB8"/>
    <w:rsid w:val="00377D29"/>
    <w:rsid w:val="00380066"/>
    <w:rsid w:val="00380A43"/>
    <w:rsid w:val="00380A76"/>
    <w:rsid w:val="00381F0A"/>
    <w:rsid w:val="003826FC"/>
    <w:rsid w:val="00382758"/>
    <w:rsid w:val="00382B3F"/>
    <w:rsid w:val="00383876"/>
    <w:rsid w:val="00384508"/>
    <w:rsid w:val="003851DB"/>
    <w:rsid w:val="00385837"/>
    <w:rsid w:val="00385E48"/>
    <w:rsid w:val="00386422"/>
    <w:rsid w:val="00386CC2"/>
    <w:rsid w:val="00387A82"/>
    <w:rsid w:val="00390831"/>
    <w:rsid w:val="00390AE9"/>
    <w:rsid w:val="00390D4F"/>
    <w:rsid w:val="0039104C"/>
    <w:rsid w:val="003911D3"/>
    <w:rsid w:val="00391CBF"/>
    <w:rsid w:val="00391F85"/>
    <w:rsid w:val="00392C64"/>
    <w:rsid w:val="00393AE6"/>
    <w:rsid w:val="003948E0"/>
    <w:rsid w:val="00394989"/>
    <w:rsid w:val="00394C2C"/>
    <w:rsid w:val="00395BC2"/>
    <w:rsid w:val="00395DCA"/>
    <w:rsid w:val="003960D5"/>
    <w:rsid w:val="00396BFF"/>
    <w:rsid w:val="003974D1"/>
    <w:rsid w:val="00397D5A"/>
    <w:rsid w:val="003A0384"/>
    <w:rsid w:val="003A06EF"/>
    <w:rsid w:val="003A0A07"/>
    <w:rsid w:val="003A1ADB"/>
    <w:rsid w:val="003A1ED2"/>
    <w:rsid w:val="003A3839"/>
    <w:rsid w:val="003A38C3"/>
    <w:rsid w:val="003A3C32"/>
    <w:rsid w:val="003A406C"/>
    <w:rsid w:val="003A4759"/>
    <w:rsid w:val="003A47D9"/>
    <w:rsid w:val="003A4C5D"/>
    <w:rsid w:val="003A4C8A"/>
    <w:rsid w:val="003A66F3"/>
    <w:rsid w:val="003A6BDD"/>
    <w:rsid w:val="003A7B4F"/>
    <w:rsid w:val="003B00A7"/>
    <w:rsid w:val="003B05BE"/>
    <w:rsid w:val="003B0B77"/>
    <w:rsid w:val="003B0CC8"/>
    <w:rsid w:val="003B1263"/>
    <w:rsid w:val="003B13AD"/>
    <w:rsid w:val="003B169E"/>
    <w:rsid w:val="003B26DF"/>
    <w:rsid w:val="003B3EB6"/>
    <w:rsid w:val="003B3EEB"/>
    <w:rsid w:val="003B48C2"/>
    <w:rsid w:val="003B4901"/>
    <w:rsid w:val="003B4E2B"/>
    <w:rsid w:val="003B5EDD"/>
    <w:rsid w:val="003B6335"/>
    <w:rsid w:val="003B63DA"/>
    <w:rsid w:val="003B6417"/>
    <w:rsid w:val="003B6F11"/>
    <w:rsid w:val="003B754C"/>
    <w:rsid w:val="003B7784"/>
    <w:rsid w:val="003C0369"/>
    <w:rsid w:val="003C0820"/>
    <w:rsid w:val="003C08E6"/>
    <w:rsid w:val="003C12E5"/>
    <w:rsid w:val="003C1B38"/>
    <w:rsid w:val="003C3266"/>
    <w:rsid w:val="003C6BE9"/>
    <w:rsid w:val="003C746D"/>
    <w:rsid w:val="003D11E2"/>
    <w:rsid w:val="003D1B44"/>
    <w:rsid w:val="003D1C26"/>
    <w:rsid w:val="003D2D04"/>
    <w:rsid w:val="003D2D9A"/>
    <w:rsid w:val="003D301D"/>
    <w:rsid w:val="003D3319"/>
    <w:rsid w:val="003D33A6"/>
    <w:rsid w:val="003D35B2"/>
    <w:rsid w:val="003D37C0"/>
    <w:rsid w:val="003D38E3"/>
    <w:rsid w:val="003D40B3"/>
    <w:rsid w:val="003D4194"/>
    <w:rsid w:val="003D4C7B"/>
    <w:rsid w:val="003D5100"/>
    <w:rsid w:val="003D536B"/>
    <w:rsid w:val="003D563E"/>
    <w:rsid w:val="003D5FD1"/>
    <w:rsid w:val="003D6172"/>
    <w:rsid w:val="003D65F8"/>
    <w:rsid w:val="003D7074"/>
    <w:rsid w:val="003D7455"/>
    <w:rsid w:val="003D7CBA"/>
    <w:rsid w:val="003E1091"/>
    <w:rsid w:val="003E1C5A"/>
    <w:rsid w:val="003E2618"/>
    <w:rsid w:val="003E33F5"/>
    <w:rsid w:val="003E475F"/>
    <w:rsid w:val="003E4AE2"/>
    <w:rsid w:val="003E4D05"/>
    <w:rsid w:val="003E4E96"/>
    <w:rsid w:val="003E5627"/>
    <w:rsid w:val="003E5BA1"/>
    <w:rsid w:val="003E612D"/>
    <w:rsid w:val="003E663C"/>
    <w:rsid w:val="003E697E"/>
    <w:rsid w:val="003E7BA3"/>
    <w:rsid w:val="003F04E4"/>
    <w:rsid w:val="003F0FF2"/>
    <w:rsid w:val="003F1534"/>
    <w:rsid w:val="003F164A"/>
    <w:rsid w:val="003F1C8D"/>
    <w:rsid w:val="003F2275"/>
    <w:rsid w:val="003F2396"/>
    <w:rsid w:val="003F2BB2"/>
    <w:rsid w:val="003F3809"/>
    <w:rsid w:val="003F4427"/>
    <w:rsid w:val="003F492E"/>
    <w:rsid w:val="003F4AA8"/>
    <w:rsid w:val="003F4CA2"/>
    <w:rsid w:val="003F541C"/>
    <w:rsid w:val="003F607D"/>
    <w:rsid w:val="003F7727"/>
    <w:rsid w:val="003F7EAE"/>
    <w:rsid w:val="00400041"/>
    <w:rsid w:val="00400403"/>
    <w:rsid w:val="00400DA3"/>
    <w:rsid w:val="004018BC"/>
    <w:rsid w:val="00401992"/>
    <w:rsid w:val="00401A9E"/>
    <w:rsid w:val="00402703"/>
    <w:rsid w:val="00402BC9"/>
    <w:rsid w:val="00402ED8"/>
    <w:rsid w:val="00403513"/>
    <w:rsid w:val="004043F5"/>
    <w:rsid w:val="00404E9E"/>
    <w:rsid w:val="00405080"/>
    <w:rsid w:val="00405393"/>
    <w:rsid w:val="004054F7"/>
    <w:rsid w:val="00405A9B"/>
    <w:rsid w:val="00410482"/>
    <w:rsid w:val="0041069D"/>
    <w:rsid w:val="00411BD6"/>
    <w:rsid w:val="00411ED7"/>
    <w:rsid w:val="0041212C"/>
    <w:rsid w:val="004128EE"/>
    <w:rsid w:val="00413629"/>
    <w:rsid w:val="00413E85"/>
    <w:rsid w:val="00414AE5"/>
    <w:rsid w:val="00415C82"/>
    <w:rsid w:val="00416051"/>
    <w:rsid w:val="00417FA8"/>
    <w:rsid w:val="004203D3"/>
    <w:rsid w:val="004208C2"/>
    <w:rsid w:val="0042175C"/>
    <w:rsid w:val="004228BE"/>
    <w:rsid w:val="004235DA"/>
    <w:rsid w:val="0042366C"/>
    <w:rsid w:val="00423D33"/>
    <w:rsid w:val="004243DB"/>
    <w:rsid w:val="00425105"/>
    <w:rsid w:val="00425589"/>
    <w:rsid w:val="00425C56"/>
    <w:rsid w:val="0042668D"/>
    <w:rsid w:val="00426A5D"/>
    <w:rsid w:val="004270E8"/>
    <w:rsid w:val="0042712B"/>
    <w:rsid w:val="00427677"/>
    <w:rsid w:val="00427957"/>
    <w:rsid w:val="00430204"/>
    <w:rsid w:val="00430887"/>
    <w:rsid w:val="00430A9B"/>
    <w:rsid w:val="0043144E"/>
    <w:rsid w:val="004322C3"/>
    <w:rsid w:val="00432CBA"/>
    <w:rsid w:val="0043365B"/>
    <w:rsid w:val="004340D1"/>
    <w:rsid w:val="00435160"/>
    <w:rsid w:val="00435A26"/>
    <w:rsid w:val="00436932"/>
    <w:rsid w:val="004371A2"/>
    <w:rsid w:val="0043751B"/>
    <w:rsid w:val="00437A8F"/>
    <w:rsid w:val="004401C2"/>
    <w:rsid w:val="004406CC"/>
    <w:rsid w:val="00440AA6"/>
    <w:rsid w:val="00441345"/>
    <w:rsid w:val="00441C98"/>
    <w:rsid w:val="0044249B"/>
    <w:rsid w:val="00442D90"/>
    <w:rsid w:val="004430A1"/>
    <w:rsid w:val="00445236"/>
    <w:rsid w:val="004454CA"/>
    <w:rsid w:val="004456C2"/>
    <w:rsid w:val="00445AF5"/>
    <w:rsid w:val="004460F8"/>
    <w:rsid w:val="00446807"/>
    <w:rsid w:val="00446902"/>
    <w:rsid w:val="00446AB2"/>
    <w:rsid w:val="00451707"/>
    <w:rsid w:val="00452241"/>
    <w:rsid w:val="004524BE"/>
    <w:rsid w:val="00453B99"/>
    <w:rsid w:val="00453E93"/>
    <w:rsid w:val="00454217"/>
    <w:rsid w:val="00454535"/>
    <w:rsid w:val="0045454E"/>
    <w:rsid w:val="0045543F"/>
    <w:rsid w:val="00455ADA"/>
    <w:rsid w:val="00456612"/>
    <w:rsid w:val="00456B5C"/>
    <w:rsid w:val="00457999"/>
    <w:rsid w:val="00457A87"/>
    <w:rsid w:val="00457C3F"/>
    <w:rsid w:val="00460383"/>
    <w:rsid w:val="004603A2"/>
    <w:rsid w:val="00460637"/>
    <w:rsid w:val="00460E13"/>
    <w:rsid w:val="004611B9"/>
    <w:rsid w:val="00461544"/>
    <w:rsid w:val="00461CFD"/>
    <w:rsid w:val="00464382"/>
    <w:rsid w:val="004646FA"/>
    <w:rsid w:val="00464E84"/>
    <w:rsid w:val="00465AFB"/>
    <w:rsid w:val="00465CA6"/>
    <w:rsid w:val="00465E4C"/>
    <w:rsid w:val="0046603B"/>
    <w:rsid w:val="00466077"/>
    <w:rsid w:val="00466554"/>
    <w:rsid w:val="004667CE"/>
    <w:rsid w:val="00466F71"/>
    <w:rsid w:val="00467083"/>
    <w:rsid w:val="004672C2"/>
    <w:rsid w:val="004679AC"/>
    <w:rsid w:val="00470372"/>
    <w:rsid w:val="0047125E"/>
    <w:rsid w:val="0047181B"/>
    <w:rsid w:val="004723A2"/>
    <w:rsid w:val="00472846"/>
    <w:rsid w:val="00472D19"/>
    <w:rsid w:val="00472DD2"/>
    <w:rsid w:val="004737E4"/>
    <w:rsid w:val="00473AEB"/>
    <w:rsid w:val="00473CC2"/>
    <w:rsid w:val="00473DBA"/>
    <w:rsid w:val="0047442D"/>
    <w:rsid w:val="004745CE"/>
    <w:rsid w:val="00474AB0"/>
    <w:rsid w:val="00475A07"/>
    <w:rsid w:val="00475D00"/>
    <w:rsid w:val="00476496"/>
    <w:rsid w:val="004765E5"/>
    <w:rsid w:val="004766FE"/>
    <w:rsid w:val="00476E5C"/>
    <w:rsid w:val="004770B9"/>
    <w:rsid w:val="0047727F"/>
    <w:rsid w:val="0047741D"/>
    <w:rsid w:val="00477AD9"/>
    <w:rsid w:val="00477C31"/>
    <w:rsid w:val="00480150"/>
    <w:rsid w:val="004802D6"/>
    <w:rsid w:val="00480A3F"/>
    <w:rsid w:val="00480B3C"/>
    <w:rsid w:val="00480EF1"/>
    <w:rsid w:val="00481143"/>
    <w:rsid w:val="0048144A"/>
    <w:rsid w:val="00481787"/>
    <w:rsid w:val="00481DC7"/>
    <w:rsid w:val="0048241B"/>
    <w:rsid w:val="00482617"/>
    <w:rsid w:val="0048270D"/>
    <w:rsid w:val="004828DE"/>
    <w:rsid w:val="004838D8"/>
    <w:rsid w:val="00483EE2"/>
    <w:rsid w:val="0048441B"/>
    <w:rsid w:val="00484873"/>
    <w:rsid w:val="00484984"/>
    <w:rsid w:val="004850E0"/>
    <w:rsid w:val="004852DA"/>
    <w:rsid w:val="00487CE7"/>
    <w:rsid w:val="00490647"/>
    <w:rsid w:val="00491860"/>
    <w:rsid w:val="004926BA"/>
    <w:rsid w:val="004935F5"/>
    <w:rsid w:val="00493A63"/>
    <w:rsid w:val="00493F5B"/>
    <w:rsid w:val="00494403"/>
    <w:rsid w:val="0049444D"/>
    <w:rsid w:val="00495FD9"/>
    <w:rsid w:val="00496CC7"/>
    <w:rsid w:val="00496CCA"/>
    <w:rsid w:val="00496F84"/>
    <w:rsid w:val="004A2148"/>
    <w:rsid w:val="004A28ED"/>
    <w:rsid w:val="004A4107"/>
    <w:rsid w:val="004A4902"/>
    <w:rsid w:val="004A4FAA"/>
    <w:rsid w:val="004A5141"/>
    <w:rsid w:val="004A55C3"/>
    <w:rsid w:val="004A624B"/>
    <w:rsid w:val="004A72FF"/>
    <w:rsid w:val="004A7628"/>
    <w:rsid w:val="004A76F6"/>
    <w:rsid w:val="004A79EC"/>
    <w:rsid w:val="004A7BAE"/>
    <w:rsid w:val="004B053E"/>
    <w:rsid w:val="004B094E"/>
    <w:rsid w:val="004B1E44"/>
    <w:rsid w:val="004B1ED9"/>
    <w:rsid w:val="004B23A3"/>
    <w:rsid w:val="004B2C04"/>
    <w:rsid w:val="004B2FE1"/>
    <w:rsid w:val="004B46D5"/>
    <w:rsid w:val="004B470B"/>
    <w:rsid w:val="004B4AA6"/>
    <w:rsid w:val="004B6261"/>
    <w:rsid w:val="004B6479"/>
    <w:rsid w:val="004C150A"/>
    <w:rsid w:val="004C2321"/>
    <w:rsid w:val="004C240E"/>
    <w:rsid w:val="004C283B"/>
    <w:rsid w:val="004C2BC0"/>
    <w:rsid w:val="004C30E5"/>
    <w:rsid w:val="004C3587"/>
    <w:rsid w:val="004C3AA0"/>
    <w:rsid w:val="004C3B5F"/>
    <w:rsid w:val="004C3D29"/>
    <w:rsid w:val="004C4A0A"/>
    <w:rsid w:val="004C4DCA"/>
    <w:rsid w:val="004C5E14"/>
    <w:rsid w:val="004C6374"/>
    <w:rsid w:val="004C6B2D"/>
    <w:rsid w:val="004C6FA0"/>
    <w:rsid w:val="004D038F"/>
    <w:rsid w:val="004D099F"/>
    <w:rsid w:val="004D0C1B"/>
    <w:rsid w:val="004D0CAA"/>
    <w:rsid w:val="004D0E68"/>
    <w:rsid w:val="004D22FB"/>
    <w:rsid w:val="004D25BB"/>
    <w:rsid w:val="004D2615"/>
    <w:rsid w:val="004D2F03"/>
    <w:rsid w:val="004D3169"/>
    <w:rsid w:val="004D3CA0"/>
    <w:rsid w:val="004D41A1"/>
    <w:rsid w:val="004D448D"/>
    <w:rsid w:val="004D4660"/>
    <w:rsid w:val="004D589F"/>
    <w:rsid w:val="004D5967"/>
    <w:rsid w:val="004D5B64"/>
    <w:rsid w:val="004D5C33"/>
    <w:rsid w:val="004D7444"/>
    <w:rsid w:val="004D7713"/>
    <w:rsid w:val="004D7726"/>
    <w:rsid w:val="004D7CCE"/>
    <w:rsid w:val="004D7F1F"/>
    <w:rsid w:val="004E03B4"/>
    <w:rsid w:val="004E0FE0"/>
    <w:rsid w:val="004E1B6F"/>
    <w:rsid w:val="004E1C63"/>
    <w:rsid w:val="004E2EDD"/>
    <w:rsid w:val="004E360A"/>
    <w:rsid w:val="004E4B84"/>
    <w:rsid w:val="004E529C"/>
    <w:rsid w:val="004E5318"/>
    <w:rsid w:val="004E61C6"/>
    <w:rsid w:val="004E6684"/>
    <w:rsid w:val="004E723B"/>
    <w:rsid w:val="004E763D"/>
    <w:rsid w:val="004E798F"/>
    <w:rsid w:val="004E7A47"/>
    <w:rsid w:val="004F13B0"/>
    <w:rsid w:val="004F210C"/>
    <w:rsid w:val="004F2DC0"/>
    <w:rsid w:val="004F3877"/>
    <w:rsid w:val="004F3AEA"/>
    <w:rsid w:val="004F442B"/>
    <w:rsid w:val="004F52D0"/>
    <w:rsid w:val="004F58B7"/>
    <w:rsid w:val="004F6818"/>
    <w:rsid w:val="004F6F7B"/>
    <w:rsid w:val="004F6FFE"/>
    <w:rsid w:val="004F71F1"/>
    <w:rsid w:val="004F74E0"/>
    <w:rsid w:val="004F7D72"/>
    <w:rsid w:val="005003E2"/>
    <w:rsid w:val="00501A40"/>
    <w:rsid w:val="00501ACF"/>
    <w:rsid w:val="00501D67"/>
    <w:rsid w:val="005029E7"/>
    <w:rsid w:val="00503E78"/>
    <w:rsid w:val="0050517C"/>
    <w:rsid w:val="00505D3D"/>
    <w:rsid w:val="0050612D"/>
    <w:rsid w:val="0050654F"/>
    <w:rsid w:val="00506E7A"/>
    <w:rsid w:val="005074FF"/>
    <w:rsid w:val="0050761E"/>
    <w:rsid w:val="0050786B"/>
    <w:rsid w:val="00507EBF"/>
    <w:rsid w:val="00510076"/>
    <w:rsid w:val="00511362"/>
    <w:rsid w:val="00511379"/>
    <w:rsid w:val="005117D1"/>
    <w:rsid w:val="00512C84"/>
    <w:rsid w:val="00512EAC"/>
    <w:rsid w:val="005136E0"/>
    <w:rsid w:val="005144D9"/>
    <w:rsid w:val="00515447"/>
    <w:rsid w:val="00516CC0"/>
    <w:rsid w:val="00516E82"/>
    <w:rsid w:val="00516EB7"/>
    <w:rsid w:val="00517D38"/>
    <w:rsid w:val="00517F0B"/>
    <w:rsid w:val="00520327"/>
    <w:rsid w:val="00520501"/>
    <w:rsid w:val="005206CD"/>
    <w:rsid w:val="00520EDD"/>
    <w:rsid w:val="005214A5"/>
    <w:rsid w:val="00522014"/>
    <w:rsid w:val="0052217E"/>
    <w:rsid w:val="00524A99"/>
    <w:rsid w:val="005252FC"/>
    <w:rsid w:val="0052578A"/>
    <w:rsid w:val="00525A1B"/>
    <w:rsid w:val="00525AC0"/>
    <w:rsid w:val="00525D33"/>
    <w:rsid w:val="00525DFF"/>
    <w:rsid w:val="00526AAC"/>
    <w:rsid w:val="00526F40"/>
    <w:rsid w:val="0052734F"/>
    <w:rsid w:val="00527434"/>
    <w:rsid w:val="005301E1"/>
    <w:rsid w:val="005302D7"/>
    <w:rsid w:val="00530485"/>
    <w:rsid w:val="00530EE1"/>
    <w:rsid w:val="00532461"/>
    <w:rsid w:val="005326E5"/>
    <w:rsid w:val="00532B5C"/>
    <w:rsid w:val="005331CD"/>
    <w:rsid w:val="005335A3"/>
    <w:rsid w:val="00533C8A"/>
    <w:rsid w:val="00533D4C"/>
    <w:rsid w:val="00533D93"/>
    <w:rsid w:val="005341BB"/>
    <w:rsid w:val="00534DBA"/>
    <w:rsid w:val="00535543"/>
    <w:rsid w:val="00535DBB"/>
    <w:rsid w:val="005401CC"/>
    <w:rsid w:val="005403F5"/>
    <w:rsid w:val="005407C9"/>
    <w:rsid w:val="00541522"/>
    <w:rsid w:val="005419FF"/>
    <w:rsid w:val="00541B40"/>
    <w:rsid w:val="00541B96"/>
    <w:rsid w:val="005427E2"/>
    <w:rsid w:val="00542A98"/>
    <w:rsid w:val="00542D29"/>
    <w:rsid w:val="00542FDC"/>
    <w:rsid w:val="00543DF8"/>
    <w:rsid w:val="00544007"/>
    <w:rsid w:val="0054537B"/>
    <w:rsid w:val="00545541"/>
    <w:rsid w:val="0054618A"/>
    <w:rsid w:val="00547504"/>
    <w:rsid w:val="005512E8"/>
    <w:rsid w:val="00551BE5"/>
    <w:rsid w:val="00551C98"/>
    <w:rsid w:val="00552132"/>
    <w:rsid w:val="005527D7"/>
    <w:rsid w:val="005535CF"/>
    <w:rsid w:val="00554424"/>
    <w:rsid w:val="00554964"/>
    <w:rsid w:val="00554CE7"/>
    <w:rsid w:val="00555709"/>
    <w:rsid w:val="00555786"/>
    <w:rsid w:val="005559F6"/>
    <w:rsid w:val="00557168"/>
    <w:rsid w:val="00557AC8"/>
    <w:rsid w:val="00560A98"/>
    <w:rsid w:val="00560CDF"/>
    <w:rsid w:val="00560EE0"/>
    <w:rsid w:val="00560FB1"/>
    <w:rsid w:val="00561189"/>
    <w:rsid w:val="00561C88"/>
    <w:rsid w:val="0056316B"/>
    <w:rsid w:val="00563DAD"/>
    <w:rsid w:val="0056520B"/>
    <w:rsid w:val="00566471"/>
    <w:rsid w:val="00566E1D"/>
    <w:rsid w:val="00566E2C"/>
    <w:rsid w:val="00566FD6"/>
    <w:rsid w:val="00567EDF"/>
    <w:rsid w:val="00567FFA"/>
    <w:rsid w:val="005729FA"/>
    <w:rsid w:val="005737D6"/>
    <w:rsid w:val="005740B8"/>
    <w:rsid w:val="005740C8"/>
    <w:rsid w:val="0057450D"/>
    <w:rsid w:val="00575168"/>
    <w:rsid w:val="00575FC8"/>
    <w:rsid w:val="00576A69"/>
    <w:rsid w:val="0057767B"/>
    <w:rsid w:val="00577DDF"/>
    <w:rsid w:val="0058021F"/>
    <w:rsid w:val="00581492"/>
    <w:rsid w:val="00581B80"/>
    <w:rsid w:val="0058205F"/>
    <w:rsid w:val="00582F72"/>
    <w:rsid w:val="00583707"/>
    <w:rsid w:val="005856EC"/>
    <w:rsid w:val="005857AE"/>
    <w:rsid w:val="0058645E"/>
    <w:rsid w:val="005867DE"/>
    <w:rsid w:val="0058716C"/>
    <w:rsid w:val="005909DE"/>
    <w:rsid w:val="005932AE"/>
    <w:rsid w:val="005936BC"/>
    <w:rsid w:val="005936FE"/>
    <w:rsid w:val="00593D68"/>
    <w:rsid w:val="00594276"/>
    <w:rsid w:val="0059435F"/>
    <w:rsid w:val="0059475E"/>
    <w:rsid w:val="00594EA4"/>
    <w:rsid w:val="00596652"/>
    <w:rsid w:val="00596846"/>
    <w:rsid w:val="0059745F"/>
    <w:rsid w:val="005974E6"/>
    <w:rsid w:val="005A11AE"/>
    <w:rsid w:val="005A15C4"/>
    <w:rsid w:val="005A16F2"/>
    <w:rsid w:val="005A175C"/>
    <w:rsid w:val="005A1814"/>
    <w:rsid w:val="005A1B00"/>
    <w:rsid w:val="005A20C5"/>
    <w:rsid w:val="005A21E1"/>
    <w:rsid w:val="005A3605"/>
    <w:rsid w:val="005A4045"/>
    <w:rsid w:val="005A4351"/>
    <w:rsid w:val="005A5DFC"/>
    <w:rsid w:val="005A6574"/>
    <w:rsid w:val="005A6E47"/>
    <w:rsid w:val="005B0942"/>
    <w:rsid w:val="005B13F4"/>
    <w:rsid w:val="005B14E6"/>
    <w:rsid w:val="005B198A"/>
    <w:rsid w:val="005B39B5"/>
    <w:rsid w:val="005B4D13"/>
    <w:rsid w:val="005B5028"/>
    <w:rsid w:val="005B5034"/>
    <w:rsid w:val="005B5C3B"/>
    <w:rsid w:val="005B5EB5"/>
    <w:rsid w:val="005B6120"/>
    <w:rsid w:val="005B624B"/>
    <w:rsid w:val="005B6681"/>
    <w:rsid w:val="005B7EF2"/>
    <w:rsid w:val="005C08A5"/>
    <w:rsid w:val="005C269F"/>
    <w:rsid w:val="005C2A97"/>
    <w:rsid w:val="005C31E7"/>
    <w:rsid w:val="005C32C9"/>
    <w:rsid w:val="005C3407"/>
    <w:rsid w:val="005C3423"/>
    <w:rsid w:val="005C3706"/>
    <w:rsid w:val="005C38E3"/>
    <w:rsid w:val="005C3F7F"/>
    <w:rsid w:val="005C40BF"/>
    <w:rsid w:val="005C5DA5"/>
    <w:rsid w:val="005C5E65"/>
    <w:rsid w:val="005C5F86"/>
    <w:rsid w:val="005C6D38"/>
    <w:rsid w:val="005C7C93"/>
    <w:rsid w:val="005C7DA4"/>
    <w:rsid w:val="005D088A"/>
    <w:rsid w:val="005D0E3F"/>
    <w:rsid w:val="005D1490"/>
    <w:rsid w:val="005D2808"/>
    <w:rsid w:val="005D35FA"/>
    <w:rsid w:val="005D3E68"/>
    <w:rsid w:val="005D3E94"/>
    <w:rsid w:val="005D43FB"/>
    <w:rsid w:val="005D4403"/>
    <w:rsid w:val="005D451A"/>
    <w:rsid w:val="005D701D"/>
    <w:rsid w:val="005D7710"/>
    <w:rsid w:val="005D7AF3"/>
    <w:rsid w:val="005E03B5"/>
    <w:rsid w:val="005E047E"/>
    <w:rsid w:val="005E0ECA"/>
    <w:rsid w:val="005E1A57"/>
    <w:rsid w:val="005E2292"/>
    <w:rsid w:val="005E244F"/>
    <w:rsid w:val="005E2458"/>
    <w:rsid w:val="005E2CBA"/>
    <w:rsid w:val="005E3DF2"/>
    <w:rsid w:val="005E41D5"/>
    <w:rsid w:val="005E4204"/>
    <w:rsid w:val="005E50C5"/>
    <w:rsid w:val="005F0511"/>
    <w:rsid w:val="005F052B"/>
    <w:rsid w:val="005F0950"/>
    <w:rsid w:val="005F0BBD"/>
    <w:rsid w:val="005F0EA8"/>
    <w:rsid w:val="005F1F0B"/>
    <w:rsid w:val="005F248A"/>
    <w:rsid w:val="005F29F2"/>
    <w:rsid w:val="005F2A3F"/>
    <w:rsid w:val="005F56B5"/>
    <w:rsid w:val="005F68FA"/>
    <w:rsid w:val="005F6A9A"/>
    <w:rsid w:val="005F7122"/>
    <w:rsid w:val="005F7370"/>
    <w:rsid w:val="005F76BC"/>
    <w:rsid w:val="005F7B79"/>
    <w:rsid w:val="0060174C"/>
    <w:rsid w:val="00601D4D"/>
    <w:rsid w:val="00601EA3"/>
    <w:rsid w:val="00602085"/>
    <w:rsid w:val="00602478"/>
    <w:rsid w:val="0060330F"/>
    <w:rsid w:val="00603DE3"/>
    <w:rsid w:val="00603E1C"/>
    <w:rsid w:val="006045BD"/>
    <w:rsid w:val="0060460C"/>
    <w:rsid w:val="00604DDE"/>
    <w:rsid w:val="0060510E"/>
    <w:rsid w:val="00605182"/>
    <w:rsid w:val="006055CC"/>
    <w:rsid w:val="0060587A"/>
    <w:rsid w:val="00605FCB"/>
    <w:rsid w:val="00606751"/>
    <w:rsid w:val="006067EB"/>
    <w:rsid w:val="00606CDD"/>
    <w:rsid w:val="00606F37"/>
    <w:rsid w:val="006070FA"/>
    <w:rsid w:val="00607E2D"/>
    <w:rsid w:val="00607E62"/>
    <w:rsid w:val="00610AE4"/>
    <w:rsid w:val="00610B6E"/>
    <w:rsid w:val="00611A92"/>
    <w:rsid w:val="00611B14"/>
    <w:rsid w:val="00611F1C"/>
    <w:rsid w:val="006120E8"/>
    <w:rsid w:val="00612205"/>
    <w:rsid w:val="00612F41"/>
    <w:rsid w:val="0061307F"/>
    <w:rsid w:val="00613139"/>
    <w:rsid w:val="006131A8"/>
    <w:rsid w:val="00613E61"/>
    <w:rsid w:val="006147CE"/>
    <w:rsid w:val="0061484B"/>
    <w:rsid w:val="006159E5"/>
    <w:rsid w:val="00616B64"/>
    <w:rsid w:val="0061701F"/>
    <w:rsid w:val="006171F7"/>
    <w:rsid w:val="00617DCF"/>
    <w:rsid w:val="0062064C"/>
    <w:rsid w:val="00620F20"/>
    <w:rsid w:val="006247AC"/>
    <w:rsid w:val="00624B02"/>
    <w:rsid w:val="0062528D"/>
    <w:rsid w:val="00626033"/>
    <w:rsid w:val="00626D73"/>
    <w:rsid w:val="0063004F"/>
    <w:rsid w:val="0063030D"/>
    <w:rsid w:val="0063096F"/>
    <w:rsid w:val="00630E15"/>
    <w:rsid w:val="00631716"/>
    <w:rsid w:val="00631774"/>
    <w:rsid w:val="006318F3"/>
    <w:rsid w:val="00632069"/>
    <w:rsid w:val="00632136"/>
    <w:rsid w:val="00632F12"/>
    <w:rsid w:val="00632FBF"/>
    <w:rsid w:val="00633295"/>
    <w:rsid w:val="00633E5B"/>
    <w:rsid w:val="00635AAC"/>
    <w:rsid w:val="00635DD5"/>
    <w:rsid w:val="0063603E"/>
    <w:rsid w:val="00636CEC"/>
    <w:rsid w:val="006371CF"/>
    <w:rsid w:val="00637AB0"/>
    <w:rsid w:val="00637E38"/>
    <w:rsid w:val="006416D6"/>
    <w:rsid w:val="00641E50"/>
    <w:rsid w:val="00642B7F"/>
    <w:rsid w:val="00643078"/>
    <w:rsid w:val="006438F2"/>
    <w:rsid w:val="006445C9"/>
    <w:rsid w:val="0064467E"/>
    <w:rsid w:val="006449A5"/>
    <w:rsid w:val="0064530A"/>
    <w:rsid w:val="00645538"/>
    <w:rsid w:val="00645888"/>
    <w:rsid w:val="00645D96"/>
    <w:rsid w:val="00646291"/>
    <w:rsid w:val="00646A7F"/>
    <w:rsid w:val="00647478"/>
    <w:rsid w:val="00650019"/>
    <w:rsid w:val="0065117F"/>
    <w:rsid w:val="006511D3"/>
    <w:rsid w:val="006512C2"/>
    <w:rsid w:val="006516A5"/>
    <w:rsid w:val="006526F6"/>
    <w:rsid w:val="006535D0"/>
    <w:rsid w:val="00653C6D"/>
    <w:rsid w:val="00654C41"/>
    <w:rsid w:val="00656DAD"/>
    <w:rsid w:val="006577D7"/>
    <w:rsid w:val="00657C0C"/>
    <w:rsid w:val="00657E3D"/>
    <w:rsid w:val="006613EC"/>
    <w:rsid w:val="00661F2A"/>
    <w:rsid w:val="00662CDB"/>
    <w:rsid w:val="006638A8"/>
    <w:rsid w:val="00663DD3"/>
    <w:rsid w:val="00663F44"/>
    <w:rsid w:val="00664148"/>
    <w:rsid w:val="006645FB"/>
    <w:rsid w:val="00664B72"/>
    <w:rsid w:val="00665674"/>
    <w:rsid w:val="00665759"/>
    <w:rsid w:val="00665AEA"/>
    <w:rsid w:val="00666ACC"/>
    <w:rsid w:val="00667118"/>
    <w:rsid w:val="006676BD"/>
    <w:rsid w:val="0066787B"/>
    <w:rsid w:val="00667974"/>
    <w:rsid w:val="00670B28"/>
    <w:rsid w:val="00670EEB"/>
    <w:rsid w:val="00671110"/>
    <w:rsid w:val="00671A77"/>
    <w:rsid w:val="0067237D"/>
    <w:rsid w:val="00672955"/>
    <w:rsid w:val="00672E3F"/>
    <w:rsid w:val="00673382"/>
    <w:rsid w:val="00673CF5"/>
    <w:rsid w:val="00675F08"/>
    <w:rsid w:val="006771C4"/>
    <w:rsid w:val="00677D08"/>
    <w:rsid w:val="00680314"/>
    <w:rsid w:val="00680B71"/>
    <w:rsid w:val="00681C18"/>
    <w:rsid w:val="00682158"/>
    <w:rsid w:val="00682358"/>
    <w:rsid w:val="00683464"/>
    <w:rsid w:val="006834E7"/>
    <w:rsid w:val="00683B1C"/>
    <w:rsid w:val="006842FE"/>
    <w:rsid w:val="00684C2B"/>
    <w:rsid w:val="00684D4A"/>
    <w:rsid w:val="0068571E"/>
    <w:rsid w:val="00685AA0"/>
    <w:rsid w:val="00685E93"/>
    <w:rsid w:val="00686AEC"/>
    <w:rsid w:val="0068731B"/>
    <w:rsid w:val="00687BDE"/>
    <w:rsid w:val="0069059B"/>
    <w:rsid w:val="006913F3"/>
    <w:rsid w:val="00692149"/>
    <w:rsid w:val="0069253A"/>
    <w:rsid w:val="00692787"/>
    <w:rsid w:val="006929E8"/>
    <w:rsid w:val="00692BC0"/>
    <w:rsid w:val="00692F4D"/>
    <w:rsid w:val="006931E4"/>
    <w:rsid w:val="00693DBE"/>
    <w:rsid w:val="00694784"/>
    <w:rsid w:val="00695462"/>
    <w:rsid w:val="00695533"/>
    <w:rsid w:val="006968B8"/>
    <w:rsid w:val="00696F4A"/>
    <w:rsid w:val="00697B70"/>
    <w:rsid w:val="006A197A"/>
    <w:rsid w:val="006A3339"/>
    <w:rsid w:val="006A4788"/>
    <w:rsid w:val="006A480D"/>
    <w:rsid w:val="006A49EB"/>
    <w:rsid w:val="006A592C"/>
    <w:rsid w:val="006A5B23"/>
    <w:rsid w:val="006A63F0"/>
    <w:rsid w:val="006A6D7E"/>
    <w:rsid w:val="006A75AC"/>
    <w:rsid w:val="006B0044"/>
    <w:rsid w:val="006B03A4"/>
    <w:rsid w:val="006B07A6"/>
    <w:rsid w:val="006B0993"/>
    <w:rsid w:val="006B109C"/>
    <w:rsid w:val="006B1522"/>
    <w:rsid w:val="006B3841"/>
    <w:rsid w:val="006B3BF0"/>
    <w:rsid w:val="006B3EAD"/>
    <w:rsid w:val="006B5198"/>
    <w:rsid w:val="006B5402"/>
    <w:rsid w:val="006B6068"/>
    <w:rsid w:val="006B6DE8"/>
    <w:rsid w:val="006B767E"/>
    <w:rsid w:val="006B78F2"/>
    <w:rsid w:val="006B7F62"/>
    <w:rsid w:val="006C0077"/>
    <w:rsid w:val="006C0CD1"/>
    <w:rsid w:val="006C0E5D"/>
    <w:rsid w:val="006C2A4D"/>
    <w:rsid w:val="006C311A"/>
    <w:rsid w:val="006C34DE"/>
    <w:rsid w:val="006C36E7"/>
    <w:rsid w:val="006C4EC4"/>
    <w:rsid w:val="006C4F8F"/>
    <w:rsid w:val="006C5283"/>
    <w:rsid w:val="006C5475"/>
    <w:rsid w:val="006C5C4C"/>
    <w:rsid w:val="006C623B"/>
    <w:rsid w:val="006C6554"/>
    <w:rsid w:val="006C6560"/>
    <w:rsid w:val="006C6BC6"/>
    <w:rsid w:val="006C712D"/>
    <w:rsid w:val="006C7824"/>
    <w:rsid w:val="006C7E83"/>
    <w:rsid w:val="006D03EC"/>
    <w:rsid w:val="006D05AA"/>
    <w:rsid w:val="006D08F7"/>
    <w:rsid w:val="006D0D10"/>
    <w:rsid w:val="006D0F94"/>
    <w:rsid w:val="006D15F2"/>
    <w:rsid w:val="006D1F1B"/>
    <w:rsid w:val="006D2332"/>
    <w:rsid w:val="006D2C09"/>
    <w:rsid w:val="006D31E8"/>
    <w:rsid w:val="006D38E0"/>
    <w:rsid w:val="006D4515"/>
    <w:rsid w:val="006D5A6C"/>
    <w:rsid w:val="006D6FEE"/>
    <w:rsid w:val="006D743E"/>
    <w:rsid w:val="006D7A09"/>
    <w:rsid w:val="006E01DA"/>
    <w:rsid w:val="006E119B"/>
    <w:rsid w:val="006E1565"/>
    <w:rsid w:val="006E171C"/>
    <w:rsid w:val="006E17A5"/>
    <w:rsid w:val="006E1A2F"/>
    <w:rsid w:val="006E1AC1"/>
    <w:rsid w:val="006E208E"/>
    <w:rsid w:val="006E2E09"/>
    <w:rsid w:val="006E3865"/>
    <w:rsid w:val="006E3A68"/>
    <w:rsid w:val="006E3D18"/>
    <w:rsid w:val="006E40FA"/>
    <w:rsid w:val="006E50A8"/>
    <w:rsid w:val="006E577A"/>
    <w:rsid w:val="006E5A79"/>
    <w:rsid w:val="006E5B22"/>
    <w:rsid w:val="006E5B2F"/>
    <w:rsid w:val="006E6298"/>
    <w:rsid w:val="006E7AFB"/>
    <w:rsid w:val="006E7C02"/>
    <w:rsid w:val="006F00B4"/>
    <w:rsid w:val="006F0593"/>
    <w:rsid w:val="006F0C53"/>
    <w:rsid w:val="006F0FE4"/>
    <w:rsid w:val="006F1992"/>
    <w:rsid w:val="006F1BBE"/>
    <w:rsid w:val="006F2175"/>
    <w:rsid w:val="006F2596"/>
    <w:rsid w:val="006F274E"/>
    <w:rsid w:val="006F349F"/>
    <w:rsid w:val="006F34A5"/>
    <w:rsid w:val="006F35AC"/>
    <w:rsid w:val="006F3D88"/>
    <w:rsid w:val="006F45BB"/>
    <w:rsid w:val="006F4AB2"/>
    <w:rsid w:val="006F539F"/>
    <w:rsid w:val="006F58F0"/>
    <w:rsid w:val="006F6084"/>
    <w:rsid w:val="006F65C9"/>
    <w:rsid w:val="006F7F81"/>
    <w:rsid w:val="007000EC"/>
    <w:rsid w:val="00700878"/>
    <w:rsid w:val="007022A1"/>
    <w:rsid w:val="00702BFF"/>
    <w:rsid w:val="00703B4A"/>
    <w:rsid w:val="00703BE9"/>
    <w:rsid w:val="00703D1A"/>
    <w:rsid w:val="00704046"/>
    <w:rsid w:val="007040FE"/>
    <w:rsid w:val="007054B7"/>
    <w:rsid w:val="00706C43"/>
    <w:rsid w:val="00707152"/>
    <w:rsid w:val="0070718F"/>
    <w:rsid w:val="007071A6"/>
    <w:rsid w:val="0070737B"/>
    <w:rsid w:val="0070740F"/>
    <w:rsid w:val="007077BD"/>
    <w:rsid w:val="007077DD"/>
    <w:rsid w:val="00710033"/>
    <w:rsid w:val="007108DE"/>
    <w:rsid w:val="00710FFA"/>
    <w:rsid w:val="007110EE"/>
    <w:rsid w:val="00711484"/>
    <w:rsid w:val="0071186B"/>
    <w:rsid w:val="00713A67"/>
    <w:rsid w:val="00714F64"/>
    <w:rsid w:val="0071525D"/>
    <w:rsid w:val="0071568A"/>
    <w:rsid w:val="00715B19"/>
    <w:rsid w:val="00715FD3"/>
    <w:rsid w:val="007169A6"/>
    <w:rsid w:val="007169AB"/>
    <w:rsid w:val="00716D32"/>
    <w:rsid w:val="0071749A"/>
    <w:rsid w:val="0071749B"/>
    <w:rsid w:val="0071793F"/>
    <w:rsid w:val="00717ACE"/>
    <w:rsid w:val="00720BBC"/>
    <w:rsid w:val="00721B06"/>
    <w:rsid w:val="00723A44"/>
    <w:rsid w:val="00725257"/>
    <w:rsid w:val="007252C0"/>
    <w:rsid w:val="00725B66"/>
    <w:rsid w:val="00727034"/>
    <w:rsid w:val="00727FD4"/>
    <w:rsid w:val="00731061"/>
    <w:rsid w:val="007314CC"/>
    <w:rsid w:val="0073193B"/>
    <w:rsid w:val="007327A0"/>
    <w:rsid w:val="00733016"/>
    <w:rsid w:val="00733F12"/>
    <w:rsid w:val="007341CB"/>
    <w:rsid w:val="007342FA"/>
    <w:rsid w:val="00734BF1"/>
    <w:rsid w:val="00734CA4"/>
    <w:rsid w:val="00734F2B"/>
    <w:rsid w:val="00735688"/>
    <w:rsid w:val="00735EDF"/>
    <w:rsid w:val="0073657B"/>
    <w:rsid w:val="007367CC"/>
    <w:rsid w:val="00736DE0"/>
    <w:rsid w:val="00737456"/>
    <w:rsid w:val="00741CA4"/>
    <w:rsid w:val="00743135"/>
    <w:rsid w:val="00743240"/>
    <w:rsid w:val="00744AE8"/>
    <w:rsid w:val="0074703E"/>
    <w:rsid w:val="007473CB"/>
    <w:rsid w:val="00747943"/>
    <w:rsid w:val="007500E3"/>
    <w:rsid w:val="00751631"/>
    <w:rsid w:val="00751651"/>
    <w:rsid w:val="00753409"/>
    <w:rsid w:val="0075397A"/>
    <w:rsid w:val="00754AD6"/>
    <w:rsid w:val="0075515F"/>
    <w:rsid w:val="007563B3"/>
    <w:rsid w:val="007567AA"/>
    <w:rsid w:val="00756C19"/>
    <w:rsid w:val="00756D13"/>
    <w:rsid w:val="007576E5"/>
    <w:rsid w:val="00757FF7"/>
    <w:rsid w:val="00761222"/>
    <w:rsid w:val="00762366"/>
    <w:rsid w:val="007632A5"/>
    <w:rsid w:val="0076398A"/>
    <w:rsid w:val="0076425D"/>
    <w:rsid w:val="00764437"/>
    <w:rsid w:val="00765CD9"/>
    <w:rsid w:val="00765FE0"/>
    <w:rsid w:val="00766014"/>
    <w:rsid w:val="0076604B"/>
    <w:rsid w:val="00766143"/>
    <w:rsid w:val="00766BD2"/>
    <w:rsid w:val="00767923"/>
    <w:rsid w:val="00767E95"/>
    <w:rsid w:val="0077113D"/>
    <w:rsid w:val="00771A67"/>
    <w:rsid w:val="00771A92"/>
    <w:rsid w:val="00772C7A"/>
    <w:rsid w:val="00773B74"/>
    <w:rsid w:val="00775462"/>
    <w:rsid w:val="00775B9B"/>
    <w:rsid w:val="007764A9"/>
    <w:rsid w:val="00777AB5"/>
    <w:rsid w:val="00777C1A"/>
    <w:rsid w:val="007802F8"/>
    <w:rsid w:val="00781577"/>
    <w:rsid w:val="007824D2"/>
    <w:rsid w:val="00782BE3"/>
    <w:rsid w:val="00782C96"/>
    <w:rsid w:val="00782D93"/>
    <w:rsid w:val="0078353D"/>
    <w:rsid w:val="00783C90"/>
    <w:rsid w:val="00785572"/>
    <w:rsid w:val="0078583A"/>
    <w:rsid w:val="00785E0C"/>
    <w:rsid w:val="00786275"/>
    <w:rsid w:val="007865AD"/>
    <w:rsid w:val="00786DD7"/>
    <w:rsid w:val="00787448"/>
    <w:rsid w:val="00787604"/>
    <w:rsid w:val="0078767F"/>
    <w:rsid w:val="007876E0"/>
    <w:rsid w:val="0079002E"/>
    <w:rsid w:val="00790404"/>
    <w:rsid w:val="00790877"/>
    <w:rsid w:val="00791195"/>
    <w:rsid w:val="007911A8"/>
    <w:rsid w:val="0079156E"/>
    <w:rsid w:val="007915D6"/>
    <w:rsid w:val="00792647"/>
    <w:rsid w:val="007932D0"/>
    <w:rsid w:val="00793A31"/>
    <w:rsid w:val="00794141"/>
    <w:rsid w:val="00794E59"/>
    <w:rsid w:val="007960F2"/>
    <w:rsid w:val="007964B9"/>
    <w:rsid w:val="00796790"/>
    <w:rsid w:val="00796A94"/>
    <w:rsid w:val="00797ADB"/>
    <w:rsid w:val="00797C4D"/>
    <w:rsid w:val="007A027D"/>
    <w:rsid w:val="007A0E77"/>
    <w:rsid w:val="007A1622"/>
    <w:rsid w:val="007A1B07"/>
    <w:rsid w:val="007A1BE2"/>
    <w:rsid w:val="007A20F4"/>
    <w:rsid w:val="007A23FC"/>
    <w:rsid w:val="007A3225"/>
    <w:rsid w:val="007A37DB"/>
    <w:rsid w:val="007A4036"/>
    <w:rsid w:val="007A471D"/>
    <w:rsid w:val="007A4FF6"/>
    <w:rsid w:val="007A53F7"/>
    <w:rsid w:val="007A6FF3"/>
    <w:rsid w:val="007A70CB"/>
    <w:rsid w:val="007A71F2"/>
    <w:rsid w:val="007B00FB"/>
    <w:rsid w:val="007B0111"/>
    <w:rsid w:val="007B0129"/>
    <w:rsid w:val="007B024F"/>
    <w:rsid w:val="007B03C7"/>
    <w:rsid w:val="007B0929"/>
    <w:rsid w:val="007B1178"/>
    <w:rsid w:val="007B1407"/>
    <w:rsid w:val="007B1FFC"/>
    <w:rsid w:val="007B26BE"/>
    <w:rsid w:val="007B2E56"/>
    <w:rsid w:val="007B30CA"/>
    <w:rsid w:val="007B345E"/>
    <w:rsid w:val="007B39B2"/>
    <w:rsid w:val="007B4021"/>
    <w:rsid w:val="007B404E"/>
    <w:rsid w:val="007B4A26"/>
    <w:rsid w:val="007B4EC3"/>
    <w:rsid w:val="007B4FE7"/>
    <w:rsid w:val="007B53B8"/>
    <w:rsid w:val="007B58EA"/>
    <w:rsid w:val="007B5E45"/>
    <w:rsid w:val="007B6346"/>
    <w:rsid w:val="007B6E1B"/>
    <w:rsid w:val="007B7070"/>
    <w:rsid w:val="007B7177"/>
    <w:rsid w:val="007B7B77"/>
    <w:rsid w:val="007C086B"/>
    <w:rsid w:val="007C152C"/>
    <w:rsid w:val="007C224E"/>
    <w:rsid w:val="007C2746"/>
    <w:rsid w:val="007C2E4B"/>
    <w:rsid w:val="007C3302"/>
    <w:rsid w:val="007C34D7"/>
    <w:rsid w:val="007C47EA"/>
    <w:rsid w:val="007C4981"/>
    <w:rsid w:val="007C4C75"/>
    <w:rsid w:val="007C5A88"/>
    <w:rsid w:val="007C5AB1"/>
    <w:rsid w:val="007C5ACE"/>
    <w:rsid w:val="007C5C43"/>
    <w:rsid w:val="007C77FE"/>
    <w:rsid w:val="007C7AD8"/>
    <w:rsid w:val="007D01C1"/>
    <w:rsid w:val="007D0838"/>
    <w:rsid w:val="007D1080"/>
    <w:rsid w:val="007D4A2A"/>
    <w:rsid w:val="007D4EAA"/>
    <w:rsid w:val="007D5392"/>
    <w:rsid w:val="007D584B"/>
    <w:rsid w:val="007D6B46"/>
    <w:rsid w:val="007D6CAA"/>
    <w:rsid w:val="007D71E4"/>
    <w:rsid w:val="007D73E5"/>
    <w:rsid w:val="007E0438"/>
    <w:rsid w:val="007E07CB"/>
    <w:rsid w:val="007E0EF4"/>
    <w:rsid w:val="007E17E4"/>
    <w:rsid w:val="007E1C78"/>
    <w:rsid w:val="007E2405"/>
    <w:rsid w:val="007E2D04"/>
    <w:rsid w:val="007E2D29"/>
    <w:rsid w:val="007E2D33"/>
    <w:rsid w:val="007E3AD2"/>
    <w:rsid w:val="007E3B28"/>
    <w:rsid w:val="007E3C05"/>
    <w:rsid w:val="007E3E00"/>
    <w:rsid w:val="007E3E17"/>
    <w:rsid w:val="007E47D1"/>
    <w:rsid w:val="007E4ABC"/>
    <w:rsid w:val="007E5283"/>
    <w:rsid w:val="007E7D25"/>
    <w:rsid w:val="007F041E"/>
    <w:rsid w:val="007F07FF"/>
    <w:rsid w:val="007F0DD8"/>
    <w:rsid w:val="007F11F6"/>
    <w:rsid w:val="007F1977"/>
    <w:rsid w:val="007F1BD8"/>
    <w:rsid w:val="007F1C71"/>
    <w:rsid w:val="007F1DC9"/>
    <w:rsid w:val="007F2255"/>
    <w:rsid w:val="007F3FFF"/>
    <w:rsid w:val="007F4756"/>
    <w:rsid w:val="007F4BB5"/>
    <w:rsid w:val="007F4CDA"/>
    <w:rsid w:val="007F4E5C"/>
    <w:rsid w:val="007F5241"/>
    <w:rsid w:val="007F5431"/>
    <w:rsid w:val="007F56D3"/>
    <w:rsid w:val="007F5874"/>
    <w:rsid w:val="007F5FFF"/>
    <w:rsid w:val="007F6129"/>
    <w:rsid w:val="007F6484"/>
    <w:rsid w:val="007F64A8"/>
    <w:rsid w:val="007F65B4"/>
    <w:rsid w:val="007F6764"/>
    <w:rsid w:val="007F6BCC"/>
    <w:rsid w:val="007F6F60"/>
    <w:rsid w:val="007F7489"/>
    <w:rsid w:val="00800245"/>
    <w:rsid w:val="008004D0"/>
    <w:rsid w:val="00800ABC"/>
    <w:rsid w:val="00801A99"/>
    <w:rsid w:val="00802101"/>
    <w:rsid w:val="00802885"/>
    <w:rsid w:val="00802AB8"/>
    <w:rsid w:val="00802BFC"/>
    <w:rsid w:val="00803F58"/>
    <w:rsid w:val="0080529D"/>
    <w:rsid w:val="008058E1"/>
    <w:rsid w:val="00805A19"/>
    <w:rsid w:val="008070ED"/>
    <w:rsid w:val="00807331"/>
    <w:rsid w:val="0081076A"/>
    <w:rsid w:val="00811839"/>
    <w:rsid w:val="00811E43"/>
    <w:rsid w:val="00811F52"/>
    <w:rsid w:val="00812987"/>
    <w:rsid w:val="00812C80"/>
    <w:rsid w:val="00813EAA"/>
    <w:rsid w:val="00814551"/>
    <w:rsid w:val="00815346"/>
    <w:rsid w:val="00815425"/>
    <w:rsid w:val="0081561A"/>
    <w:rsid w:val="008165B7"/>
    <w:rsid w:val="008172FF"/>
    <w:rsid w:val="00817678"/>
    <w:rsid w:val="008179CB"/>
    <w:rsid w:val="008179E3"/>
    <w:rsid w:val="00817FD8"/>
    <w:rsid w:val="0082015F"/>
    <w:rsid w:val="00820F90"/>
    <w:rsid w:val="00821766"/>
    <w:rsid w:val="0082220C"/>
    <w:rsid w:val="008228BE"/>
    <w:rsid w:val="00823275"/>
    <w:rsid w:val="0082396C"/>
    <w:rsid w:val="00823B56"/>
    <w:rsid w:val="00824141"/>
    <w:rsid w:val="008246A7"/>
    <w:rsid w:val="00825FB9"/>
    <w:rsid w:val="00826F4C"/>
    <w:rsid w:val="00827608"/>
    <w:rsid w:val="00827F44"/>
    <w:rsid w:val="00830A10"/>
    <w:rsid w:val="008310D1"/>
    <w:rsid w:val="0083119B"/>
    <w:rsid w:val="00831273"/>
    <w:rsid w:val="00831D2D"/>
    <w:rsid w:val="00831DA3"/>
    <w:rsid w:val="00832211"/>
    <w:rsid w:val="00832F03"/>
    <w:rsid w:val="008332B4"/>
    <w:rsid w:val="00833FAD"/>
    <w:rsid w:val="00834084"/>
    <w:rsid w:val="00834CB5"/>
    <w:rsid w:val="008350AF"/>
    <w:rsid w:val="008351CA"/>
    <w:rsid w:val="008354F1"/>
    <w:rsid w:val="008365FF"/>
    <w:rsid w:val="00836DE2"/>
    <w:rsid w:val="00840362"/>
    <w:rsid w:val="00840DB3"/>
    <w:rsid w:val="008420E5"/>
    <w:rsid w:val="0084277D"/>
    <w:rsid w:val="008427D9"/>
    <w:rsid w:val="00842C00"/>
    <w:rsid w:val="0084323D"/>
    <w:rsid w:val="00843A92"/>
    <w:rsid w:val="00843C94"/>
    <w:rsid w:val="00844440"/>
    <w:rsid w:val="0084469E"/>
    <w:rsid w:val="008447EB"/>
    <w:rsid w:val="008448A1"/>
    <w:rsid w:val="00844B7D"/>
    <w:rsid w:val="00844C3A"/>
    <w:rsid w:val="00844C6F"/>
    <w:rsid w:val="008451D4"/>
    <w:rsid w:val="00846984"/>
    <w:rsid w:val="00846A99"/>
    <w:rsid w:val="00847E5E"/>
    <w:rsid w:val="00850574"/>
    <w:rsid w:val="008515D1"/>
    <w:rsid w:val="0085210C"/>
    <w:rsid w:val="00852A61"/>
    <w:rsid w:val="008539EC"/>
    <w:rsid w:val="00854038"/>
    <w:rsid w:val="008552CA"/>
    <w:rsid w:val="008559A7"/>
    <w:rsid w:val="00855B9A"/>
    <w:rsid w:val="00856D46"/>
    <w:rsid w:val="00856E8A"/>
    <w:rsid w:val="0086010A"/>
    <w:rsid w:val="00860952"/>
    <w:rsid w:val="008612CE"/>
    <w:rsid w:val="008614D2"/>
    <w:rsid w:val="0086239F"/>
    <w:rsid w:val="008631F4"/>
    <w:rsid w:val="00863247"/>
    <w:rsid w:val="00863475"/>
    <w:rsid w:val="008638DB"/>
    <w:rsid w:val="00863F4D"/>
    <w:rsid w:val="008642DA"/>
    <w:rsid w:val="008650ED"/>
    <w:rsid w:val="0086556D"/>
    <w:rsid w:val="00865BED"/>
    <w:rsid w:val="00866AF0"/>
    <w:rsid w:val="00866EE3"/>
    <w:rsid w:val="008670FB"/>
    <w:rsid w:val="008673BD"/>
    <w:rsid w:val="00870123"/>
    <w:rsid w:val="00870E50"/>
    <w:rsid w:val="00870FD3"/>
    <w:rsid w:val="008710C0"/>
    <w:rsid w:val="008718D7"/>
    <w:rsid w:val="008729E5"/>
    <w:rsid w:val="00872F05"/>
    <w:rsid w:val="0087364A"/>
    <w:rsid w:val="008742C2"/>
    <w:rsid w:val="00874CCF"/>
    <w:rsid w:val="008752C8"/>
    <w:rsid w:val="008757AB"/>
    <w:rsid w:val="008758D9"/>
    <w:rsid w:val="00875C39"/>
    <w:rsid w:val="00876061"/>
    <w:rsid w:val="00877264"/>
    <w:rsid w:val="00881158"/>
    <w:rsid w:val="00881331"/>
    <w:rsid w:val="00882A00"/>
    <w:rsid w:val="00883748"/>
    <w:rsid w:val="00884DAC"/>
    <w:rsid w:val="00884DD6"/>
    <w:rsid w:val="008852BA"/>
    <w:rsid w:val="008860CD"/>
    <w:rsid w:val="00886590"/>
    <w:rsid w:val="00886F61"/>
    <w:rsid w:val="00887321"/>
    <w:rsid w:val="00887A63"/>
    <w:rsid w:val="00890242"/>
    <w:rsid w:val="00890632"/>
    <w:rsid w:val="00890649"/>
    <w:rsid w:val="00890FC2"/>
    <w:rsid w:val="00895774"/>
    <w:rsid w:val="00897220"/>
    <w:rsid w:val="00897245"/>
    <w:rsid w:val="0089732A"/>
    <w:rsid w:val="0089734B"/>
    <w:rsid w:val="008A03EF"/>
    <w:rsid w:val="008A1BE0"/>
    <w:rsid w:val="008A230D"/>
    <w:rsid w:val="008A2602"/>
    <w:rsid w:val="008A3062"/>
    <w:rsid w:val="008A37C7"/>
    <w:rsid w:val="008A3D3A"/>
    <w:rsid w:val="008A403E"/>
    <w:rsid w:val="008A4434"/>
    <w:rsid w:val="008A44B9"/>
    <w:rsid w:val="008A4951"/>
    <w:rsid w:val="008A4AD0"/>
    <w:rsid w:val="008A4D57"/>
    <w:rsid w:val="008A4DA4"/>
    <w:rsid w:val="008A5090"/>
    <w:rsid w:val="008A551C"/>
    <w:rsid w:val="008A5C3A"/>
    <w:rsid w:val="008A617E"/>
    <w:rsid w:val="008A64E1"/>
    <w:rsid w:val="008A6E15"/>
    <w:rsid w:val="008A7277"/>
    <w:rsid w:val="008A745A"/>
    <w:rsid w:val="008B07C5"/>
    <w:rsid w:val="008B1911"/>
    <w:rsid w:val="008B20EE"/>
    <w:rsid w:val="008B44C9"/>
    <w:rsid w:val="008B4C0E"/>
    <w:rsid w:val="008B50E1"/>
    <w:rsid w:val="008B5140"/>
    <w:rsid w:val="008B53BA"/>
    <w:rsid w:val="008B5D89"/>
    <w:rsid w:val="008B65BF"/>
    <w:rsid w:val="008B6E1F"/>
    <w:rsid w:val="008B7E50"/>
    <w:rsid w:val="008C01F3"/>
    <w:rsid w:val="008C4986"/>
    <w:rsid w:val="008C4CAC"/>
    <w:rsid w:val="008C5F13"/>
    <w:rsid w:val="008C5F74"/>
    <w:rsid w:val="008C759B"/>
    <w:rsid w:val="008C7D24"/>
    <w:rsid w:val="008C7D53"/>
    <w:rsid w:val="008C7DC0"/>
    <w:rsid w:val="008D092E"/>
    <w:rsid w:val="008D13B4"/>
    <w:rsid w:val="008D1932"/>
    <w:rsid w:val="008D1B28"/>
    <w:rsid w:val="008D1DF4"/>
    <w:rsid w:val="008D26C8"/>
    <w:rsid w:val="008D2FED"/>
    <w:rsid w:val="008D4142"/>
    <w:rsid w:val="008D473D"/>
    <w:rsid w:val="008D4AF2"/>
    <w:rsid w:val="008D4E88"/>
    <w:rsid w:val="008D50E4"/>
    <w:rsid w:val="008D54EF"/>
    <w:rsid w:val="008D6180"/>
    <w:rsid w:val="008D6FA9"/>
    <w:rsid w:val="008D7328"/>
    <w:rsid w:val="008D7B50"/>
    <w:rsid w:val="008E08C5"/>
    <w:rsid w:val="008E0ADF"/>
    <w:rsid w:val="008E0FEE"/>
    <w:rsid w:val="008E15B8"/>
    <w:rsid w:val="008E15FD"/>
    <w:rsid w:val="008E161D"/>
    <w:rsid w:val="008E176D"/>
    <w:rsid w:val="008E18B8"/>
    <w:rsid w:val="008E1AFE"/>
    <w:rsid w:val="008E3084"/>
    <w:rsid w:val="008E31A9"/>
    <w:rsid w:val="008E3397"/>
    <w:rsid w:val="008E37E3"/>
    <w:rsid w:val="008E5169"/>
    <w:rsid w:val="008E56DB"/>
    <w:rsid w:val="008E61E0"/>
    <w:rsid w:val="008E6524"/>
    <w:rsid w:val="008E7C4E"/>
    <w:rsid w:val="008F044C"/>
    <w:rsid w:val="008F0532"/>
    <w:rsid w:val="008F081B"/>
    <w:rsid w:val="008F0868"/>
    <w:rsid w:val="008F0C84"/>
    <w:rsid w:val="008F0D6C"/>
    <w:rsid w:val="008F1048"/>
    <w:rsid w:val="008F17AF"/>
    <w:rsid w:val="008F2011"/>
    <w:rsid w:val="008F2972"/>
    <w:rsid w:val="008F2C49"/>
    <w:rsid w:val="008F4BD1"/>
    <w:rsid w:val="008F700F"/>
    <w:rsid w:val="00900405"/>
    <w:rsid w:val="0090077B"/>
    <w:rsid w:val="00901BF0"/>
    <w:rsid w:val="00901C27"/>
    <w:rsid w:val="009026B9"/>
    <w:rsid w:val="00902A6E"/>
    <w:rsid w:val="00902C69"/>
    <w:rsid w:val="00903552"/>
    <w:rsid w:val="00903A8D"/>
    <w:rsid w:val="00905326"/>
    <w:rsid w:val="00905807"/>
    <w:rsid w:val="00905DC1"/>
    <w:rsid w:val="009061BA"/>
    <w:rsid w:val="00906247"/>
    <w:rsid w:val="00906860"/>
    <w:rsid w:val="009076AA"/>
    <w:rsid w:val="00907A01"/>
    <w:rsid w:val="00907E01"/>
    <w:rsid w:val="00911AD7"/>
    <w:rsid w:val="00911B1F"/>
    <w:rsid w:val="009125F4"/>
    <w:rsid w:val="00912777"/>
    <w:rsid w:val="00912BC5"/>
    <w:rsid w:val="00913325"/>
    <w:rsid w:val="00913AC8"/>
    <w:rsid w:val="009143ED"/>
    <w:rsid w:val="0091450D"/>
    <w:rsid w:val="00915DB7"/>
    <w:rsid w:val="00920991"/>
    <w:rsid w:val="00920BFE"/>
    <w:rsid w:val="0092142F"/>
    <w:rsid w:val="00922706"/>
    <w:rsid w:val="00922C5A"/>
    <w:rsid w:val="00922CF7"/>
    <w:rsid w:val="0092339B"/>
    <w:rsid w:val="00924B86"/>
    <w:rsid w:val="00924E51"/>
    <w:rsid w:val="00924F38"/>
    <w:rsid w:val="00926035"/>
    <w:rsid w:val="009261B0"/>
    <w:rsid w:val="00927677"/>
    <w:rsid w:val="00927AA7"/>
    <w:rsid w:val="00930EF9"/>
    <w:rsid w:val="00930F20"/>
    <w:rsid w:val="00931022"/>
    <w:rsid w:val="0093167F"/>
    <w:rsid w:val="00931CFE"/>
    <w:rsid w:val="0093267B"/>
    <w:rsid w:val="00932941"/>
    <w:rsid w:val="00932BAD"/>
    <w:rsid w:val="00932BC4"/>
    <w:rsid w:val="00933D59"/>
    <w:rsid w:val="00934B39"/>
    <w:rsid w:val="0093516B"/>
    <w:rsid w:val="00936CFC"/>
    <w:rsid w:val="009404A6"/>
    <w:rsid w:val="00940A0C"/>
    <w:rsid w:val="00941817"/>
    <w:rsid w:val="00944144"/>
    <w:rsid w:val="0094549A"/>
    <w:rsid w:val="0094582E"/>
    <w:rsid w:val="00945991"/>
    <w:rsid w:val="00946325"/>
    <w:rsid w:val="00946E5D"/>
    <w:rsid w:val="00946F11"/>
    <w:rsid w:val="00947F67"/>
    <w:rsid w:val="009503B9"/>
    <w:rsid w:val="009508D9"/>
    <w:rsid w:val="00951372"/>
    <w:rsid w:val="00951A53"/>
    <w:rsid w:val="00951B8E"/>
    <w:rsid w:val="00951C4A"/>
    <w:rsid w:val="009528D6"/>
    <w:rsid w:val="00953AE8"/>
    <w:rsid w:val="00953E5C"/>
    <w:rsid w:val="00954D68"/>
    <w:rsid w:val="009561B5"/>
    <w:rsid w:val="009568F6"/>
    <w:rsid w:val="00956EB2"/>
    <w:rsid w:val="0095758B"/>
    <w:rsid w:val="0096065B"/>
    <w:rsid w:val="0096106C"/>
    <w:rsid w:val="00961B78"/>
    <w:rsid w:val="00961F7D"/>
    <w:rsid w:val="00961FC4"/>
    <w:rsid w:val="0096230B"/>
    <w:rsid w:val="009626C8"/>
    <w:rsid w:val="00963D22"/>
    <w:rsid w:val="00963E71"/>
    <w:rsid w:val="009642C6"/>
    <w:rsid w:val="00965254"/>
    <w:rsid w:val="009654D8"/>
    <w:rsid w:val="009656FF"/>
    <w:rsid w:val="00965ED1"/>
    <w:rsid w:val="00966CCE"/>
    <w:rsid w:val="0096754D"/>
    <w:rsid w:val="00970C98"/>
    <w:rsid w:val="00970FCA"/>
    <w:rsid w:val="009728C0"/>
    <w:rsid w:val="009738A9"/>
    <w:rsid w:val="00973E65"/>
    <w:rsid w:val="00973FBF"/>
    <w:rsid w:val="0097420F"/>
    <w:rsid w:val="00974B06"/>
    <w:rsid w:val="00974F8A"/>
    <w:rsid w:val="00975105"/>
    <w:rsid w:val="009756BD"/>
    <w:rsid w:val="00975D0D"/>
    <w:rsid w:val="00976265"/>
    <w:rsid w:val="009766C4"/>
    <w:rsid w:val="00976EA3"/>
    <w:rsid w:val="009772FE"/>
    <w:rsid w:val="009777D2"/>
    <w:rsid w:val="00977F75"/>
    <w:rsid w:val="009802E6"/>
    <w:rsid w:val="0098056E"/>
    <w:rsid w:val="00980DCA"/>
    <w:rsid w:val="009815A5"/>
    <w:rsid w:val="009818ED"/>
    <w:rsid w:val="009820E6"/>
    <w:rsid w:val="0098215C"/>
    <w:rsid w:val="00982207"/>
    <w:rsid w:val="00982271"/>
    <w:rsid w:val="00982EB6"/>
    <w:rsid w:val="009833FB"/>
    <w:rsid w:val="00983BE0"/>
    <w:rsid w:val="00984A19"/>
    <w:rsid w:val="009861A1"/>
    <w:rsid w:val="009864E9"/>
    <w:rsid w:val="009865F4"/>
    <w:rsid w:val="00986897"/>
    <w:rsid w:val="009869D4"/>
    <w:rsid w:val="00987518"/>
    <w:rsid w:val="00987AF8"/>
    <w:rsid w:val="00987C7A"/>
    <w:rsid w:val="0099002F"/>
    <w:rsid w:val="009909F6"/>
    <w:rsid w:val="00990E9C"/>
    <w:rsid w:val="009942D9"/>
    <w:rsid w:val="00994396"/>
    <w:rsid w:val="009944F8"/>
    <w:rsid w:val="00994776"/>
    <w:rsid w:val="0099491A"/>
    <w:rsid w:val="00994A54"/>
    <w:rsid w:val="00995355"/>
    <w:rsid w:val="00995875"/>
    <w:rsid w:val="0099669F"/>
    <w:rsid w:val="00997F3E"/>
    <w:rsid w:val="009A037E"/>
    <w:rsid w:val="009A03F5"/>
    <w:rsid w:val="009A0F9A"/>
    <w:rsid w:val="009A116B"/>
    <w:rsid w:val="009A1A54"/>
    <w:rsid w:val="009A24DB"/>
    <w:rsid w:val="009A2929"/>
    <w:rsid w:val="009A2A02"/>
    <w:rsid w:val="009A329C"/>
    <w:rsid w:val="009A347A"/>
    <w:rsid w:val="009A4BAD"/>
    <w:rsid w:val="009A4DE0"/>
    <w:rsid w:val="009A557B"/>
    <w:rsid w:val="009A5640"/>
    <w:rsid w:val="009A701E"/>
    <w:rsid w:val="009A7887"/>
    <w:rsid w:val="009A78CC"/>
    <w:rsid w:val="009B0AC6"/>
    <w:rsid w:val="009B1050"/>
    <w:rsid w:val="009B15D2"/>
    <w:rsid w:val="009B18C9"/>
    <w:rsid w:val="009B2808"/>
    <w:rsid w:val="009B2827"/>
    <w:rsid w:val="009B28E8"/>
    <w:rsid w:val="009B329E"/>
    <w:rsid w:val="009B371C"/>
    <w:rsid w:val="009B3C32"/>
    <w:rsid w:val="009B3E02"/>
    <w:rsid w:val="009B4D42"/>
    <w:rsid w:val="009B4F46"/>
    <w:rsid w:val="009B6B13"/>
    <w:rsid w:val="009B70E6"/>
    <w:rsid w:val="009B71AC"/>
    <w:rsid w:val="009B77D9"/>
    <w:rsid w:val="009B7C3A"/>
    <w:rsid w:val="009C0B83"/>
    <w:rsid w:val="009C12DF"/>
    <w:rsid w:val="009C1DEE"/>
    <w:rsid w:val="009C2DBB"/>
    <w:rsid w:val="009C3947"/>
    <w:rsid w:val="009C39CE"/>
    <w:rsid w:val="009C3D0C"/>
    <w:rsid w:val="009C412C"/>
    <w:rsid w:val="009C452B"/>
    <w:rsid w:val="009C45AE"/>
    <w:rsid w:val="009C65B2"/>
    <w:rsid w:val="009C6E0B"/>
    <w:rsid w:val="009C731A"/>
    <w:rsid w:val="009D0C2E"/>
    <w:rsid w:val="009D13FF"/>
    <w:rsid w:val="009D1814"/>
    <w:rsid w:val="009D1829"/>
    <w:rsid w:val="009D1D61"/>
    <w:rsid w:val="009D232F"/>
    <w:rsid w:val="009D3837"/>
    <w:rsid w:val="009D3BC5"/>
    <w:rsid w:val="009D3DA8"/>
    <w:rsid w:val="009D44B9"/>
    <w:rsid w:val="009D5279"/>
    <w:rsid w:val="009D5364"/>
    <w:rsid w:val="009D56FB"/>
    <w:rsid w:val="009D5F88"/>
    <w:rsid w:val="009D680B"/>
    <w:rsid w:val="009D6917"/>
    <w:rsid w:val="009D6B48"/>
    <w:rsid w:val="009D70CD"/>
    <w:rsid w:val="009D73EA"/>
    <w:rsid w:val="009D7FE7"/>
    <w:rsid w:val="009E0512"/>
    <w:rsid w:val="009E058F"/>
    <w:rsid w:val="009E0E31"/>
    <w:rsid w:val="009E1A06"/>
    <w:rsid w:val="009E2745"/>
    <w:rsid w:val="009E33D2"/>
    <w:rsid w:val="009E3580"/>
    <w:rsid w:val="009E3616"/>
    <w:rsid w:val="009E362B"/>
    <w:rsid w:val="009E5116"/>
    <w:rsid w:val="009E5D1F"/>
    <w:rsid w:val="009E65DC"/>
    <w:rsid w:val="009E6EA4"/>
    <w:rsid w:val="009E7291"/>
    <w:rsid w:val="009E74A4"/>
    <w:rsid w:val="009E79C9"/>
    <w:rsid w:val="009F12D3"/>
    <w:rsid w:val="009F176C"/>
    <w:rsid w:val="009F255F"/>
    <w:rsid w:val="009F268C"/>
    <w:rsid w:val="009F30BE"/>
    <w:rsid w:val="009F353B"/>
    <w:rsid w:val="009F3824"/>
    <w:rsid w:val="009F4EC5"/>
    <w:rsid w:val="009F51E1"/>
    <w:rsid w:val="009F544E"/>
    <w:rsid w:val="009F5F55"/>
    <w:rsid w:val="009F63C7"/>
    <w:rsid w:val="009F63E9"/>
    <w:rsid w:val="009F6487"/>
    <w:rsid w:val="009F64DA"/>
    <w:rsid w:val="009F66C5"/>
    <w:rsid w:val="009F7080"/>
    <w:rsid w:val="009F77F8"/>
    <w:rsid w:val="00A00663"/>
    <w:rsid w:val="00A01CB8"/>
    <w:rsid w:val="00A02385"/>
    <w:rsid w:val="00A02E50"/>
    <w:rsid w:val="00A0474E"/>
    <w:rsid w:val="00A06277"/>
    <w:rsid w:val="00A0740C"/>
    <w:rsid w:val="00A07AA3"/>
    <w:rsid w:val="00A10070"/>
    <w:rsid w:val="00A1045B"/>
    <w:rsid w:val="00A111DC"/>
    <w:rsid w:val="00A117BD"/>
    <w:rsid w:val="00A1221A"/>
    <w:rsid w:val="00A12624"/>
    <w:rsid w:val="00A12A28"/>
    <w:rsid w:val="00A13072"/>
    <w:rsid w:val="00A144AB"/>
    <w:rsid w:val="00A146D5"/>
    <w:rsid w:val="00A14CB1"/>
    <w:rsid w:val="00A1590E"/>
    <w:rsid w:val="00A15986"/>
    <w:rsid w:val="00A15C3A"/>
    <w:rsid w:val="00A16238"/>
    <w:rsid w:val="00A16352"/>
    <w:rsid w:val="00A16B9A"/>
    <w:rsid w:val="00A173FB"/>
    <w:rsid w:val="00A17559"/>
    <w:rsid w:val="00A175D0"/>
    <w:rsid w:val="00A202DC"/>
    <w:rsid w:val="00A20389"/>
    <w:rsid w:val="00A20D7E"/>
    <w:rsid w:val="00A20F93"/>
    <w:rsid w:val="00A21662"/>
    <w:rsid w:val="00A21A94"/>
    <w:rsid w:val="00A221FF"/>
    <w:rsid w:val="00A2379A"/>
    <w:rsid w:val="00A24375"/>
    <w:rsid w:val="00A25037"/>
    <w:rsid w:val="00A252A1"/>
    <w:rsid w:val="00A25A2D"/>
    <w:rsid w:val="00A25C7A"/>
    <w:rsid w:val="00A27F5F"/>
    <w:rsid w:val="00A30499"/>
    <w:rsid w:val="00A31367"/>
    <w:rsid w:val="00A31463"/>
    <w:rsid w:val="00A324E2"/>
    <w:rsid w:val="00A32941"/>
    <w:rsid w:val="00A33584"/>
    <w:rsid w:val="00A33788"/>
    <w:rsid w:val="00A33D8C"/>
    <w:rsid w:val="00A34404"/>
    <w:rsid w:val="00A347A1"/>
    <w:rsid w:val="00A35690"/>
    <w:rsid w:val="00A358C4"/>
    <w:rsid w:val="00A35992"/>
    <w:rsid w:val="00A36245"/>
    <w:rsid w:val="00A36263"/>
    <w:rsid w:val="00A36CB0"/>
    <w:rsid w:val="00A379BA"/>
    <w:rsid w:val="00A379E1"/>
    <w:rsid w:val="00A37A12"/>
    <w:rsid w:val="00A40B0B"/>
    <w:rsid w:val="00A41524"/>
    <w:rsid w:val="00A41E5E"/>
    <w:rsid w:val="00A41F52"/>
    <w:rsid w:val="00A42624"/>
    <w:rsid w:val="00A437FE"/>
    <w:rsid w:val="00A438CE"/>
    <w:rsid w:val="00A43CC1"/>
    <w:rsid w:val="00A44281"/>
    <w:rsid w:val="00A45707"/>
    <w:rsid w:val="00A46992"/>
    <w:rsid w:val="00A47403"/>
    <w:rsid w:val="00A4754D"/>
    <w:rsid w:val="00A5012C"/>
    <w:rsid w:val="00A50450"/>
    <w:rsid w:val="00A5109F"/>
    <w:rsid w:val="00A51128"/>
    <w:rsid w:val="00A51292"/>
    <w:rsid w:val="00A513B6"/>
    <w:rsid w:val="00A52303"/>
    <w:rsid w:val="00A52959"/>
    <w:rsid w:val="00A535BA"/>
    <w:rsid w:val="00A543CA"/>
    <w:rsid w:val="00A549C4"/>
    <w:rsid w:val="00A56693"/>
    <w:rsid w:val="00A56718"/>
    <w:rsid w:val="00A57FAE"/>
    <w:rsid w:val="00A610BE"/>
    <w:rsid w:val="00A61C79"/>
    <w:rsid w:val="00A624A1"/>
    <w:rsid w:val="00A626CE"/>
    <w:rsid w:val="00A636EF"/>
    <w:rsid w:val="00A63C7A"/>
    <w:rsid w:val="00A64DF1"/>
    <w:rsid w:val="00A657C2"/>
    <w:rsid w:val="00A6732E"/>
    <w:rsid w:val="00A67960"/>
    <w:rsid w:val="00A70208"/>
    <w:rsid w:val="00A7027A"/>
    <w:rsid w:val="00A70290"/>
    <w:rsid w:val="00A7031E"/>
    <w:rsid w:val="00A703E4"/>
    <w:rsid w:val="00A708CB"/>
    <w:rsid w:val="00A70CD7"/>
    <w:rsid w:val="00A728C1"/>
    <w:rsid w:val="00A72BC1"/>
    <w:rsid w:val="00A73583"/>
    <w:rsid w:val="00A73FB7"/>
    <w:rsid w:val="00A74552"/>
    <w:rsid w:val="00A749D4"/>
    <w:rsid w:val="00A750C1"/>
    <w:rsid w:val="00A7561C"/>
    <w:rsid w:val="00A757A2"/>
    <w:rsid w:val="00A75B0C"/>
    <w:rsid w:val="00A760DC"/>
    <w:rsid w:val="00A8042B"/>
    <w:rsid w:val="00A80E09"/>
    <w:rsid w:val="00A811AD"/>
    <w:rsid w:val="00A814D2"/>
    <w:rsid w:val="00A815B0"/>
    <w:rsid w:val="00A816DE"/>
    <w:rsid w:val="00A820D7"/>
    <w:rsid w:val="00A8333E"/>
    <w:rsid w:val="00A83705"/>
    <w:rsid w:val="00A83D4E"/>
    <w:rsid w:val="00A84753"/>
    <w:rsid w:val="00A84916"/>
    <w:rsid w:val="00A84A9B"/>
    <w:rsid w:val="00A86302"/>
    <w:rsid w:val="00A8633F"/>
    <w:rsid w:val="00A86586"/>
    <w:rsid w:val="00A86915"/>
    <w:rsid w:val="00A86F1F"/>
    <w:rsid w:val="00A87482"/>
    <w:rsid w:val="00A876CA"/>
    <w:rsid w:val="00A878B0"/>
    <w:rsid w:val="00A87E2E"/>
    <w:rsid w:val="00A90C68"/>
    <w:rsid w:val="00A916D8"/>
    <w:rsid w:val="00A91C17"/>
    <w:rsid w:val="00A927ED"/>
    <w:rsid w:val="00A927F6"/>
    <w:rsid w:val="00A92857"/>
    <w:rsid w:val="00A928BA"/>
    <w:rsid w:val="00A92FF4"/>
    <w:rsid w:val="00A9310E"/>
    <w:rsid w:val="00A935F8"/>
    <w:rsid w:val="00A936D0"/>
    <w:rsid w:val="00A93A23"/>
    <w:rsid w:val="00A94361"/>
    <w:rsid w:val="00A961E6"/>
    <w:rsid w:val="00A96D74"/>
    <w:rsid w:val="00A97C98"/>
    <w:rsid w:val="00AA00EC"/>
    <w:rsid w:val="00AA042C"/>
    <w:rsid w:val="00AA0727"/>
    <w:rsid w:val="00AA081A"/>
    <w:rsid w:val="00AA0E3A"/>
    <w:rsid w:val="00AA0EF8"/>
    <w:rsid w:val="00AA2B01"/>
    <w:rsid w:val="00AA2E19"/>
    <w:rsid w:val="00AA2EE9"/>
    <w:rsid w:val="00AA41EA"/>
    <w:rsid w:val="00AA48AE"/>
    <w:rsid w:val="00AA5C4A"/>
    <w:rsid w:val="00AA69D2"/>
    <w:rsid w:val="00AA6F8D"/>
    <w:rsid w:val="00AA7204"/>
    <w:rsid w:val="00AA7511"/>
    <w:rsid w:val="00AB09A1"/>
    <w:rsid w:val="00AB0EE1"/>
    <w:rsid w:val="00AB0F52"/>
    <w:rsid w:val="00AB1873"/>
    <w:rsid w:val="00AB22CE"/>
    <w:rsid w:val="00AB2A82"/>
    <w:rsid w:val="00AB2AF2"/>
    <w:rsid w:val="00AB37B3"/>
    <w:rsid w:val="00AB4620"/>
    <w:rsid w:val="00AB5152"/>
    <w:rsid w:val="00AB52EF"/>
    <w:rsid w:val="00AB548D"/>
    <w:rsid w:val="00AB6816"/>
    <w:rsid w:val="00AB7A2F"/>
    <w:rsid w:val="00AC0161"/>
    <w:rsid w:val="00AC09F3"/>
    <w:rsid w:val="00AC0A17"/>
    <w:rsid w:val="00AC17C3"/>
    <w:rsid w:val="00AC320E"/>
    <w:rsid w:val="00AC3984"/>
    <w:rsid w:val="00AC3A2B"/>
    <w:rsid w:val="00AC456B"/>
    <w:rsid w:val="00AC4E91"/>
    <w:rsid w:val="00AC6470"/>
    <w:rsid w:val="00AC77E2"/>
    <w:rsid w:val="00AD09C8"/>
    <w:rsid w:val="00AD1001"/>
    <w:rsid w:val="00AD1033"/>
    <w:rsid w:val="00AD16D5"/>
    <w:rsid w:val="00AD1BE9"/>
    <w:rsid w:val="00AD1E08"/>
    <w:rsid w:val="00AD20CB"/>
    <w:rsid w:val="00AD3A2E"/>
    <w:rsid w:val="00AD3EFE"/>
    <w:rsid w:val="00AD415E"/>
    <w:rsid w:val="00AD49D0"/>
    <w:rsid w:val="00AD4E85"/>
    <w:rsid w:val="00AD61D9"/>
    <w:rsid w:val="00AD6522"/>
    <w:rsid w:val="00AD723F"/>
    <w:rsid w:val="00AE06A6"/>
    <w:rsid w:val="00AE150B"/>
    <w:rsid w:val="00AE1966"/>
    <w:rsid w:val="00AE2D17"/>
    <w:rsid w:val="00AE3F30"/>
    <w:rsid w:val="00AE4BA7"/>
    <w:rsid w:val="00AE4FD8"/>
    <w:rsid w:val="00AE5871"/>
    <w:rsid w:val="00AE5EF4"/>
    <w:rsid w:val="00AE68D4"/>
    <w:rsid w:val="00AF0209"/>
    <w:rsid w:val="00AF0504"/>
    <w:rsid w:val="00AF0F9D"/>
    <w:rsid w:val="00AF1921"/>
    <w:rsid w:val="00AF2EFF"/>
    <w:rsid w:val="00AF4083"/>
    <w:rsid w:val="00AF4510"/>
    <w:rsid w:val="00AF50A6"/>
    <w:rsid w:val="00AF5116"/>
    <w:rsid w:val="00AF5315"/>
    <w:rsid w:val="00AF55DB"/>
    <w:rsid w:val="00AF5B33"/>
    <w:rsid w:val="00AF5C46"/>
    <w:rsid w:val="00B00195"/>
    <w:rsid w:val="00B00346"/>
    <w:rsid w:val="00B01081"/>
    <w:rsid w:val="00B014F8"/>
    <w:rsid w:val="00B01A4A"/>
    <w:rsid w:val="00B01B73"/>
    <w:rsid w:val="00B01E00"/>
    <w:rsid w:val="00B04C12"/>
    <w:rsid w:val="00B06409"/>
    <w:rsid w:val="00B065CA"/>
    <w:rsid w:val="00B06FB4"/>
    <w:rsid w:val="00B10AC5"/>
    <w:rsid w:val="00B116CA"/>
    <w:rsid w:val="00B1217A"/>
    <w:rsid w:val="00B126BA"/>
    <w:rsid w:val="00B127A3"/>
    <w:rsid w:val="00B12C9E"/>
    <w:rsid w:val="00B14FAF"/>
    <w:rsid w:val="00B152B3"/>
    <w:rsid w:val="00B16355"/>
    <w:rsid w:val="00B16B20"/>
    <w:rsid w:val="00B16BD9"/>
    <w:rsid w:val="00B20C7C"/>
    <w:rsid w:val="00B219C2"/>
    <w:rsid w:val="00B22070"/>
    <w:rsid w:val="00B222E4"/>
    <w:rsid w:val="00B22B96"/>
    <w:rsid w:val="00B23449"/>
    <w:rsid w:val="00B2397B"/>
    <w:rsid w:val="00B239A2"/>
    <w:rsid w:val="00B2580F"/>
    <w:rsid w:val="00B25F1B"/>
    <w:rsid w:val="00B2627B"/>
    <w:rsid w:val="00B26366"/>
    <w:rsid w:val="00B264AE"/>
    <w:rsid w:val="00B265FA"/>
    <w:rsid w:val="00B30369"/>
    <w:rsid w:val="00B30B4C"/>
    <w:rsid w:val="00B31219"/>
    <w:rsid w:val="00B31F31"/>
    <w:rsid w:val="00B348C7"/>
    <w:rsid w:val="00B367F4"/>
    <w:rsid w:val="00B377BE"/>
    <w:rsid w:val="00B37E9B"/>
    <w:rsid w:val="00B409C8"/>
    <w:rsid w:val="00B40C5D"/>
    <w:rsid w:val="00B40FEB"/>
    <w:rsid w:val="00B41D4D"/>
    <w:rsid w:val="00B41FB2"/>
    <w:rsid w:val="00B42485"/>
    <w:rsid w:val="00B4265D"/>
    <w:rsid w:val="00B4266E"/>
    <w:rsid w:val="00B42817"/>
    <w:rsid w:val="00B436C7"/>
    <w:rsid w:val="00B43948"/>
    <w:rsid w:val="00B439DB"/>
    <w:rsid w:val="00B44224"/>
    <w:rsid w:val="00B448A6"/>
    <w:rsid w:val="00B45FF3"/>
    <w:rsid w:val="00B46EFB"/>
    <w:rsid w:val="00B471CE"/>
    <w:rsid w:val="00B50512"/>
    <w:rsid w:val="00B50605"/>
    <w:rsid w:val="00B50B2E"/>
    <w:rsid w:val="00B510D1"/>
    <w:rsid w:val="00B51687"/>
    <w:rsid w:val="00B51C18"/>
    <w:rsid w:val="00B5216F"/>
    <w:rsid w:val="00B52CDC"/>
    <w:rsid w:val="00B53486"/>
    <w:rsid w:val="00B537F9"/>
    <w:rsid w:val="00B53A8F"/>
    <w:rsid w:val="00B551A2"/>
    <w:rsid w:val="00B55FD1"/>
    <w:rsid w:val="00B56502"/>
    <w:rsid w:val="00B57CA6"/>
    <w:rsid w:val="00B61475"/>
    <w:rsid w:val="00B61878"/>
    <w:rsid w:val="00B62631"/>
    <w:rsid w:val="00B62807"/>
    <w:rsid w:val="00B64022"/>
    <w:rsid w:val="00B64CC6"/>
    <w:rsid w:val="00B6501A"/>
    <w:rsid w:val="00B6513D"/>
    <w:rsid w:val="00B65A7F"/>
    <w:rsid w:val="00B65DD5"/>
    <w:rsid w:val="00B66313"/>
    <w:rsid w:val="00B66C3A"/>
    <w:rsid w:val="00B67167"/>
    <w:rsid w:val="00B70316"/>
    <w:rsid w:val="00B71B5E"/>
    <w:rsid w:val="00B72E46"/>
    <w:rsid w:val="00B7342D"/>
    <w:rsid w:val="00B73567"/>
    <w:rsid w:val="00B735E9"/>
    <w:rsid w:val="00B736F6"/>
    <w:rsid w:val="00B74547"/>
    <w:rsid w:val="00B74BAB"/>
    <w:rsid w:val="00B74EA7"/>
    <w:rsid w:val="00B7577F"/>
    <w:rsid w:val="00B75A30"/>
    <w:rsid w:val="00B75D2C"/>
    <w:rsid w:val="00B76040"/>
    <w:rsid w:val="00B760F6"/>
    <w:rsid w:val="00B76EC4"/>
    <w:rsid w:val="00B80A4B"/>
    <w:rsid w:val="00B80A61"/>
    <w:rsid w:val="00B8128C"/>
    <w:rsid w:val="00B8198B"/>
    <w:rsid w:val="00B82D3E"/>
    <w:rsid w:val="00B82E4F"/>
    <w:rsid w:val="00B82E66"/>
    <w:rsid w:val="00B835C0"/>
    <w:rsid w:val="00B83FDB"/>
    <w:rsid w:val="00B85432"/>
    <w:rsid w:val="00B85900"/>
    <w:rsid w:val="00B85BC0"/>
    <w:rsid w:val="00B861E7"/>
    <w:rsid w:val="00B9025A"/>
    <w:rsid w:val="00B9177F"/>
    <w:rsid w:val="00B921CA"/>
    <w:rsid w:val="00B92DA1"/>
    <w:rsid w:val="00B94F28"/>
    <w:rsid w:val="00B94FE3"/>
    <w:rsid w:val="00B955D4"/>
    <w:rsid w:val="00B9584F"/>
    <w:rsid w:val="00B959FB"/>
    <w:rsid w:val="00B95E6B"/>
    <w:rsid w:val="00B962CB"/>
    <w:rsid w:val="00B96888"/>
    <w:rsid w:val="00B973A6"/>
    <w:rsid w:val="00B97B8E"/>
    <w:rsid w:val="00BA056B"/>
    <w:rsid w:val="00BA1AAB"/>
    <w:rsid w:val="00BA275E"/>
    <w:rsid w:val="00BA2EFE"/>
    <w:rsid w:val="00BA361D"/>
    <w:rsid w:val="00BA399B"/>
    <w:rsid w:val="00BA45EF"/>
    <w:rsid w:val="00BA46D2"/>
    <w:rsid w:val="00BA5272"/>
    <w:rsid w:val="00BA55F6"/>
    <w:rsid w:val="00BA5765"/>
    <w:rsid w:val="00BA5D1F"/>
    <w:rsid w:val="00BA5D56"/>
    <w:rsid w:val="00BA65E2"/>
    <w:rsid w:val="00BA679A"/>
    <w:rsid w:val="00BA6A79"/>
    <w:rsid w:val="00BA6BC9"/>
    <w:rsid w:val="00BA750B"/>
    <w:rsid w:val="00BB00AD"/>
    <w:rsid w:val="00BB0345"/>
    <w:rsid w:val="00BB05A8"/>
    <w:rsid w:val="00BB16EC"/>
    <w:rsid w:val="00BB1B4A"/>
    <w:rsid w:val="00BB206E"/>
    <w:rsid w:val="00BB2183"/>
    <w:rsid w:val="00BB2923"/>
    <w:rsid w:val="00BB2B93"/>
    <w:rsid w:val="00BB3381"/>
    <w:rsid w:val="00BB35C0"/>
    <w:rsid w:val="00BB39E1"/>
    <w:rsid w:val="00BB497A"/>
    <w:rsid w:val="00BB4BAB"/>
    <w:rsid w:val="00BB52B0"/>
    <w:rsid w:val="00BB5A91"/>
    <w:rsid w:val="00BB656D"/>
    <w:rsid w:val="00BB657B"/>
    <w:rsid w:val="00BB7125"/>
    <w:rsid w:val="00BB7DC1"/>
    <w:rsid w:val="00BC02E1"/>
    <w:rsid w:val="00BC082D"/>
    <w:rsid w:val="00BC103D"/>
    <w:rsid w:val="00BC11FD"/>
    <w:rsid w:val="00BC291D"/>
    <w:rsid w:val="00BC2BD3"/>
    <w:rsid w:val="00BC2CEA"/>
    <w:rsid w:val="00BC36D9"/>
    <w:rsid w:val="00BC49EA"/>
    <w:rsid w:val="00BC4E7F"/>
    <w:rsid w:val="00BC5761"/>
    <w:rsid w:val="00BC5EA7"/>
    <w:rsid w:val="00BC648C"/>
    <w:rsid w:val="00BC654B"/>
    <w:rsid w:val="00BC6F24"/>
    <w:rsid w:val="00BC765D"/>
    <w:rsid w:val="00BC7729"/>
    <w:rsid w:val="00BC7C7D"/>
    <w:rsid w:val="00BC7D78"/>
    <w:rsid w:val="00BC7FFD"/>
    <w:rsid w:val="00BD0090"/>
    <w:rsid w:val="00BD01BD"/>
    <w:rsid w:val="00BD1034"/>
    <w:rsid w:val="00BD1331"/>
    <w:rsid w:val="00BD1876"/>
    <w:rsid w:val="00BD189F"/>
    <w:rsid w:val="00BD1AA4"/>
    <w:rsid w:val="00BD210B"/>
    <w:rsid w:val="00BD234A"/>
    <w:rsid w:val="00BD2529"/>
    <w:rsid w:val="00BD27C7"/>
    <w:rsid w:val="00BD28C4"/>
    <w:rsid w:val="00BD3CDD"/>
    <w:rsid w:val="00BD3D4D"/>
    <w:rsid w:val="00BD4FD7"/>
    <w:rsid w:val="00BD5408"/>
    <w:rsid w:val="00BD57EC"/>
    <w:rsid w:val="00BD6613"/>
    <w:rsid w:val="00BD6766"/>
    <w:rsid w:val="00BD6966"/>
    <w:rsid w:val="00BD6A34"/>
    <w:rsid w:val="00BD6FAC"/>
    <w:rsid w:val="00BD7845"/>
    <w:rsid w:val="00BE0A00"/>
    <w:rsid w:val="00BE1557"/>
    <w:rsid w:val="00BE1ADD"/>
    <w:rsid w:val="00BE1FFA"/>
    <w:rsid w:val="00BE252B"/>
    <w:rsid w:val="00BE26B1"/>
    <w:rsid w:val="00BE32B5"/>
    <w:rsid w:val="00BE32DF"/>
    <w:rsid w:val="00BE366F"/>
    <w:rsid w:val="00BE3B9A"/>
    <w:rsid w:val="00BE3C2F"/>
    <w:rsid w:val="00BE45CA"/>
    <w:rsid w:val="00BE4870"/>
    <w:rsid w:val="00BE4C60"/>
    <w:rsid w:val="00BE522C"/>
    <w:rsid w:val="00BE63D8"/>
    <w:rsid w:val="00BE7F93"/>
    <w:rsid w:val="00BF0417"/>
    <w:rsid w:val="00BF106F"/>
    <w:rsid w:val="00BF10B4"/>
    <w:rsid w:val="00BF11BE"/>
    <w:rsid w:val="00BF14BC"/>
    <w:rsid w:val="00BF181F"/>
    <w:rsid w:val="00BF1D1E"/>
    <w:rsid w:val="00BF307F"/>
    <w:rsid w:val="00BF34A4"/>
    <w:rsid w:val="00BF3886"/>
    <w:rsid w:val="00BF3FB3"/>
    <w:rsid w:val="00BF481A"/>
    <w:rsid w:val="00BF4AC7"/>
    <w:rsid w:val="00BF4F5B"/>
    <w:rsid w:val="00BF4F63"/>
    <w:rsid w:val="00BF6258"/>
    <w:rsid w:val="00BF6F17"/>
    <w:rsid w:val="00BF71FE"/>
    <w:rsid w:val="00BF748F"/>
    <w:rsid w:val="00BF7535"/>
    <w:rsid w:val="00BF7A36"/>
    <w:rsid w:val="00BF7DEC"/>
    <w:rsid w:val="00C004A7"/>
    <w:rsid w:val="00C00E7A"/>
    <w:rsid w:val="00C0136A"/>
    <w:rsid w:val="00C017A2"/>
    <w:rsid w:val="00C01ACD"/>
    <w:rsid w:val="00C01FF4"/>
    <w:rsid w:val="00C0251C"/>
    <w:rsid w:val="00C0252E"/>
    <w:rsid w:val="00C02EDE"/>
    <w:rsid w:val="00C03117"/>
    <w:rsid w:val="00C03739"/>
    <w:rsid w:val="00C03F88"/>
    <w:rsid w:val="00C05442"/>
    <w:rsid w:val="00C0628A"/>
    <w:rsid w:val="00C06353"/>
    <w:rsid w:val="00C063EE"/>
    <w:rsid w:val="00C06744"/>
    <w:rsid w:val="00C0771A"/>
    <w:rsid w:val="00C07EB8"/>
    <w:rsid w:val="00C1023E"/>
    <w:rsid w:val="00C10A8D"/>
    <w:rsid w:val="00C10F83"/>
    <w:rsid w:val="00C115B6"/>
    <w:rsid w:val="00C11B32"/>
    <w:rsid w:val="00C122D4"/>
    <w:rsid w:val="00C124DA"/>
    <w:rsid w:val="00C13043"/>
    <w:rsid w:val="00C13A26"/>
    <w:rsid w:val="00C13B7A"/>
    <w:rsid w:val="00C1458B"/>
    <w:rsid w:val="00C14E56"/>
    <w:rsid w:val="00C16AF7"/>
    <w:rsid w:val="00C16CBE"/>
    <w:rsid w:val="00C16F69"/>
    <w:rsid w:val="00C177AC"/>
    <w:rsid w:val="00C20FC2"/>
    <w:rsid w:val="00C21858"/>
    <w:rsid w:val="00C21872"/>
    <w:rsid w:val="00C21CEE"/>
    <w:rsid w:val="00C220A7"/>
    <w:rsid w:val="00C22178"/>
    <w:rsid w:val="00C228AC"/>
    <w:rsid w:val="00C228B4"/>
    <w:rsid w:val="00C2310B"/>
    <w:rsid w:val="00C2311C"/>
    <w:rsid w:val="00C23A10"/>
    <w:rsid w:val="00C264A9"/>
    <w:rsid w:val="00C26A18"/>
    <w:rsid w:val="00C27C83"/>
    <w:rsid w:val="00C303B2"/>
    <w:rsid w:val="00C3078D"/>
    <w:rsid w:val="00C30F7D"/>
    <w:rsid w:val="00C328EA"/>
    <w:rsid w:val="00C329C9"/>
    <w:rsid w:val="00C3309B"/>
    <w:rsid w:val="00C337A6"/>
    <w:rsid w:val="00C338C0"/>
    <w:rsid w:val="00C33937"/>
    <w:rsid w:val="00C33965"/>
    <w:rsid w:val="00C343F5"/>
    <w:rsid w:val="00C34CB4"/>
    <w:rsid w:val="00C34D2B"/>
    <w:rsid w:val="00C350CD"/>
    <w:rsid w:val="00C35344"/>
    <w:rsid w:val="00C35990"/>
    <w:rsid w:val="00C36445"/>
    <w:rsid w:val="00C36D11"/>
    <w:rsid w:val="00C37291"/>
    <w:rsid w:val="00C37551"/>
    <w:rsid w:val="00C37615"/>
    <w:rsid w:val="00C40D4E"/>
    <w:rsid w:val="00C41202"/>
    <w:rsid w:val="00C41A71"/>
    <w:rsid w:val="00C41D52"/>
    <w:rsid w:val="00C42033"/>
    <w:rsid w:val="00C4309B"/>
    <w:rsid w:val="00C432BA"/>
    <w:rsid w:val="00C43F79"/>
    <w:rsid w:val="00C443FA"/>
    <w:rsid w:val="00C4441C"/>
    <w:rsid w:val="00C44500"/>
    <w:rsid w:val="00C44735"/>
    <w:rsid w:val="00C4481E"/>
    <w:rsid w:val="00C44A37"/>
    <w:rsid w:val="00C44A3D"/>
    <w:rsid w:val="00C4508C"/>
    <w:rsid w:val="00C451E5"/>
    <w:rsid w:val="00C458B2"/>
    <w:rsid w:val="00C458D9"/>
    <w:rsid w:val="00C45A67"/>
    <w:rsid w:val="00C45CA8"/>
    <w:rsid w:val="00C468DA"/>
    <w:rsid w:val="00C46FB4"/>
    <w:rsid w:val="00C5006A"/>
    <w:rsid w:val="00C503C9"/>
    <w:rsid w:val="00C50F92"/>
    <w:rsid w:val="00C514C2"/>
    <w:rsid w:val="00C51922"/>
    <w:rsid w:val="00C522D0"/>
    <w:rsid w:val="00C5258F"/>
    <w:rsid w:val="00C52C8A"/>
    <w:rsid w:val="00C530A4"/>
    <w:rsid w:val="00C54075"/>
    <w:rsid w:val="00C54989"/>
    <w:rsid w:val="00C54E10"/>
    <w:rsid w:val="00C55B13"/>
    <w:rsid w:val="00C56AF5"/>
    <w:rsid w:val="00C570E0"/>
    <w:rsid w:val="00C57159"/>
    <w:rsid w:val="00C5741F"/>
    <w:rsid w:val="00C575C0"/>
    <w:rsid w:val="00C5764C"/>
    <w:rsid w:val="00C60927"/>
    <w:rsid w:val="00C612AF"/>
    <w:rsid w:val="00C626FC"/>
    <w:rsid w:val="00C62B09"/>
    <w:rsid w:val="00C63661"/>
    <w:rsid w:val="00C63CF2"/>
    <w:rsid w:val="00C643F0"/>
    <w:rsid w:val="00C645C9"/>
    <w:rsid w:val="00C64B3A"/>
    <w:rsid w:val="00C6527B"/>
    <w:rsid w:val="00C6532F"/>
    <w:rsid w:val="00C655FC"/>
    <w:rsid w:val="00C6672A"/>
    <w:rsid w:val="00C66E5D"/>
    <w:rsid w:val="00C703C5"/>
    <w:rsid w:val="00C7063E"/>
    <w:rsid w:val="00C7099F"/>
    <w:rsid w:val="00C70DBE"/>
    <w:rsid w:val="00C711D5"/>
    <w:rsid w:val="00C7192C"/>
    <w:rsid w:val="00C73FCF"/>
    <w:rsid w:val="00C74837"/>
    <w:rsid w:val="00C74ADE"/>
    <w:rsid w:val="00C74C64"/>
    <w:rsid w:val="00C74ED8"/>
    <w:rsid w:val="00C74F59"/>
    <w:rsid w:val="00C750B6"/>
    <w:rsid w:val="00C758FE"/>
    <w:rsid w:val="00C75B40"/>
    <w:rsid w:val="00C75C6A"/>
    <w:rsid w:val="00C7664F"/>
    <w:rsid w:val="00C768A4"/>
    <w:rsid w:val="00C76D84"/>
    <w:rsid w:val="00C8094E"/>
    <w:rsid w:val="00C80EB3"/>
    <w:rsid w:val="00C821F1"/>
    <w:rsid w:val="00C826E4"/>
    <w:rsid w:val="00C82E7C"/>
    <w:rsid w:val="00C83ABB"/>
    <w:rsid w:val="00C83C77"/>
    <w:rsid w:val="00C85573"/>
    <w:rsid w:val="00C86B1D"/>
    <w:rsid w:val="00C86B30"/>
    <w:rsid w:val="00C86C02"/>
    <w:rsid w:val="00C904B9"/>
    <w:rsid w:val="00C91126"/>
    <w:rsid w:val="00C917FD"/>
    <w:rsid w:val="00C9238B"/>
    <w:rsid w:val="00C929DC"/>
    <w:rsid w:val="00C93B1D"/>
    <w:rsid w:val="00C93E2A"/>
    <w:rsid w:val="00C95A6C"/>
    <w:rsid w:val="00C95BD9"/>
    <w:rsid w:val="00C96787"/>
    <w:rsid w:val="00C96879"/>
    <w:rsid w:val="00C97025"/>
    <w:rsid w:val="00C97086"/>
    <w:rsid w:val="00C97EB9"/>
    <w:rsid w:val="00CA3407"/>
    <w:rsid w:val="00CA4026"/>
    <w:rsid w:val="00CA47EB"/>
    <w:rsid w:val="00CA4B13"/>
    <w:rsid w:val="00CA4B39"/>
    <w:rsid w:val="00CA4D8E"/>
    <w:rsid w:val="00CA4FC4"/>
    <w:rsid w:val="00CA55FB"/>
    <w:rsid w:val="00CA5618"/>
    <w:rsid w:val="00CA582D"/>
    <w:rsid w:val="00CA587C"/>
    <w:rsid w:val="00CA5926"/>
    <w:rsid w:val="00CA6774"/>
    <w:rsid w:val="00CA68C8"/>
    <w:rsid w:val="00CA783C"/>
    <w:rsid w:val="00CA79A5"/>
    <w:rsid w:val="00CB020C"/>
    <w:rsid w:val="00CB02B7"/>
    <w:rsid w:val="00CB0375"/>
    <w:rsid w:val="00CB0AA1"/>
    <w:rsid w:val="00CB0AB3"/>
    <w:rsid w:val="00CB1745"/>
    <w:rsid w:val="00CB1977"/>
    <w:rsid w:val="00CB23E0"/>
    <w:rsid w:val="00CB2440"/>
    <w:rsid w:val="00CB4A04"/>
    <w:rsid w:val="00CB4CE2"/>
    <w:rsid w:val="00CB4E6C"/>
    <w:rsid w:val="00CB5006"/>
    <w:rsid w:val="00CB584F"/>
    <w:rsid w:val="00CB5A84"/>
    <w:rsid w:val="00CB5D9F"/>
    <w:rsid w:val="00CB6A66"/>
    <w:rsid w:val="00CB7D9A"/>
    <w:rsid w:val="00CC0282"/>
    <w:rsid w:val="00CC02DD"/>
    <w:rsid w:val="00CC0716"/>
    <w:rsid w:val="00CC168C"/>
    <w:rsid w:val="00CC1C18"/>
    <w:rsid w:val="00CC20EB"/>
    <w:rsid w:val="00CC217D"/>
    <w:rsid w:val="00CC2872"/>
    <w:rsid w:val="00CC2E32"/>
    <w:rsid w:val="00CC3843"/>
    <w:rsid w:val="00CC3AF9"/>
    <w:rsid w:val="00CC3B49"/>
    <w:rsid w:val="00CC3F6B"/>
    <w:rsid w:val="00CC524A"/>
    <w:rsid w:val="00CC5376"/>
    <w:rsid w:val="00CC56E4"/>
    <w:rsid w:val="00CC57EE"/>
    <w:rsid w:val="00CC69E6"/>
    <w:rsid w:val="00CC70DF"/>
    <w:rsid w:val="00CC7D0A"/>
    <w:rsid w:val="00CD25AF"/>
    <w:rsid w:val="00CD2864"/>
    <w:rsid w:val="00CD2C33"/>
    <w:rsid w:val="00CD2CA9"/>
    <w:rsid w:val="00CD37D8"/>
    <w:rsid w:val="00CD3A52"/>
    <w:rsid w:val="00CD3B01"/>
    <w:rsid w:val="00CD4839"/>
    <w:rsid w:val="00CD56CB"/>
    <w:rsid w:val="00CD5BA8"/>
    <w:rsid w:val="00CD5BE3"/>
    <w:rsid w:val="00CD6062"/>
    <w:rsid w:val="00CD6432"/>
    <w:rsid w:val="00CD6595"/>
    <w:rsid w:val="00CD6598"/>
    <w:rsid w:val="00CD6996"/>
    <w:rsid w:val="00CD72BA"/>
    <w:rsid w:val="00CD7669"/>
    <w:rsid w:val="00CD79A5"/>
    <w:rsid w:val="00CE02C3"/>
    <w:rsid w:val="00CE11F3"/>
    <w:rsid w:val="00CE1F70"/>
    <w:rsid w:val="00CE1FAF"/>
    <w:rsid w:val="00CE2ED6"/>
    <w:rsid w:val="00CE341A"/>
    <w:rsid w:val="00CE3C41"/>
    <w:rsid w:val="00CE4482"/>
    <w:rsid w:val="00CE4487"/>
    <w:rsid w:val="00CE4F5A"/>
    <w:rsid w:val="00CE53EE"/>
    <w:rsid w:val="00CE5405"/>
    <w:rsid w:val="00CE6657"/>
    <w:rsid w:val="00CE6753"/>
    <w:rsid w:val="00CE6ABC"/>
    <w:rsid w:val="00CF08A1"/>
    <w:rsid w:val="00CF09F4"/>
    <w:rsid w:val="00CF0C22"/>
    <w:rsid w:val="00CF108A"/>
    <w:rsid w:val="00CF1430"/>
    <w:rsid w:val="00CF204A"/>
    <w:rsid w:val="00CF2055"/>
    <w:rsid w:val="00CF3D8F"/>
    <w:rsid w:val="00CF3EC0"/>
    <w:rsid w:val="00CF3F52"/>
    <w:rsid w:val="00CF3F7C"/>
    <w:rsid w:val="00CF6374"/>
    <w:rsid w:val="00CF794E"/>
    <w:rsid w:val="00CF7F93"/>
    <w:rsid w:val="00CF7FA0"/>
    <w:rsid w:val="00D00B38"/>
    <w:rsid w:val="00D016CA"/>
    <w:rsid w:val="00D01A90"/>
    <w:rsid w:val="00D01CCE"/>
    <w:rsid w:val="00D02563"/>
    <w:rsid w:val="00D0278E"/>
    <w:rsid w:val="00D0314D"/>
    <w:rsid w:val="00D032E5"/>
    <w:rsid w:val="00D0349F"/>
    <w:rsid w:val="00D04428"/>
    <w:rsid w:val="00D0463A"/>
    <w:rsid w:val="00D047BC"/>
    <w:rsid w:val="00D04C91"/>
    <w:rsid w:val="00D0560B"/>
    <w:rsid w:val="00D05626"/>
    <w:rsid w:val="00D05C91"/>
    <w:rsid w:val="00D064B7"/>
    <w:rsid w:val="00D06C8D"/>
    <w:rsid w:val="00D07C3D"/>
    <w:rsid w:val="00D07DBB"/>
    <w:rsid w:val="00D10051"/>
    <w:rsid w:val="00D104FC"/>
    <w:rsid w:val="00D115F7"/>
    <w:rsid w:val="00D118BE"/>
    <w:rsid w:val="00D11A9C"/>
    <w:rsid w:val="00D12074"/>
    <w:rsid w:val="00D12853"/>
    <w:rsid w:val="00D1318B"/>
    <w:rsid w:val="00D14A6C"/>
    <w:rsid w:val="00D150A6"/>
    <w:rsid w:val="00D15274"/>
    <w:rsid w:val="00D15918"/>
    <w:rsid w:val="00D15A06"/>
    <w:rsid w:val="00D15E9D"/>
    <w:rsid w:val="00D15FD5"/>
    <w:rsid w:val="00D1630C"/>
    <w:rsid w:val="00D16769"/>
    <w:rsid w:val="00D17628"/>
    <w:rsid w:val="00D17FE4"/>
    <w:rsid w:val="00D21243"/>
    <w:rsid w:val="00D2253E"/>
    <w:rsid w:val="00D22B4B"/>
    <w:rsid w:val="00D22F11"/>
    <w:rsid w:val="00D2301C"/>
    <w:rsid w:val="00D230F1"/>
    <w:rsid w:val="00D23110"/>
    <w:rsid w:val="00D231FA"/>
    <w:rsid w:val="00D23292"/>
    <w:rsid w:val="00D23AD3"/>
    <w:rsid w:val="00D23FE3"/>
    <w:rsid w:val="00D24E06"/>
    <w:rsid w:val="00D24E17"/>
    <w:rsid w:val="00D24E26"/>
    <w:rsid w:val="00D24EC9"/>
    <w:rsid w:val="00D250F3"/>
    <w:rsid w:val="00D26543"/>
    <w:rsid w:val="00D266D5"/>
    <w:rsid w:val="00D266DB"/>
    <w:rsid w:val="00D30BA6"/>
    <w:rsid w:val="00D31336"/>
    <w:rsid w:val="00D31C63"/>
    <w:rsid w:val="00D34216"/>
    <w:rsid w:val="00D34681"/>
    <w:rsid w:val="00D34C3E"/>
    <w:rsid w:val="00D34E5E"/>
    <w:rsid w:val="00D34E6C"/>
    <w:rsid w:val="00D35485"/>
    <w:rsid w:val="00D35E4B"/>
    <w:rsid w:val="00D360ED"/>
    <w:rsid w:val="00D362BD"/>
    <w:rsid w:val="00D368ED"/>
    <w:rsid w:val="00D36E50"/>
    <w:rsid w:val="00D37598"/>
    <w:rsid w:val="00D37B15"/>
    <w:rsid w:val="00D37E8D"/>
    <w:rsid w:val="00D41367"/>
    <w:rsid w:val="00D415A6"/>
    <w:rsid w:val="00D44093"/>
    <w:rsid w:val="00D44723"/>
    <w:rsid w:val="00D45079"/>
    <w:rsid w:val="00D451BD"/>
    <w:rsid w:val="00D45840"/>
    <w:rsid w:val="00D458A6"/>
    <w:rsid w:val="00D46371"/>
    <w:rsid w:val="00D46C37"/>
    <w:rsid w:val="00D4789C"/>
    <w:rsid w:val="00D47D5B"/>
    <w:rsid w:val="00D50127"/>
    <w:rsid w:val="00D50480"/>
    <w:rsid w:val="00D505BD"/>
    <w:rsid w:val="00D50C0B"/>
    <w:rsid w:val="00D51191"/>
    <w:rsid w:val="00D52078"/>
    <w:rsid w:val="00D521C4"/>
    <w:rsid w:val="00D52742"/>
    <w:rsid w:val="00D5351A"/>
    <w:rsid w:val="00D54B2F"/>
    <w:rsid w:val="00D5569E"/>
    <w:rsid w:val="00D55A5E"/>
    <w:rsid w:val="00D57ABA"/>
    <w:rsid w:val="00D57DDC"/>
    <w:rsid w:val="00D57E94"/>
    <w:rsid w:val="00D60695"/>
    <w:rsid w:val="00D607B4"/>
    <w:rsid w:val="00D60CE7"/>
    <w:rsid w:val="00D61ED3"/>
    <w:rsid w:val="00D62104"/>
    <w:rsid w:val="00D622A1"/>
    <w:rsid w:val="00D62C18"/>
    <w:rsid w:val="00D63441"/>
    <w:rsid w:val="00D64141"/>
    <w:rsid w:val="00D650DC"/>
    <w:rsid w:val="00D65510"/>
    <w:rsid w:val="00D66555"/>
    <w:rsid w:val="00D665F3"/>
    <w:rsid w:val="00D668BC"/>
    <w:rsid w:val="00D66951"/>
    <w:rsid w:val="00D66980"/>
    <w:rsid w:val="00D6711A"/>
    <w:rsid w:val="00D710AA"/>
    <w:rsid w:val="00D71204"/>
    <w:rsid w:val="00D71261"/>
    <w:rsid w:val="00D725E5"/>
    <w:rsid w:val="00D7348B"/>
    <w:rsid w:val="00D73491"/>
    <w:rsid w:val="00D73493"/>
    <w:rsid w:val="00D73F8F"/>
    <w:rsid w:val="00D74A1E"/>
    <w:rsid w:val="00D77D5B"/>
    <w:rsid w:val="00D77D62"/>
    <w:rsid w:val="00D80427"/>
    <w:rsid w:val="00D81397"/>
    <w:rsid w:val="00D81681"/>
    <w:rsid w:val="00D81914"/>
    <w:rsid w:val="00D81AE1"/>
    <w:rsid w:val="00D82FCE"/>
    <w:rsid w:val="00D8310F"/>
    <w:rsid w:val="00D831DA"/>
    <w:rsid w:val="00D8378A"/>
    <w:rsid w:val="00D83996"/>
    <w:rsid w:val="00D846E6"/>
    <w:rsid w:val="00D84832"/>
    <w:rsid w:val="00D84F24"/>
    <w:rsid w:val="00D8670C"/>
    <w:rsid w:val="00D86B5F"/>
    <w:rsid w:val="00D86FA9"/>
    <w:rsid w:val="00D872E2"/>
    <w:rsid w:val="00D90635"/>
    <w:rsid w:val="00D90704"/>
    <w:rsid w:val="00D90B70"/>
    <w:rsid w:val="00D90BFE"/>
    <w:rsid w:val="00D90DC2"/>
    <w:rsid w:val="00D916DB"/>
    <w:rsid w:val="00D927D3"/>
    <w:rsid w:val="00D92C8E"/>
    <w:rsid w:val="00D93279"/>
    <w:rsid w:val="00D94626"/>
    <w:rsid w:val="00D94855"/>
    <w:rsid w:val="00D94CE8"/>
    <w:rsid w:val="00D9611D"/>
    <w:rsid w:val="00D9703F"/>
    <w:rsid w:val="00D975EE"/>
    <w:rsid w:val="00D976A5"/>
    <w:rsid w:val="00D97B2C"/>
    <w:rsid w:val="00D97B82"/>
    <w:rsid w:val="00D97B8E"/>
    <w:rsid w:val="00D97F5A"/>
    <w:rsid w:val="00DA052C"/>
    <w:rsid w:val="00DA05B8"/>
    <w:rsid w:val="00DA0B97"/>
    <w:rsid w:val="00DA0BF7"/>
    <w:rsid w:val="00DA0F23"/>
    <w:rsid w:val="00DA17B4"/>
    <w:rsid w:val="00DA30B0"/>
    <w:rsid w:val="00DA3159"/>
    <w:rsid w:val="00DA3301"/>
    <w:rsid w:val="00DA3E43"/>
    <w:rsid w:val="00DA41E3"/>
    <w:rsid w:val="00DA4772"/>
    <w:rsid w:val="00DA62FF"/>
    <w:rsid w:val="00DA7876"/>
    <w:rsid w:val="00DA78FA"/>
    <w:rsid w:val="00DB0864"/>
    <w:rsid w:val="00DB2679"/>
    <w:rsid w:val="00DB2863"/>
    <w:rsid w:val="00DB3278"/>
    <w:rsid w:val="00DB33C4"/>
    <w:rsid w:val="00DB3FB8"/>
    <w:rsid w:val="00DB4459"/>
    <w:rsid w:val="00DB46C0"/>
    <w:rsid w:val="00DB5B45"/>
    <w:rsid w:val="00DB6A59"/>
    <w:rsid w:val="00DB6A74"/>
    <w:rsid w:val="00DB78BC"/>
    <w:rsid w:val="00DC0E87"/>
    <w:rsid w:val="00DC11F3"/>
    <w:rsid w:val="00DC1CAD"/>
    <w:rsid w:val="00DC2CCB"/>
    <w:rsid w:val="00DC354D"/>
    <w:rsid w:val="00DC3A6A"/>
    <w:rsid w:val="00DC3DA2"/>
    <w:rsid w:val="00DC4324"/>
    <w:rsid w:val="00DC434D"/>
    <w:rsid w:val="00DC4FB9"/>
    <w:rsid w:val="00DC581D"/>
    <w:rsid w:val="00DC5AF2"/>
    <w:rsid w:val="00DC5B4C"/>
    <w:rsid w:val="00DC60D5"/>
    <w:rsid w:val="00DC6D70"/>
    <w:rsid w:val="00DC764D"/>
    <w:rsid w:val="00DC7836"/>
    <w:rsid w:val="00DD0D2B"/>
    <w:rsid w:val="00DD0F0A"/>
    <w:rsid w:val="00DD10F8"/>
    <w:rsid w:val="00DD1682"/>
    <w:rsid w:val="00DD1FBA"/>
    <w:rsid w:val="00DD22F3"/>
    <w:rsid w:val="00DD2547"/>
    <w:rsid w:val="00DD2665"/>
    <w:rsid w:val="00DD274E"/>
    <w:rsid w:val="00DD3449"/>
    <w:rsid w:val="00DD463A"/>
    <w:rsid w:val="00DD4D5D"/>
    <w:rsid w:val="00DD5378"/>
    <w:rsid w:val="00DD5984"/>
    <w:rsid w:val="00DD5C9B"/>
    <w:rsid w:val="00DE0421"/>
    <w:rsid w:val="00DE0810"/>
    <w:rsid w:val="00DE1715"/>
    <w:rsid w:val="00DE174C"/>
    <w:rsid w:val="00DE1904"/>
    <w:rsid w:val="00DE1CF8"/>
    <w:rsid w:val="00DE288D"/>
    <w:rsid w:val="00DE28D3"/>
    <w:rsid w:val="00DE2A26"/>
    <w:rsid w:val="00DE4FF6"/>
    <w:rsid w:val="00DE5090"/>
    <w:rsid w:val="00DE55EF"/>
    <w:rsid w:val="00DE6357"/>
    <w:rsid w:val="00DE65E6"/>
    <w:rsid w:val="00DE694D"/>
    <w:rsid w:val="00DE72F4"/>
    <w:rsid w:val="00DF0E63"/>
    <w:rsid w:val="00DF0E7F"/>
    <w:rsid w:val="00DF1033"/>
    <w:rsid w:val="00DF1514"/>
    <w:rsid w:val="00DF24F4"/>
    <w:rsid w:val="00DF26BC"/>
    <w:rsid w:val="00DF2AEB"/>
    <w:rsid w:val="00DF2DB0"/>
    <w:rsid w:val="00DF2EE2"/>
    <w:rsid w:val="00DF3721"/>
    <w:rsid w:val="00DF38CE"/>
    <w:rsid w:val="00DF51C9"/>
    <w:rsid w:val="00DF5CF2"/>
    <w:rsid w:val="00DF63BF"/>
    <w:rsid w:val="00DF6D4F"/>
    <w:rsid w:val="00E010ED"/>
    <w:rsid w:val="00E01321"/>
    <w:rsid w:val="00E0201F"/>
    <w:rsid w:val="00E023B2"/>
    <w:rsid w:val="00E0275C"/>
    <w:rsid w:val="00E0347F"/>
    <w:rsid w:val="00E03547"/>
    <w:rsid w:val="00E03A74"/>
    <w:rsid w:val="00E059C3"/>
    <w:rsid w:val="00E05E5C"/>
    <w:rsid w:val="00E062E5"/>
    <w:rsid w:val="00E066B4"/>
    <w:rsid w:val="00E0687C"/>
    <w:rsid w:val="00E06BB5"/>
    <w:rsid w:val="00E06F20"/>
    <w:rsid w:val="00E0721E"/>
    <w:rsid w:val="00E074FB"/>
    <w:rsid w:val="00E07D13"/>
    <w:rsid w:val="00E10FFE"/>
    <w:rsid w:val="00E111F9"/>
    <w:rsid w:val="00E119E6"/>
    <w:rsid w:val="00E11F09"/>
    <w:rsid w:val="00E1283C"/>
    <w:rsid w:val="00E12AF3"/>
    <w:rsid w:val="00E12B88"/>
    <w:rsid w:val="00E12CF9"/>
    <w:rsid w:val="00E14DCA"/>
    <w:rsid w:val="00E14E15"/>
    <w:rsid w:val="00E15138"/>
    <w:rsid w:val="00E16993"/>
    <w:rsid w:val="00E16F10"/>
    <w:rsid w:val="00E17114"/>
    <w:rsid w:val="00E17750"/>
    <w:rsid w:val="00E20044"/>
    <w:rsid w:val="00E20859"/>
    <w:rsid w:val="00E20B13"/>
    <w:rsid w:val="00E20D1B"/>
    <w:rsid w:val="00E20E1B"/>
    <w:rsid w:val="00E2179B"/>
    <w:rsid w:val="00E2200E"/>
    <w:rsid w:val="00E22BEE"/>
    <w:rsid w:val="00E23207"/>
    <w:rsid w:val="00E23542"/>
    <w:rsid w:val="00E235F1"/>
    <w:rsid w:val="00E24BE2"/>
    <w:rsid w:val="00E24CFD"/>
    <w:rsid w:val="00E24FB1"/>
    <w:rsid w:val="00E26BCE"/>
    <w:rsid w:val="00E30C0B"/>
    <w:rsid w:val="00E32D1C"/>
    <w:rsid w:val="00E335BD"/>
    <w:rsid w:val="00E3432F"/>
    <w:rsid w:val="00E34A47"/>
    <w:rsid w:val="00E35413"/>
    <w:rsid w:val="00E3541E"/>
    <w:rsid w:val="00E36C17"/>
    <w:rsid w:val="00E370E5"/>
    <w:rsid w:val="00E372A6"/>
    <w:rsid w:val="00E377E1"/>
    <w:rsid w:val="00E406E3"/>
    <w:rsid w:val="00E407F0"/>
    <w:rsid w:val="00E415D4"/>
    <w:rsid w:val="00E41C89"/>
    <w:rsid w:val="00E41CB3"/>
    <w:rsid w:val="00E42A27"/>
    <w:rsid w:val="00E43BA4"/>
    <w:rsid w:val="00E43E76"/>
    <w:rsid w:val="00E4406D"/>
    <w:rsid w:val="00E440FD"/>
    <w:rsid w:val="00E44667"/>
    <w:rsid w:val="00E4546B"/>
    <w:rsid w:val="00E455ED"/>
    <w:rsid w:val="00E47D84"/>
    <w:rsid w:val="00E50BF5"/>
    <w:rsid w:val="00E50CF1"/>
    <w:rsid w:val="00E51A59"/>
    <w:rsid w:val="00E52527"/>
    <w:rsid w:val="00E52960"/>
    <w:rsid w:val="00E52AC8"/>
    <w:rsid w:val="00E54BD8"/>
    <w:rsid w:val="00E55265"/>
    <w:rsid w:val="00E5581F"/>
    <w:rsid w:val="00E558A1"/>
    <w:rsid w:val="00E56528"/>
    <w:rsid w:val="00E56576"/>
    <w:rsid w:val="00E56895"/>
    <w:rsid w:val="00E56D9B"/>
    <w:rsid w:val="00E573B5"/>
    <w:rsid w:val="00E5791E"/>
    <w:rsid w:val="00E57B99"/>
    <w:rsid w:val="00E57F11"/>
    <w:rsid w:val="00E57F4F"/>
    <w:rsid w:val="00E6082E"/>
    <w:rsid w:val="00E60E14"/>
    <w:rsid w:val="00E60F9E"/>
    <w:rsid w:val="00E612CA"/>
    <w:rsid w:val="00E613A1"/>
    <w:rsid w:val="00E6149E"/>
    <w:rsid w:val="00E628B8"/>
    <w:rsid w:val="00E62DF5"/>
    <w:rsid w:val="00E631A8"/>
    <w:rsid w:val="00E63791"/>
    <w:rsid w:val="00E63B7A"/>
    <w:rsid w:val="00E6446A"/>
    <w:rsid w:val="00E64472"/>
    <w:rsid w:val="00E647B4"/>
    <w:rsid w:val="00E6504C"/>
    <w:rsid w:val="00E653E8"/>
    <w:rsid w:val="00E658FC"/>
    <w:rsid w:val="00E65A55"/>
    <w:rsid w:val="00E6652F"/>
    <w:rsid w:val="00E701D0"/>
    <w:rsid w:val="00E7041C"/>
    <w:rsid w:val="00E705D0"/>
    <w:rsid w:val="00E70BF6"/>
    <w:rsid w:val="00E70E73"/>
    <w:rsid w:val="00E71422"/>
    <w:rsid w:val="00E71696"/>
    <w:rsid w:val="00E71A35"/>
    <w:rsid w:val="00E72920"/>
    <w:rsid w:val="00E72B1C"/>
    <w:rsid w:val="00E74511"/>
    <w:rsid w:val="00E7461B"/>
    <w:rsid w:val="00E74EB2"/>
    <w:rsid w:val="00E74F11"/>
    <w:rsid w:val="00E75CF7"/>
    <w:rsid w:val="00E75F98"/>
    <w:rsid w:val="00E75FFC"/>
    <w:rsid w:val="00E77FAD"/>
    <w:rsid w:val="00E77FCC"/>
    <w:rsid w:val="00E807FA"/>
    <w:rsid w:val="00E81965"/>
    <w:rsid w:val="00E81CC9"/>
    <w:rsid w:val="00E81D5B"/>
    <w:rsid w:val="00E82522"/>
    <w:rsid w:val="00E82649"/>
    <w:rsid w:val="00E82794"/>
    <w:rsid w:val="00E83920"/>
    <w:rsid w:val="00E84D86"/>
    <w:rsid w:val="00E8572A"/>
    <w:rsid w:val="00E901CD"/>
    <w:rsid w:val="00E904CD"/>
    <w:rsid w:val="00E905CC"/>
    <w:rsid w:val="00E913CD"/>
    <w:rsid w:val="00E91BD1"/>
    <w:rsid w:val="00E93A98"/>
    <w:rsid w:val="00E9423C"/>
    <w:rsid w:val="00E9534E"/>
    <w:rsid w:val="00E95657"/>
    <w:rsid w:val="00E957EA"/>
    <w:rsid w:val="00E96C1A"/>
    <w:rsid w:val="00E96CCF"/>
    <w:rsid w:val="00E97EFE"/>
    <w:rsid w:val="00EA08E9"/>
    <w:rsid w:val="00EA0965"/>
    <w:rsid w:val="00EA1C8A"/>
    <w:rsid w:val="00EA20E4"/>
    <w:rsid w:val="00EA24FE"/>
    <w:rsid w:val="00EA262C"/>
    <w:rsid w:val="00EA330F"/>
    <w:rsid w:val="00EA362C"/>
    <w:rsid w:val="00EA3D68"/>
    <w:rsid w:val="00EA54E4"/>
    <w:rsid w:val="00EA5C88"/>
    <w:rsid w:val="00EA6524"/>
    <w:rsid w:val="00EA66E8"/>
    <w:rsid w:val="00EA6B5F"/>
    <w:rsid w:val="00EA77F6"/>
    <w:rsid w:val="00EA7830"/>
    <w:rsid w:val="00EB0042"/>
    <w:rsid w:val="00EB01F7"/>
    <w:rsid w:val="00EB03C9"/>
    <w:rsid w:val="00EB194D"/>
    <w:rsid w:val="00EB1F5C"/>
    <w:rsid w:val="00EB24C5"/>
    <w:rsid w:val="00EB28CE"/>
    <w:rsid w:val="00EB325E"/>
    <w:rsid w:val="00EB3891"/>
    <w:rsid w:val="00EB4C64"/>
    <w:rsid w:val="00EB53A0"/>
    <w:rsid w:val="00EB59B6"/>
    <w:rsid w:val="00EB5A35"/>
    <w:rsid w:val="00EB6910"/>
    <w:rsid w:val="00EB7265"/>
    <w:rsid w:val="00EC0022"/>
    <w:rsid w:val="00EC0374"/>
    <w:rsid w:val="00EC04DE"/>
    <w:rsid w:val="00EC06F8"/>
    <w:rsid w:val="00EC0CFD"/>
    <w:rsid w:val="00EC0F42"/>
    <w:rsid w:val="00EC158E"/>
    <w:rsid w:val="00EC1D29"/>
    <w:rsid w:val="00EC2B5E"/>
    <w:rsid w:val="00EC357E"/>
    <w:rsid w:val="00EC36A8"/>
    <w:rsid w:val="00EC36C4"/>
    <w:rsid w:val="00EC38D8"/>
    <w:rsid w:val="00EC39E1"/>
    <w:rsid w:val="00EC40CE"/>
    <w:rsid w:val="00EC44B7"/>
    <w:rsid w:val="00EC45F1"/>
    <w:rsid w:val="00EC527E"/>
    <w:rsid w:val="00EC55C0"/>
    <w:rsid w:val="00EC672C"/>
    <w:rsid w:val="00EC69C2"/>
    <w:rsid w:val="00EC6B9E"/>
    <w:rsid w:val="00EC6BDA"/>
    <w:rsid w:val="00EC6C6B"/>
    <w:rsid w:val="00ED0423"/>
    <w:rsid w:val="00ED488E"/>
    <w:rsid w:val="00ED5089"/>
    <w:rsid w:val="00ED53EE"/>
    <w:rsid w:val="00ED6136"/>
    <w:rsid w:val="00ED64B6"/>
    <w:rsid w:val="00ED6AFE"/>
    <w:rsid w:val="00ED6CC6"/>
    <w:rsid w:val="00ED7DF4"/>
    <w:rsid w:val="00EE10CE"/>
    <w:rsid w:val="00EE2479"/>
    <w:rsid w:val="00EE24E0"/>
    <w:rsid w:val="00EE2F1A"/>
    <w:rsid w:val="00EE3580"/>
    <w:rsid w:val="00EE381B"/>
    <w:rsid w:val="00EE3900"/>
    <w:rsid w:val="00EE4233"/>
    <w:rsid w:val="00EE4AFD"/>
    <w:rsid w:val="00EE5D01"/>
    <w:rsid w:val="00EE5E37"/>
    <w:rsid w:val="00EE69DF"/>
    <w:rsid w:val="00EE6AFE"/>
    <w:rsid w:val="00EE6DFF"/>
    <w:rsid w:val="00EE6E4F"/>
    <w:rsid w:val="00EE6EC2"/>
    <w:rsid w:val="00EE722C"/>
    <w:rsid w:val="00EE7755"/>
    <w:rsid w:val="00EE79FF"/>
    <w:rsid w:val="00EF024B"/>
    <w:rsid w:val="00EF0FB4"/>
    <w:rsid w:val="00EF1335"/>
    <w:rsid w:val="00EF1BB9"/>
    <w:rsid w:val="00EF2158"/>
    <w:rsid w:val="00EF2678"/>
    <w:rsid w:val="00EF315D"/>
    <w:rsid w:val="00EF3190"/>
    <w:rsid w:val="00EF3B47"/>
    <w:rsid w:val="00EF41C6"/>
    <w:rsid w:val="00EF4239"/>
    <w:rsid w:val="00EF46DC"/>
    <w:rsid w:val="00EF51E6"/>
    <w:rsid w:val="00EF5D47"/>
    <w:rsid w:val="00EF6AFC"/>
    <w:rsid w:val="00EF6BA5"/>
    <w:rsid w:val="00EF722F"/>
    <w:rsid w:val="00EF728A"/>
    <w:rsid w:val="00EF74C2"/>
    <w:rsid w:val="00EF7694"/>
    <w:rsid w:val="00EF7CC4"/>
    <w:rsid w:val="00F0047E"/>
    <w:rsid w:val="00F00940"/>
    <w:rsid w:val="00F00DFE"/>
    <w:rsid w:val="00F016FC"/>
    <w:rsid w:val="00F01947"/>
    <w:rsid w:val="00F01B14"/>
    <w:rsid w:val="00F02233"/>
    <w:rsid w:val="00F027B1"/>
    <w:rsid w:val="00F02AC2"/>
    <w:rsid w:val="00F0306D"/>
    <w:rsid w:val="00F03903"/>
    <w:rsid w:val="00F03D40"/>
    <w:rsid w:val="00F03F28"/>
    <w:rsid w:val="00F03F5A"/>
    <w:rsid w:val="00F043D6"/>
    <w:rsid w:val="00F045DF"/>
    <w:rsid w:val="00F04F21"/>
    <w:rsid w:val="00F052E0"/>
    <w:rsid w:val="00F059D3"/>
    <w:rsid w:val="00F05C1D"/>
    <w:rsid w:val="00F061DB"/>
    <w:rsid w:val="00F07E39"/>
    <w:rsid w:val="00F10762"/>
    <w:rsid w:val="00F109AE"/>
    <w:rsid w:val="00F1178D"/>
    <w:rsid w:val="00F117E3"/>
    <w:rsid w:val="00F11BA4"/>
    <w:rsid w:val="00F11EA1"/>
    <w:rsid w:val="00F131B4"/>
    <w:rsid w:val="00F13CD5"/>
    <w:rsid w:val="00F13EC0"/>
    <w:rsid w:val="00F1434D"/>
    <w:rsid w:val="00F144A7"/>
    <w:rsid w:val="00F14504"/>
    <w:rsid w:val="00F14635"/>
    <w:rsid w:val="00F146AF"/>
    <w:rsid w:val="00F146DE"/>
    <w:rsid w:val="00F15C61"/>
    <w:rsid w:val="00F16F26"/>
    <w:rsid w:val="00F17724"/>
    <w:rsid w:val="00F177EB"/>
    <w:rsid w:val="00F205A5"/>
    <w:rsid w:val="00F208BF"/>
    <w:rsid w:val="00F21300"/>
    <w:rsid w:val="00F225A3"/>
    <w:rsid w:val="00F22CBA"/>
    <w:rsid w:val="00F22DA1"/>
    <w:rsid w:val="00F232B2"/>
    <w:rsid w:val="00F241F0"/>
    <w:rsid w:val="00F24487"/>
    <w:rsid w:val="00F25322"/>
    <w:rsid w:val="00F2546A"/>
    <w:rsid w:val="00F263D8"/>
    <w:rsid w:val="00F26A5C"/>
    <w:rsid w:val="00F26D3E"/>
    <w:rsid w:val="00F2732B"/>
    <w:rsid w:val="00F27B4D"/>
    <w:rsid w:val="00F3007E"/>
    <w:rsid w:val="00F303C1"/>
    <w:rsid w:val="00F30759"/>
    <w:rsid w:val="00F30B94"/>
    <w:rsid w:val="00F32199"/>
    <w:rsid w:val="00F329CF"/>
    <w:rsid w:val="00F33263"/>
    <w:rsid w:val="00F3391C"/>
    <w:rsid w:val="00F344E2"/>
    <w:rsid w:val="00F357C4"/>
    <w:rsid w:val="00F35B78"/>
    <w:rsid w:val="00F35DDD"/>
    <w:rsid w:val="00F362FC"/>
    <w:rsid w:val="00F3630C"/>
    <w:rsid w:val="00F36C7C"/>
    <w:rsid w:val="00F36EEE"/>
    <w:rsid w:val="00F379DB"/>
    <w:rsid w:val="00F37D5D"/>
    <w:rsid w:val="00F4017A"/>
    <w:rsid w:val="00F406FD"/>
    <w:rsid w:val="00F407DC"/>
    <w:rsid w:val="00F40A49"/>
    <w:rsid w:val="00F40CBF"/>
    <w:rsid w:val="00F41AB2"/>
    <w:rsid w:val="00F41EFA"/>
    <w:rsid w:val="00F41F46"/>
    <w:rsid w:val="00F424C4"/>
    <w:rsid w:val="00F42980"/>
    <w:rsid w:val="00F4307D"/>
    <w:rsid w:val="00F4329D"/>
    <w:rsid w:val="00F433B4"/>
    <w:rsid w:val="00F43739"/>
    <w:rsid w:val="00F43845"/>
    <w:rsid w:val="00F43FC7"/>
    <w:rsid w:val="00F44567"/>
    <w:rsid w:val="00F4480C"/>
    <w:rsid w:val="00F449B5"/>
    <w:rsid w:val="00F44A59"/>
    <w:rsid w:val="00F453A9"/>
    <w:rsid w:val="00F454F7"/>
    <w:rsid w:val="00F4557A"/>
    <w:rsid w:val="00F45AD2"/>
    <w:rsid w:val="00F45B20"/>
    <w:rsid w:val="00F45F4B"/>
    <w:rsid w:val="00F46193"/>
    <w:rsid w:val="00F465E4"/>
    <w:rsid w:val="00F467A9"/>
    <w:rsid w:val="00F467ED"/>
    <w:rsid w:val="00F46A53"/>
    <w:rsid w:val="00F47D86"/>
    <w:rsid w:val="00F50FE2"/>
    <w:rsid w:val="00F51305"/>
    <w:rsid w:val="00F51D3B"/>
    <w:rsid w:val="00F525DA"/>
    <w:rsid w:val="00F52781"/>
    <w:rsid w:val="00F528A2"/>
    <w:rsid w:val="00F52A28"/>
    <w:rsid w:val="00F52AB7"/>
    <w:rsid w:val="00F530AF"/>
    <w:rsid w:val="00F53177"/>
    <w:rsid w:val="00F5317C"/>
    <w:rsid w:val="00F53CA7"/>
    <w:rsid w:val="00F53F0E"/>
    <w:rsid w:val="00F541A8"/>
    <w:rsid w:val="00F54968"/>
    <w:rsid w:val="00F55745"/>
    <w:rsid w:val="00F5659C"/>
    <w:rsid w:val="00F575D8"/>
    <w:rsid w:val="00F61265"/>
    <w:rsid w:val="00F61400"/>
    <w:rsid w:val="00F61A2D"/>
    <w:rsid w:val="00F61B04"/>
    <w:rsid w:val="00F61CBE"/>
    <w:rsid w:val="00F629BB"/>
    <w:rsid w:val="00F62F7B"/>
    <w:rsid w:val="00F631C5"/>
    <w:rsid w:val="00F63BB1"/>
    <w:rsid w:val="00F64B14"/>
    <w:rsid w:val="00F6506E"/>
    <w:rsid w:val="00F65388"/>
    <w:rsid w:val="00F658CE"/>
    <w:rsid w:val="00F65BCF"/>
    <w:rsid w:val="00F66163"/>
    <w:rsid w:val="00F66B25"/>
    <w:rsid w:val="00F67258"/>
    <w:rsid w:val="00F677B0"/>
    <w:rsid w:val="00F677C7"/>
    <w:rsid w:val="00F67960"/>
    <w:rsid w:val="00F67BA9"/>
    <w:rsid w:val="00F67D71"/>
    <w:rsid w:val="00F70A86"/>
    <w:rsid w:val="00F70F3F"/>
    <w:rsid w:val="00F71029"/>
    <w:rsid w:val="00F722D4"/>
    <w:rsid w:val="00F723DD"/>
    <w:rsid w:val="00F73FCE"/>
    <w:rsid w:val="00F7436A"/>
    <w:rsid w:val="00F7554D"/>
    <w:rsid w:val="00F76038"/>
    <w:rsid w:val="00F76052"/>
    <w:rsid w:val="00F76B4D"/>
    <w:rsid w:val="00F775D3"/>
    <w:rsid w:val="00F77975"/>
    <w:rsid w:val="00F80837"/>
    <w:rsid w:val="00F81208"/>
    <w:rsid w:val="00F82E88"/>
    <w:rsid w:val="00F858C6"/>
    <w:rsid w:val="00F871B4"/>
    <w:rsid w:val="00F8735D"/>
    <w:rsid w:val="00F875E4"/>
    <w:rsid w:val="00F909B7"/>
    <w:rsid w:val="00F90D55"/>
    <w:rsid w:val="00F9161D"/>
    <w:rsid w:val="00F91C95"/>
    <w:rsid w:val="00F91D2A"/>
    <w:rsid w:val="00F91EA0"/>
    <w:rsid w:val="00F933C5"/>
    <w:rsid w:val="00F93D85"/>
    <w:rsid w:val="00F93F2D"/>
    <w:rsid w:val="00F943F7"/>
    <w:rsid w:val="00F9493B"/>
    <w:rsid w:val="00F94EC1"/>
    <w:rsid w:val="00F94EC6"/>
    <w:rsid w:val="00F966E3"/>
    <w:rsid w:val="00F96E08"/>
    <w:rsid w:val="00F96FB1"/>
    <w:rsid w:val="00F97E63"/>
    <w:rsid w:val="00F97F17"/>
    <w:rsid w:val="00FA02FD"/>
    <w:rsid w:val="00FA083F"/>
    <w:rsid w:val="00FA2114"/>
    <w:rsid w:val="00FA2C01"/>
    <w:rsid w:val="00FA38FB"/>
    <w:rsid w:val="00FA4028"/>
    <w:rsid w:val="00FA423D"/>
    <w:rsid w:val="00FA4474"/>
    <w:rsid w:val="00FA4A44"/>
    <w:rsid w:val="00FA4F92"/>
    <w:rsid w:val="00FA537D"/>
    <w:rsid w:val="00FA5452"/>
    <w:rsid w:val="00FA548A"/>
    <w:rsid w:val="00FA58F1"/>
    <w:rsid w:val="00FA6BEF"/>
    <w:rsid w:val="00FB0A15"/>
    <w:rsid w:val="00FB0EE7"/>
    <w:rsid w:val="00FB18D6"/>
    <w:rsid w:val="00FB21D4"/>
    <w:rsid w:val="00FB2619"/>
    <w:rsid w:val="00FB2766"/>
    <w:rsid w:val="00FB2E95"/>
    <w:rsid w:val="00FB33C5"/>
    <w:rsid w:val="00FB373C"/>
    <w:rsid w:val="00FB4676"/>
    <w:rsid w:val="00FB4754"/>
    <w:rsid w:val="00FB4A66"/>
    <w:rsid w:val="00FB55AC"/>
    <w:rsid w:val="00FB5759"/>
    <w:rsid w:val="00FB739E"/>
    <w:rsid w:val="00FC04E4"/>
    <w:rsid w:val="00FC0941"/>
    <w:rsid w:val="00FC1522"/>
    <w:rsid w:val="00FC1683"/>
    <w:rsid w:val="00FC3F3D"/>
    <w:rsid w:val="00FC5F18"/>
    <w:rsid w:val="00FC657C"/>
    <w:rsid w:val="00FC6651"/>
    <w:rsid w:val="00FC6DCE"/>
    <w:rsid w:val="00FC7CC5"/>
    <w:rsid w:val="00FD0A6E"/>
    <w:rsid w:val="00FD0B39"/>
    <w:rsid w:val="00FD0FF3"/>
    <w:rsid w:val="00FD1568"/>
    <w:rsid w:val="00FD2B33"/>
    <w:rsid w:val="00FD2B45"/>
    <w:rsid w:val="00FD2C2D"/>
    <w:rsid w:val="00FD3DE7"/>
    <w:rsid w:val="00FD3F82"/>
    <w:rsid w:val="00FD441E"/>
    <w:rsid w:val="00FD4C4B"/>
    <w:rsid w:val="00FD4FA2"/>
    <w:rsid w:val="00FD6294"/>
    <w:rsid w:val="00FD6AA3"/>
    <w:rsid w:val="00FD6B36"/>
    <w:rsid w:val="00FD7547"/>
    <w:rsid w:val="00FE13CB"/>
    <w:rsid w:val="00FE1C0B"/>
    <w:rsid w:val="00FE1D31"/>
    <w:rsid w:val="00FE23DB"/>
    <w:rsid w:val="00FE30E1"/>
    <w:rsid w:val="00FE3307"/>
    <w:rsid w:val="00FE34E7"/>
    <w:rsid w:val="00FE4269"/>
    <w:rsid w:val="00FE498E"/>
    <w:rsid w:val="00FE4CD8"/>
    <w:rsid w:val="00FE555C"/>
    <w:rsid w:val="00FE6355"/>
    <w:rsid w:val="00FE7242"/>
    <w:rsid w:val="00FE7458"/>
    <w:rsid w:val="00FE7BC8"/>
    <w:rsid w:val="00FE7BF3"/>
    <w:rsid w:val="00FF0074"/>
    <w:rsid w:val="00FF0AA3"/>
    <w:rsid w:val="00FF0CB6"/>
    <w:rsid w:val="00FF221E"/>
    <w:rsid w:val="00FF27BE"/>
    <w:rsid w:val="00FF27CA"/>
    <w:rsid w:val="00FF2DF6"/>
    <w:rsid w:val="00FF3606"/>
    <w:rsid w:val="00FF37FF"/>
    <w:rsid w:val="00FF3B2C"/>
    <w:rsid w:val="00FF4C31"/>
    <w:rsid w:val="00FF513B"/>
    <w:rsid w:val="00FF5702"/>
    <w:rsid w:val="00FF6DB8"/>
    <w:rsid w:val="00FF74AD"/>
    <w:rsid w:val="00FF77A5"/>
    <w:rsid w:val="00FF78DF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" fill="f" fillcolor="white" strokecolor="none [3213]">
      <v:fill color="white" on="f"/>
      <v:stroke color="none [3213]"/>
    </o:shapedefaults>
    <o:shapelayout v:ext="edit">
      <o:idmap v:ext="edit" data="1"/>
    </o:shapelayout>
  </w:shapeDefaults>
  <w:decimalSymbol w:val=","/>
  <w:listSeparator w:val=";"/>
  <w14:docId w14:val="297FF9BC"/>
  <w15:chartTrackingRefBased/>
  <w15:docId w15:val="{73F15215-B933-4701-B0D8-4C0BC80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2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056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562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313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A399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399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7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05626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562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link w:val="2"/>
    <w:rsid w:val="00D056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056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semiHidden/>
    <w:rsid w:val="00D05626"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rsid w:val="00D0562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D0562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D0562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56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0562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D0562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rsid w:val="00D0562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D0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5626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rsid w:val="00D056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D0562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МОН основной"/>
    <w:basedOn w:val="a"/>
    <w:link w:val="ab"/>
    <w:rsid w:val="00D0562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МОН основной Знак"/>
    <w:link w:val="aa"/>
    <w:rsid w:val="00D0562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D056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D056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D056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D05626"/>
    <w:pPr>
      <w:ind w:left="720"/>
      <w:contextualSpacing/>
    </w:pPr>
  </w:style>
  <w:style w:type="paragraph" w:styleId="af2">
    <w:name w:val="Subtitle"/>
    <w:basedOn w:val="a"/>
    <w:link w:val="af3"/>
    <w:qFormat/>
    <w:rsid w:val="00D0562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Подзаголовок Знак"/>
    <w:link w:val="af2"/>
    <w:rsid w:val="00D05626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No Spacing"/>
    <w:link w:val="af5"/>
    <w:uiPriority w:val="1"/>
    <w:qFormat/>
    <w:rsid w:val="00D05626"/>
    <w:rPr>
      <w:sz w:val="22"/>
      <w:szCs w:val="22"/>
    </w:rPr>
  </w:style>
  <w:style w:type="character" w:customStyle="1" w:styleId="af5">
    <w:name w:val="Без интервала Знак"/>
    <w:link w:val="af4"/>
    <w:uiPriority w:val="1"/>
    <w:rsid w:val="00D05626"/>
    <w:rPr>
      <w:sz w:val="22"/>
      <w:szCs w:val="22"/>
      <w:lang w:val="ru-RU" w:eastAsia="ru-RU" w:bidi="ar-SA"/>
    </w:rPr>
  </w:style>
  <w:style w:type="paragraph" w:styleId="af6">
    <w:name w:val="Title"/>
    <w:basedOn w:val="a"/>
    <w:link w:val="af7"/>
    <w:qFormat/>
    <w:rsid w:val="00D056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7">
    <w:name w:val="Заголовок Знак"/>
    <w:link w:val="af6"/>
    <w:rsid w:val="00D05626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Indent 3"/>
    <w:basedOn w:val="a"/>
    <w:link w:val="34"/>
    <w:rsid w:val="00D0562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D05626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Normal (Web)"/>
    <w:basedOn w:val="a"/>
    <w:uiPriority w:val="99"/>
    <w:rsid w:val="00D0562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af9">
    <w:name w:val="Block Text"/>
    <w:basedOn w:val="a"/>
    <w:rsid w:val="00D05626"/>
    <w:pPr>
      <w:widowControl w:val="0"/>
      <w:spacing w:after="0" w:line="260" w:lineRule="auto"/>
      <w:ind w:left="1400" w:right="1200"/>
      <w:jc w:val="center"/>
    </w:pPr>
    <w:rPr>
      <w:rFonts w:ascii="Times New Roman" w:hAnsi="Times New Roman"/>
      <w:b/>
      <w:i/>
      <w:snapToGrid w:val="0"/>
      <w:sz w:val="28"/>
      <w:szCs w:val="20"/>
      <w:u w:val="single"/>
    </w:rPr>
  </w:style>
  <w:style w:type="character" w:styleId="afa">
    <w:name w:val="Emphasis"/>
    <w:uiPriority w:val="20"/>
    <w:qFormat/>
    <w:rsid w:val="00D05626"/>
    <w:rPr>
      <w:i/>
      <w:iCs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BE45CA"/>
    <w:pPr>
      <w:spacing w:after="0" w:line="240" w:lineRule="auto"/>
      <w:ind w:firstLine="567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BodyTextIndent">
    <w:name w:val="Body Text Indent Знак Знак Знак Знак Знак"/>
    <w:link w:val="BodyTextIndent1"/>
    <w:rsid w:val="00BE45CA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fb">
    <w:name w:val="footnote text"/>
    <w:basedOn w:val="a"/>
    <w:link w:val="afc"/>
    <w:semiHidden/>
    <w:rsid w:val="00317CB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сноски Знак"/>
    <w:link w:val="afb"/>
    <w:semiHidden/>
    <w:rsid w:val="00317CB3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317CB3"/>
    <w:rPr>
      <w:vertAlign w:val="superscript"/>
    </w:rPr>
  </w:style>
  <w:style w:type="paragraph" w:customStyle="1" w:styleId="headertext">
    <w:name w:val="headertext"/>
    <w:basedOn w:val="a"/>
    <w:rsid w:val="00000ACA"/>
    <w:pPr>
      <w:spacing w:before="144" w:after="144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FontStyle18">
    <w:name w:val="Font Style18"/>
    <w:rsid w:val="00000ACA"/>
    <w:rPr>
      <w:rFonts w:ascii="Times New Roman" w:hAnsi="Times New Roman" w:cs="Times New Roman"/>
      <w:sz w:val="26"/>
      <w:szCs w:val="26"/>
    </w:rPr>
  </w:style>
  <w:style w:type="character" w:styleId="afe">
    <w:name w:val="Hyperlink"/>
    <w:uiPriority w:val="99"/>
    <w:unhideWhenUsed/>
    <w:rsid w:val="00000ACA"/>
    <w:rPr>
      <w:color w:val="0000FF"/>
      <w:u w:val="single"/>
    </w:rPr>
  </w:style>
  <w:style w:type="paragraph" w:customStyle="1" w:styleId="ConsPlusNormal">
    <w:name w:val="ConsPlusNormal"/>
    <w:uiPriority w:val="99"/>
    <w:rsid w:val="008972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1731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link w:val="8"/>
    <w:uiPriority w:val="9"/>
    <w:semiHidden/>
    <w:rsid w:val="00EC0374"/>
    <w:rPr>
      <w:rFonts w:ascii="Cambria" w:eastAsia="Times New Roman" w:hAnsi="Cambria" w:cs="Times New Roman"/>
      <w:color w:val="40404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AC320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customStyle="1" w:styleId="aff0">
    <w:name w:val="Выделенная цитата Знак"/>
    <w:link w:val="aff"/>
    <w:uiPriority w:val="30"/>
    <w:rsid w:val="00AC320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1">
    <w:name w:val="FollowedHyperlink"/>
    <w:uiPriority w:val="99"/>
    <w:semiHidden/>
    <w:unhideWhenUsed/>
    <w:rsid w:val="000D2CF3"/>
    <w:rPr>
      <w:color w:val="800080"/>
      <w:u w:val="single"/>
    </w:rPr>
  </w:style>
  <w:style w:type="paragraph" w:customStyle="1" w:styleId="14">
    <w:name w:val="Заголовок №1 (4)"/>
    <w:basedOn w:val="a"/>
    <w:rsid w:val="00547504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customStyle="1" w:styleId="Default">
    <w:name w:val="Default"/>
    <w:rsid w:val="00606C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-11">
    <w:name w:val="Светлая сетка - Акцент 11"/>
    <w:basedOn w:val="a1"/>
    <w:uiPriority w:val="62"/>
    <w:rsid w:val="00297753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297753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5">
    <w:name w:val="Table Classic 2"/>
    <w:basedOn w:val="a1"/>
    <w:rsid w:val="001130F0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default">
    <w:name w:val="text_default"/>
    <w:basedOn w:val="a0"/>
    <w:rsid w:val="006516A5"/>
  </w:style>
  <w:style w:type="table" w:customStyle="1" w:styleId="11">
    <w:name w:val="Сетка таблицы1"/>
    <w:basedOn w:val="a1"/>
    <w:next w:val="a5"/>
    <w:uiPriority w:val="39"/>
    <w:rsid w:val="006F349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1D4B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0A45"/>
  </w:style>
  <w:style w:type="character" w:styleId="aff2">
    <w:name w:val="annotation reference"/>
    <w:uiPriority w:val="99"/>
    <w:semiHidden/>
    <w:unhideWhenUsed/>
    <w:rsid w:val="00530EE1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530EE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30EE1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30EE1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530EE1"/>
    <w:rPr>
      <w:b/>
      <w:bCs/>
    </w:rPr>
  </w:style>
  <w:style w:type="paragraph" w:customStyle="1" w:styleId="aff7">
    <w:name w:val="Стиль"/>
    <w:rsid w:val="0060510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E7461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</w:rPr>
  </w:style>
  <w:style w:type="table" w:customStyle="1" w:styleId="35">
    <w:name w:val="Сетка таблицы3"/>
    <w:basedOn w:val="a1"/>
    <w:uiPriority w:val="59"/>
    <w:rsid w:val="00E7461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qFormat/>
    <w:rsid w:val="00CB7D9A"/>
    <w:rPr>
      <w:b/>
      <w:bCs/>
    </w:rPr>
  </w:style>
  <w:style w:type="character" w:customStyle="1" w:styleId="c2">
    <w:name w:val="c2"/>
    <w:basedOn w:val="a0"/>
    <w:rsid w:val="00D45840"/>
  </w:style>
  <w:style w:type="character" w:customStyle="1" w:styleId="aff9">
    <w:name w:val="Подпись к таблице_"/>
    <w:basedOn w:val="a0"/>
    <w:link w:val="affa"/>
    <w:rsid w:val="00404E9E"/>
    <w:rPr>
      <w:rFonts w:ascii="Times New Roman" w:hAnsi="Times New Roman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404E9E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BB7DC1"/>
    <w:rPr>
      <w:sz w:val="22"/>
      <w:szCs w:val="22"/>
    </w:rPr>
  </w:style>
  <w:style w:type="character" w:customStyle="1" w:styleId="c7">
    <w:name w:val="c7"/>
    <w:basedOn w:val="a0"/>
    <w:rsid w:val="007F6BCC"/>
  </w:style>
  <w:style w:type="paragraph" w:customStyle="1" w:styleId="12">
    <w:name w:val="Стиль1"/>
    <w:basedOn w:val="a"/>
    <w:link w:val="13"/>
    <w:qFormat/>
    <w:rsid w:val="0028509C"/>
    <w:pPr>
      <w:spacing w:after="0" w:line="240" w:lineRule="auto"/>
      <w:jc w:val="center"/>
    </w:pPr>
    <w:rPr>
      <w:rFonts w:ascii="Times New Roman" w:hAnsi="Times New Roman"/>
      <w:b/>
      <w:position w:val="10"/>
      <w:sz w:val="24"/>
      <w:szCs w:val="24"/>
    </w:rPr>
  </w:style>
  <w:style w:type="character" w:customStyle="1" w:styleId="13">
    <w:name w:val="Стиль1 Знак"/>
    <w:basedOn w:val="a0"/>
    <w:link w:val="12"/>
    <w:rsid w:val="0028509C"/>
    <w:rPr>
      <w:rFonts w:ascii="Times New Roman" w:hAnsi="Times New Roman"/>
      <w:b/>
      <w:position w:val="10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AD3EFE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tLeast"/>
      <w:ind w:firstLine="567"/>
      <w:jc w:val="both"/>
    </w:pPr>
    <w:rPr>
      <w:rFonts w:ascii="Times New Roman" w:eastAsia="Calibri" w:hAnsi="Times New Roman"/>
      <w:bCs/>
      <w:color w:val="000000"/>
      <w:sz w:val="24"/>
      <w:szCs w:val="24"/>
      <w:lang w:eastAsia="en-US"/>
    </w:rPr>
  </w:style>
  <w:style w:type="character" w:customStyle="1" w:styleId="New0">
    <w:name w:val="Обычный New Знак"/>
    <w:link w:val="New"/>
    <w:rsid w:val="00AD3EFE"/>
    <w:rPr>
      <w:rFonts w:ascii="Times New Roman" w:eastAsia="Calibri" w:hAnsi="Times New Roman"/>
      <w:bCs/>
      <w:color w:val="000000"/>
      <w:sz w:val="24"/>
      <w:szCs w:val="24"/>
      <w:lang w:eastAsia="en-US"/>
    </w:rPr>
  </w:style>
  <w:style w:type="paragraph" w:styleId="affb">
    <w:name w:val="Revision"/>
    <w:hidden/>
    <w:uiPriority w:val="99"/>
    <w:semiHidden/>
    <w:rsid w:val="00706C43"/>
    <w:rPr>
      <w:sz w:val="22"/>
      <w:szCs w:val="22"/>
    </w:rPr>
  </w:style>
  <w:style w:type="table" w:customStyle="1" w:styleId="41">
    <w:name w:val="Сетка таблицы4"/>
    <w:basedOn w:val="a1"/>
    <w:next w:val="a5"/>
    <w:uiPriority w:val="39"/>
    <w:rsid w:val="004E1B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55213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A399B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399B"/>
    <w:rPr>
      <w:rFonts w:ascii="Times New Roman" w:hAnsi="Times New Roman"/>
      <w:b/>
      <w:bCs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BA399B"/>
  </w:style>
  <w:style w:type="paragraph" w:customStyle="1" w:styleId="justify">
    <w:name w:val="justify"/>
    <w:basedOn w:val="a"/>
    <w:rsid w:val="00BA3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BA399B"/>
    <w:pPr>
      <w:widowControl w:val="0"/>
    </w:pPr>
    <w:rPr>
      <w:rFonts w:ascii="Arial" w:hAnsi="Arial"/>
      <w:b/>
      <w:snapToGrid w:val="0"/>
      <w:sz w:val="16"/>
    </w:rPr>
  </w:style>
  <w:style w:type="table" w:customStyle="1" w:styleId="51">
    <w:name w:val="Сетка таблицы5"/>
    <w:basedOn w:val="a1"/>
    <w:next w:val="a5"/>
    <w:uiPriority w:val="59"/>
    <w:rsid w:val="00BA39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Гипертекстовая ссылка"/>
    <w:basedOn w:val="a0"/>
    <w:uiPriority w:val="99"/>
    <w:rsid w:val="00BA399B"/>
    <w:rPr>
      <w:color w:val="008000"/>
    </w:rPr>
  </w:style>
  <w:style w:type="paragraph" w:customStyle="1" w:styleId="Iauiue">
    <w:name w:val="Iau?iue"/>
    <w:rsid w:val="00BA399B"/>
    <w:pPr>
      <w:widowControl w:val="0"/>
    </w:pPr>
    <w:rPr>
      <w:rFonts w:ascii="Times New Roman" w:hAnsi="Times New Roman"/>
      <w:lang w:eastAsia="en-US"/>
    </w:rPr>
  </w:style>
  <w:style w:type="table" w:customStyle="1" w:styleId="-31">
    <w:name w:val="Светлая сетка - Акцент 31"/>
    <w:basedOn w:val="a1"/>
    <w:next w:val="-3"/>
    <w:uiPriority w:val="62"/>
    <w:rsid w:val="00BA399B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ffd">
    <w:name w:val="Document Map"/>
    <w:basedOn w:val="a"/>
    <w:link w:val="affe"/>
    <w:uiPriority w:val="99"/>
    <w:semiHidden/>
    <w:unhideWhenUsed/>
    <w:rsid w:val="00BA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BA399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A39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A399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0"/>
    </w:rPr>
  </w:style>
  <w:style w:type="table" w:customStyle="1" w:styleId="-51">
    <w:name w:val="Светлая сетка - Акцент 51"/>
    <w:basedOn w:val="a1"/>
    <w:next w:val="-5"/>
    <w:uiPriority w:val="62"/>
    <w:rsid w:val="00BA399B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BA399B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">
    <w:name w:val="Светлая сетка - Акцент 111"/>
    <w:basedOn w:val="a1"/>
    <w:uiPriority w:val="62"/>
    <w:rsid w:val="00BA399B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1">
    <w:name w:val="Светлая сетка - Акцент 121"/>
    <w:basedOn w:val="a1"/>
    <w:uiPriority w:val="62"/>
    <w:rsid w:val="00BA399B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BA399B"/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16">
    <w:name w:val="Абзац списка1"/>
    <w:basedOn w:val="a"/>
    <w:rsid w:val="00BA399B"/>
    <w:pPr>
      <w:ind w:left="720"/>
      <w:contextualSpacing/>
    </w:pPr>
    <w:rPr>
      <w:lang w:eastAsia="en-US"/>
    </w:rPr>
  </w:style>
  <w:style w:type="paragraph" w:customStyle="1" w:styleId="tekstob">
    <w:name w:val="tekstob"/>
    <w:basedOn w:val="a"/>
    <w:rsid w:val="00BA3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5"/>
    <w:uiPriority w:val="59"/>
    <w:rsid w:val="00BA39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A399B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s3">
    <w:name w:val="s_3"/>
    <w:basedOn w:val="a"/>
    <w:rsid w:val="00BA3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BA3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49">
    <w:name w:val="Font Style49"/>
    <w:uiPriority w:val="99"/>
    <w:rsid w:val="00BA399B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basedOn w:val="a0"/>
    <w:rsid w:val="00BA399B"/>
  </w:style>
  <w:style w:type="table" w:customStyle="1" w:styleId="310">
    <w:name w:val="Сетка таблицы31"/>
    <w:basedOn w:val="a1"/>
    <w:next w:val="a5"/>
    <w:uiPriority w:val="59"/>
    <w:rsid w:val="00BA399B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BA399B"/>
  </w:style>
  <w:style w:type="character" w:customStyle="1" w:styleId="27">
    <w:name w:val="Основной текст (2)"/>
    <w:basedOn w:val="a0"/>
    <w:rsid w:val="00BA3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-3">
    <w:name w:val="Light Grid Accent 3"/>
    <w:basedOn w:val="a1"/>
    <w:uiPriority w:val="62"/>
    <w:semiHidden/>
    <w:unhideWhenUsed/>
    <w:rsid w:val="00BA399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BA399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3">
    <w:name w:val="Medium Shading 1 Accent 3"/>
    <w:basedOn w:val="a1"/>
    <w:uiPriority w:val="63"/>
    <w:semiHidden/>
    <w:unhideWhenUsed/>
    <w:rsid w:val="00BA399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BA399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61">
    <w:name w:val="Сетка таблицы6"/>
    <w:basedOn w:val="a1"/>
    <w:next w:val="a5"/>
    <w:uiPriority w:val="39"/>
    <w:rsid w:val="00BA39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A39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751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://www.garant.ru/products/ipo/prime/doc/12083980/?prime" TargetMode="External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rcro.tomsk.ru/2017/05/11/v-kislovke-sostoitsya-seminar-po-teme-organizatsiya-obrazovatel-nogo-protsessa-v-sootvetstvii-s-sovremenny-mi-trebovaniyami-fgos-doshkol-nogo-obrazovan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3751" TargetMode="External"/><Relationship Id="rId17" Type="http://schemas.openxmlformats.org/officeDocument/2006/relationships/hyperlink" Target="file:///U:\&#1055;&#1088;&#1080;&#1077;&#1084;&#1085;&#1072;&#1103;\&#1040;&#1085;&#1072;&#1083;&#1080;&#1079;%202016%20&#1080;%20&#1087;&#1083;&#1072;&#1085;%202017\&#1055;&#1051;&#1040;&#1053;%2016-17.docx" TargetMode="External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21478.0" TargetMode="External"/><Relationship Id="rId20" Type="http://schemas.openxmlformats.org/officeDocument/2006/relationships/hyperlink" Target="garantF1://7041701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3751" TargetMode="External"/><Relationship Id="rId24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elibrary.ru/title_about.asp?id=581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3751" TargetMode="External"/><Relationship Id="rId19" Type="http://schemas.openxmlformats.org/officeDocument/2006/relationships/hyperlink" Target="garantF1://70435556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3751" TargetMode="External"/><Relationship Id="rId14" Type="http://schemas.openxmlformats.org/officeDocument/2006/relationships/hyperlink" Target="http://www.guostrj.ru/nacional-nyj-proekt-obrazovanie/" TargetMode="External"/><Relationship Id="rId22" Type="http://schemas.openxmlformats.org/officeDocument/2006/relationships/hyperlink" Target="https://elibrary.ru/title_about.asp?id=58138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4B-4F4F-8334-268B0B5974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4B-4F4F-8334-268B0B5974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D4B-4F4F-8334-268B0B5974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D4B-4F4F-8334-268B0B5974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D4B-4F4F-8334-268B0B5974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D4B-4F4F-8334-268B0B5974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D4B-4F4F-8334-268B0B5974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техническая </c:v>
                </c:pt>
                <c:pt idx="1">
                  <c:v>художественная </c:v>
                </c:pt>
                <c:pt idx="2">
                  <c:v>спортивная </c:v>
                </c:pt>
                <c:pt idx="3">
                  <c:v>эколого-биологическая </c:v>
                </c:pt>
                <c:pt idx="4">
                  <c:v>туристско-краеведческая </c:v>
                </c:pt>
                <c:pt idx="5">
                  <c:v>культурологическая</c:v>
                </c:pt>
                <c:pt idx="6">
                  <c:v>другие виды деятельности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792</c:v>
                </c:pt>
                <c:pt idx="1">
                  <c:v>1386</c:v>
                </c:pt>
                <c:pt idx="2">
                  <c:v>605</c:v>
                </c:pt>
                <c:pt idx="3">
                  <c:v>966</c:v>
                </c:pt>
                <c:pt idx="4">
                  <c:v>387</c:v>
                </c:pt>
                <c:pt idx="5">
                  <c:v>20</c:v>
                </c:pt>
                <c:pt idx="6">
                  <c:v>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D4B-4F4F-8334-268B0B59746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1DB5-32DC-46BF-AE76-605BAB51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6688</TotalTime>
  <Pages>68</Pages>
  <Words>27922</Words>
  <Characters>159157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186706</CharactersWithSpaces>
  <SharedDoc>false</SharedDoc>
  <HLinks>
    <vt:vector size="24" baseType="variant">
      <vt:variant>
        <vt:i4>6291583</vt:i4>
      </vt:variant>
      <vt:variant>
        <vt:i4>15</vt:i4>
      </vt:variant>
      <vt:variant>
        <vt:i4>0</vt:i4>
      </vt:variant>
      <vt:variant>
        <vt:i4>5</vt:i4>
      </vt:variant>
      <vt:variant>
        <vt:lpwstr>http://www.guostrj.ru/</vt:lpwstr>
      </vt:variant>
      <vt:variant>
        <vt:lpwstr/>
      </vt:variant>
      <vt:variant>
        <vt:i4>917541</vt:i4>
      </vt:variant>
      <vt:variant>
        <vt:i4>12</vt:i4>
      </vt:variant>
      <vt:variant>
        <vt:i4>0</vt:i4>
      </vt:variant>
      <vt:variant>
        <vt:i4>5</vt:i4>
      </vt:variant>
      <vt:variant>
        <vt:lpwstr>mailto:guo@guostrj.ru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http://www.guostrj.ru/deyatelnost/nasha-novaya-shkola/doklady/</vt:lpwstr>
      </vt:variant>
      <vt:variant>
        <vt:lpwstr/>
      </vt:variant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http://www.guostrj.ru/realizaciya-koncepcii-razvitiya-matematicheskogo-obrazovaniya/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ARBUZOVAAV</dc:creator>
  <cp:keywords/>
  <dc:description/>
  <cp:lastModifiedBy>Пантюхина Олеся Александровна</cp:lastModifiedBy>
  <cp:revision>31</cp:revision>
  <cp:lastPrinted>2020-10-12T03:40:00Z</cp:lastPrinted>
  <dcterms:created xsi:type="dcterms:W3CDTF">2019-05-21T05:01:00Z</dcterms:created>
  <dcterms:modified xsi:type="dcterms:W3CDTF">2020-10-12T03:58:00Z</dcterms:modified>
</cp:coreProperties>
</file>