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3C" w:rsidRPr="007740EC" w:rsidRDefault="0002543C" w:rsidP="00025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2543C" w:rsidRPr="007740EC" w:rsidRDefault="0002543C" w:rsidP="00025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EC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:rsidR="0002543C" w:rsidRPr="007740EC" w:rsidRDefault="0002543C" w:rsidP="00025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C" w:rsidRPr="007740EC" w:rsidRDefault="0002543C" w:rsidP="00025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0EC">
        <w:rPr>
          <w:rFonts w:ascii="Times New Roman" w:hAnsi="Times New Roman" w:cs="Times New Roman"/>
          <w:b/>
          <w:sz w:val="24"/>
          <w:szCs w:val="24"/>
        </w:rPr>
        <w:t xml:space="preserve">Время выполнения работы – 90 мин. </w:t>
      </w:r>
      <w:bookmarkStart w:id="0" w:name="_GoBack"/>
      <w:bookmarkEnd w:id="0"/>
    </w:p>
    <w:p w:rsidR="0002543C" w:rsidRPr="007740EC" w:rsidRDefault="0002543C" w:rsidP="00025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0EC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первичных </w:t>
      </w:r>
      <w:r w:rsidRPr="007740EC">
        <w:rPr>
          <w:rFonts w:ascii="Times New Roman" w:hAnsi="Times New Roman" w:cs="Times New Roman"/>
          <w:b/>
          <w:sz w:val="24"/>
          <w:szCs w:val="24"/>
        </w:rPr>
        <w:t xml:space="preserve">баллов – </w:t>
      </w:r>
      <w:r>
        <w:rPr>
          <w:rFonts w:ascii="Times New Roman" w:hAnsi="Times New Roman" w:cs="Times New Roman"/>
          <w:b/>
          <w:sz w:val="24"/>
          <w:szCs w:val="24"/>
        </w:rPr>
        <w:t>36, итоговых баллов – 100.</w:t>
      </w:r>
    </w:p>
    <w:p w:rsidR="0002543C" w:rsidRPr="007740EC" w:rsidRDefault="0002543C" w:rsidP="00025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43C" w:rsidRPr="00C21274" w:rsidRDefault="0002543C" w:rsidP="0002543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274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02543C" w:rsidRPr="00C21274" w:rsidRDefault="0002543C" w:rsidP="0002543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274">
        <w:rPr>
          <w:rFonts w:ascii="Times New Roman" w:hAnsi="Times New Roman" w:cs="Times New Roman"/>
          <w:sz w:val="24"/>
          <w:szCs w:val="24"/>
        </w:rPr>
        <w:t>Выберите и подчеркните один правильный вариант</w:t>
      </w:r>
    </w:p>
    <w:p w:rsidR="0002543C" w:rsidRPr="007740EC" w:rsidRDefault="0002543C" w:rsidP="0002543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Что такое цена?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сумма денег, уплачиваемая при покупке товара;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плата за ресурсы, необходимые для производства;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превышение выручки над издержками;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сумма денежных средств, которыми может распоряжаться потребитель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43C" w:rsidRPr="007740EC" w:rsidRDefault="0002543C" w:rsidP="0002543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Все перечисленное относится к постоянным издержкам, кроме...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платы за аренду помещения;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заработной платы директора предприятия;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платы за отопление предприятия;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сдельной заработной платы работников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43C" w:rsidRPr="007740EC" w:rsidRDefault="0002543C" w:rsidP="0002543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Что из перечисленного является профессией?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ученик;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водитель;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мама;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покупатель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43C" w:rsidRPr="007740EC" w:rsidRDefault="0002543C" w:rsidP="0002543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Известно, что в текущем месяце фирма выпустила продукции на 20% меньше, чем в прошлом. Могла ли в таком случае вырасти производительность труда?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н</w:t>
      </w:r>
      <w:r w:rsidRPr="007740EC">
        <w:rPr>
          <w:rFonts w:ascii="Times New Roman" w:hAnsi="Times New Roman" w:cs="Times New Roman"/>
          <w:sz w:val="24"/>
          <w:szCs w:val="24"/>
        </w:rPr>
        <w:t>ет, т.к. выпуск продукции снизился;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да, если численность работников сократилась больше, чем на 20%;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да, если ра</w:t>
      </w:r>
      <w:r>
        <w:rPr>
          <w:rFonts w:ascii="Times New Roman" w:hAnsi="Times New Roman" w:cs="Times New Roman"/>
          <w:sz w:val="24"/>
          <w:szCs w:val="24"/>
        </w:rPr>
        <w:t xml:space="preserve">ботники затратили на 22% </w:t>
      </w:r>
      <w:r w:rsidRPr="007740EC">
        <w:rPr>
          <w:rFonts w:ascii="Times New Roman" w:hAnsi="Times New Roman" w:cs="Times New Roman"/>
          <w:sz w:val="24"/>
          <w:szCs w:val="24"/>
        </w:rPr>
        <w:t>больше времени на производство продукции в текущем месяце;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да, если цены на продукцию снизились больше, чем на 20%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43C" w:rsidRPr="007740EC" w:rsidRDefault="0002543C" w:rsidP="0002543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Юлия нашла подработку на лето. Она работает только по будним дням. Ей платят 500 рублей в день.  Друзья позвали ее в среду провести один день на лесном озере. Чему равна альтернативная стоимость ее решения поехать с друзьями на озеро?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0 рублей;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62,5 рубля;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в) 500 рублей; 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невозможно определить, т.к. нам неизвестно, сколько денег она потратила на поездку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43C" w:rsidRPr="007740EC" w:rsidRDefault="0002543C" w:rsidP="0002543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Почему люди перешли от бартера к обмену с помощью денег?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потому что денежные знаки красивее, чем большинство товаров;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потому что с помощью бартера нельзя расплатиться за услуги;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потому что бартер совершался очень быстро и люди не успевали пообщаться друг с другом;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потому что с помощью денег можно получить любой другой товар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43C" w:rsidRPr="007740EC" w:rsidRDefault="0002543C" w:rsidP="0002543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Что лишнее в списке?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продукты питания;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одежда для тренажерного зала;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спецодежда для дорожных рабочих;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украшения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43C" w:rsidRPr="007740EC" w:rsidRDefault="0002543C" w:rsidP="0002543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Выберите неверное утверждение о налогах: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налоги необходимы для пополнения бюджета государства;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lastRenderedPageBreak/>
        <w:t>б) налоги обязаны платить не только фирмы, но и отдельные граждане;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если снизить налоги на производителей, то фирмы, скорее всего, станут производить больше;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налоги в России стали взимать только после реформ Петра 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43C" w:rsidRPr="007740EC" w:rsidRDefault="0002543C" w:rsidP="00025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43C" w:rsidRPr="00C21274" w:rsidRDefault="0002543C" w:rsidP="00025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74"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</w:p>
    <w:p w:rsidR="0002543C" w:rsidRPr="007740EC" w:rsidRDefault="0002543C" w:rsidP="00025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Выберите </w:t>
      </w:r>
      <w:r>
        <w:rPr>
          <w:rFonts w:ascii="Times New Roman" w:hAnsi="Times New Roman" w:cs="Times New Roman"/>
          <w:sz w:val="24"/>
          <w:szCs w:val="24"/>
        </w:rPr>
        <w:t xml:space="preserve">и подчеркните </w:t>
      </w:r>
      <w:r w:rsidRPr="007740EC">
        <w:rPr>
          <w:rFonts w:ascii="Times New Roman" w:hAnsi="Times New Roman" w:cs="Times New Roman"/>
          <w:sz w:val="24"/>
          <w:szCs w:val="24"/>
        </w:rPr>
        <w:t>все правильные варианты ответа</w:t>
      </w:r>
    </w:p>
    <w:p w:rsidR="0002543C" w:rsidRPr="007740EC" w:rsidRDefault="0002543C" w:rsidP="0002543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Дайте рекомендации, как грамотно распоряжаться семейным бюджетом: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покупать только брендовые вещи;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купить четыре пачки гречки по акции вдобавок к тем пяти, что лежат дома в кладовке;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откладывать 10-20% дохода для инвестиций и крупных покупок;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делать покупки по заранее составленному плану;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д) отказаться от развлечений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43C" w:rsidRPr="007740EC" w:rsidRDefault="0002543C" w:rsidP="0002543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 каких случая производительность труда вероятнее всего вырастет?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работники прошли курсы повышения квалификации;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фирма купила современное оборудование взамен устаревшего;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фирма уволила часть работников из-за сокращения заказов на свою продукцию;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из-за нерегулярного технического обслуживания станков выросло число их поломок;</w:t>
      </w:r>
    </w:p>
    <w:p w:rsidR="0002543C" w:rsidRPr="007740EC" w:rsidRDefault="0002543C" w:rsidP="000254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д) из-за неверных инструкций возросло число конфликтов между работниками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43C" w:rsidRPr="007740EC" w:rsidRDefault="0002543C" w:rsidP="00025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43C" w:rsidRDefault="0002543C" w:rsidP="000254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21274">
        <w:rPr>
          <w:rFonts w:ascii="Times New Roman" w:hAnsi="Times New Roman" w:cs="Times New Roman"/>
          <w:b/>
          <w:sz w:val="24"/>
          <w:szCs w:val="24"/>
        </w:rPr>
        <w:t>Часть 3.</w:t>
      </w:r>
      <w:r w:rsidRPr="00774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43C" w:rsidRPr="007740EC" w:rsidRDefault="0002543C" w:rsidP="000254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Напишите решение задачи</w:t>
      </w:r>
    </w:p>
    <w:p w:rsidR="0002543C" w:rsidRDefault="0002543C" w:rsidP="0002543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Вы планируете купить на праздник по шоколадному батончику каждому из 32 ученика в классе. В интернет-магазине батончики продаются только упаковками по 10 штук или по 12 штук. Цена большой упаковки 624 рубля, цена маленькой 490 рублей. Заполните форму заказа в бланке ответа, при условии, что вы хотите купить как можно дешевле.</w:t>
      </w:r>
    </w:p>
    <w:p w:rsidR="0002543C" w:rsidRDefault="0002543C" w:rsidP="000254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43C" w:rsidRPr="00C21274" w:rsidRDefault="0002543C" w:rsidP="000254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274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9351" w:type="dxa"/>
        <w:tblLayout w:type="fixed"/>
        <w:tblLook w:val="06A0" w:firstRow="1" w:lastRow="0" w:firstColumn="1" w:lastColumn="0" w:noHBand="1" w:noVBand="1"/>
      </w:tblPr>
      <w:tblGrid>
        <w:gridCol w:w="3256"/>
        <w:gridCol w:w="2126"/>
        <w:gridCol w:w="1443"/>
        <w:gridCol w:w="2526"/>
      </w:tblGrid>
      <w:tr w:rsidR="0002543C" w:rsidRPr="00C21274" w:rsidTr="00E81E2E">
        <w:trPr>
          <w:trHeight w:val="300"/>
        </w:trPr>
        <w:tc>
          <w:tcPr>
            <w:tcW w:w="3256" w:type="dxa"/>
          </w:tcPr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4">
              <w:rPr>
                <w:rFonts w:ascii="Times New Roman" w:hAnsi="Times New Roman" w:cs="Times New Roman"/>
                <w:sz w:val="24"/>
                <w:szCs w:val="24"/>
              </w:rPr>
              <w:t>Упаковка (большая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штук) или маленькая (10 штук)</w:t>
            </w:r>
          </w:p>
        </w:tc>
        <w:tc>
          <w:tcPr>
            <w:tcW w:w="2126" w:type="dxa"/>
          </w:tcPr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4">
              <w:rPr>
                <w:rFonts w:ascii="Times New Roman" w:hAnsi="Times New Roman" w:cs="Times New Roman"/>
                <w:sz w:val="24"/>
                <w:szCs w:val="24"/>
              </w:rPr>
              <w:t>Цена за упаковку</w:t>
            </w:r>
          </w:p>
        </w:tc>
        <w:tc>
          <w:tcPr>
            <w:tcW w:w="1443" w:type="dxa"/>
          </w:tcPr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26" w:type="dxa"/>
          </w:tcPr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4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</w:tr>
      <w:tr w:rsidR="0002543C" w:rsidRPr="00C21274" w:rsidTr="00E81E2E">
        <w:trPr>
          <w:trHeight w:val="345"/>
        </w:trPr>
        <w:tc>
          <w:tcPr>
            <w:tcW w:w="3256" w:type="dxa"/>
          </w:tcPr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C" w:rsidRPr="00C21274" w:rsidTr="00E81E2E">
        <w:trPr>
          <w:trHeight w:val="300"/>
        </w:trPr>
        <w:tc>
          <w:tcPr>
            <w:tcW w:w="9351" w:type="dxa"/>
            <w:gridSpan w:val="4"/>
          </w:tcPr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4">
              <w:rPr>
                <w:rFonts w:ascii="Times New Roman" w:hAnsi="Times New Roman" w:cs="Times New Roman"/>
                <w:sz w:val="24"/>
                <w:szCs w:val="24"/>
              </w:rPr>
              <w:t>Обоснование заказа:</w:t>
            </w:r>
          </w:p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Pr="00C21274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43C" w:rsidRPr="007740EC" w:rsidRDefault="0002543C" w:rsidP="000254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543C" w:rsidRDefault="0002543C" w:rsidP="0002543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Мама и папа получают по 65 000 рублей в месяц каждый. Стипендия сына составляет 5 000 рублей в месяц. 80% семейного бюджета составляют обязательные платежи и ежедневные </w:t>
      </w:r>
      <w:r w:rsidRPr="007740EC">
        <w:rPr>
          <w:rFonts w:ascii="Times New Roman" w:hAnsi="Times New Roman" w:cs="Times New Roman"/>
          <w:sz w:val="24"/>
          <w:szCs w:val="24"/>
        </w:rPr>
        <w:lastRenderedPageBreak/>
        <w:t xml:space="preserve">расходы (коммунальные платежи, расходы на проезд, питание и </w:t>
      </w:r>
      <w:proofErr w:type="spellStart"/>
      <w:r w:rsidRPr="007740EC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7740EC">
        <w:rPr>
          <w:rFonts w:ascii="Times New Roman" w:hAnsi="Times New Roman" w:cs="Times New Roman"/>
          <w:sz w:val="24"/>
          <w:szCs w:val="24"/>
        </w:rPr>
        <w:t>). В семье принято откладывать 1/3 оставшейся суммы в качестве сбережений. На семейном совете было принято решение купить в этом месяце новый диван за 45 000 рублей. Сбережения за сколько месяцев необходимо будет использовать, чтобы купить диван?</w:t>
      </w:r>
    </w:p>
    <w:p w:rsidR="0002543C" w:rsidRPr="00487C6C" w:rsidRDefault="0002543C" w:rsidP="0002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C6C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2543C" w:rsidTr="00E81E2E">
        <w:tc>
          <w:tcPr>
            <w:tcW w:w="9345" w:type="dxa"/>
          </w:tcPr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43C" w:rsidRPr="00487C6C" w:rsidRDefault="0002543C" w:rsidP="000254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543C" w:rsidRPr="007740EC" w:rsidRDefault="0002543C" w:rsidP="0002543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Город Кисловодск знаменит не только минеральными водами, но и своим фарфоровым производством. Ассортимент богат: здесь вам и вазы, и сухарницы, и разнообразные статуэтки, и многое другое. Отличаются и цены. К примеру, чайную пару (чайную чашку с блюдцем) можно купить за 3-4 тысячи рублей, а если на дне указаны имена авторов (стоит авторское клеймо), то такая чайная пара может стоить в 2-3 раза дороже. Объясните, почему чайная пара с авторским клеймом стоит дороже.</w:t>
      </w:r>
    </w:p>
    <w:p w:rsidR="0002543C" w:rsidRPr="00487C6C" w:rsidRDefault="0002543C" w:rsidP="0002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C6C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2543C" w:rsidTr="00E81E2E">
        <w:tc>
          <w:tcPr>
            <w:tcW w:w="9345" w:type="dxa"/>
          </w:tcPr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3C" w:rsidRDefault="0002543C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CBE" w:rsidRPr="0002543C" w:rsidRDefault="00093CBE" w:rsidP="0002543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093CBE" w:rsidRPr="0002543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43C" w:rsidRDefault="0002543C" w:rsidP="0002543C">
      <w:pPr>
        <w:spacing w:after="0" w:line="240" w:lineRule="auto"/>
      </w:pPr>
      <w:r>
        <w:separator/>
      </w:r>
    </w:p>
  </w:endnote>
  <w:endnote w:type="continuationSeparator" w:id="0">
    <w:p w:rsidR="0002543C" w:rsidRDefault="0002543C" w:rsidP="0002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43C" w:rsidRDefault="0002543C" w:rsidP="0002543C">
      <w:pPr>
        <w:spacing w:after="0" w:line="240" w:lineRule="auto"/>
      </w:pPr>
      <w:r>
        <w:separator/>
      </w:r>
    </w:p>
  </w:footnote>
  <w:footnote w:type="continuationSeparator" w:id="0">
    <w:p w:rsidR="0002543C" w:rsidRDefault="0002543C" w:rsidP="0002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3C" w:rsidRPr="007740EC" w:rsidRDefault="0002543C" w:rsidP="0002543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7740EC">
      <w:rPr>
        <w:rFonts w:ascii="Times New Roman" w:hAnsi="Times New Roman" w:cs="Times New Roman"/>
        <w:b/>
        <w:sz w:val="24"/>
        <w:szCs w:val="24"/>
      </w:rPr>
      <w:t xml:space="preserve">Школьный этап Всероссийской олимпиады школьников по </w:t>
    </w:r>
    <w:r>
      <w:rPr>
        <w:rFonts w:ascii="Times New Roman" w:hAnsi="Times New Roman" w:cs="Times New Roman"/>
        <w:b/>
        <w:sz w:val="24"/>
        <w:szCs w:val="24"/>
      </w:rPr>
      <w:t>экономике</w:t>
    </w:r>
  </w:p>
  <w:p w:rsidR="0002543C" w:rsidRPr="007740EC" w:rsidRDefault="0002543C" w:rsidP="0002543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7740EC">
      <w:rPr>
        <w:rFonts w:ascii="Times New Roman" w:hAnsi="Times New Roman" w:cs="Times New Roman"/>
        <w:b/>
        <w:sz w:val="24"/>
        <w:szCs w:val="24"/>
      </w:rPr>
      <w:t>в Томской области 2024-2025 уч</w:t>
    </w:r>
    <w:r w:rsidR="00FE32BC">
      <w:rPr>
        <w:rFonts w:ascii="Times New Roman" w:hAnsi="Times New Roman" w:cs="Times New Roman"/>
        <w:b/>
        <w:sz w:val="24"/>
        <w:szCs w:val="24"/>
      </w:rPr>
      <w:t>ебный год</w:t>
    </w:r>
  </w:p>
  <w:p w:rsidR="0002543C" w:rsidRDefault="0002543C" w:rsidP="0002543C">
    <w:pPr>
      <w:pStyle w:val="a5"/>
      <w:jc w:val="right"/>
    </w:pPr>
    <w:r>
      <w:t>ШИФР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B5E5A"/>
    <w:multiLevelType w:val="hybridMultilevel"/>
    <w:tmpl w:val="6F8A8300"/>
    <w:lvl w:ilvl="0" w:tplc="F87C7788">
      <w:start w:val="1"/>
      <w:numFmt w:val="decimal"/>
      <w:lvlText w:val="%1."/>
      <w:lvlJc w:val="left"/>
      <w:pPr>
        <w:ind w:left="720" w:hanging="360"/>
      </w:pPr>
    </w:lvl>
    <w:lvl w:ilvl="1" w:tplc="4194504E">
      <w:start w:val="1"/>
      <w:numFmt w:val="lowerLetter"/>
      <w:lvlText w:val="%2."/>
      <w:lvlJc w:val="left"/>
      <w:pPr>
        <w:ind w:left="1440" w:hanging="360"/>
      </w:pPr>
    </w:lvl>
    <w:lvl w:ilvl="2" w:tplc="2480A15A">
      <w:start w:val="1"/>
      <w:numFmt w:val="lowerRoman"/>
      <w:lvlText w:val="%3."/>
      <w:lvlJc w:val="right"/>
      <w:pPr>
        <w:ind w:left="2160" w:hanging="180"/>
      </w:pPr>
    </w:lvl>
    <w:lvl w:ilvl="3" w:tplc="8DFA4BC4">
      <w:start w:val="1"/>
      <w:numFmt w:val="decimal"/>
      <w:lvlText w:val="%4."/>
      <w:lvlJc w:val="left"/>
      <w:pPr>
        <w:ind w:left="2880" w:hanging="360"/>
      </w:pPr>
    </w:lvl>
    <w:lvl w:ilvl="4" w:tplc="303A97FE">
      <w:start w:val="1"/>
      <w:numFmt w:val="lowerLetter"/>
      <w:lvlText w:val="%5."/>
      <w:lvlJc w:val="left"/>
      <w:pPr>
        <w:ind w:left="3600" w:hanging="360"/>
      </w:pPr>
    </w:lvl>
    <w:lvl w:ilvl="5" w:tplc="9BA237B2">
      <w:start w:val="1"/>
      <w:numFmt w:val="lowerRoman"/>
      <w:lvlText w:val="%6."/>
      <w:lvlJc w:val="right"/>
      <w:pPr>
        <w:ind w:left="4320" w:hanging="180"/>
      </w:pPr>
    </w:lvl>
    <w:lvl w:ilvl="6" w:tplc="F7B8068E">
      <w:start w:val="1"/>
      <w:numFmt w:val="decimal"/>
      <w:lvlText w:val="%7."/>
      <w:lvlJc w:val="left"/>
      <w:pPr>
        <w:ind w:left="5040" w:hanging="360"/>
      </w:pPr>
    </w:lvl>
    <w:lvl w:ilvl="7" w:tplc="F2205C0C">
      <w:start w:val="1"/>
      <w:numFmt w:val="lowerLetter"/>
      <w:lvlText w:val="%8."/>
      <w:lvlJc w:val="left"/>
      <w:pPr>
        <w:ind w:left="5760" w:hanging="360"/>
      </w:pPr>
    </w:lvl>
    <w:lvl w:ilvl="8" w:tplc="BC1E6F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3C"/>
    <w:rsid w:val="0002543C"/>
    <w:rsid w:val="00093CBE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08308-C3A7-4D53-A3BA-82713001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43C"/>
    <w:pPr>
      <w:ind w:left="720"/>
      <w:contextualSpacing/>
    </w:pPr>
  </w:style>
  <w:style w:type="table" w:styleId="a4">
    <w:name w:val="Table Grid"/>
    <w:basedOn w:val="a1"/>
    <w:uiPriority w:val="59"/>
    <w:rsid w:val="00025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2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43C"/>
  </w:style>
  <w:style w:type="paragraph" w:styleId="a7">
    <w:name w:val="footer"/>
    <w:basedOn w:val="a"/>
    <w:link w:val="a8"/>
    <w:uiPriority w:val="99"/>
    <w:unhideWhenUsed/>
    <w:rsid w:val="0002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3987</Characters>
  <Application>Microsoft Office Word</Application>
  <DocSecurity>0</DocSecurity>
  <Lines>113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2</cp:revision>
  <dcterms:created xsi:type="dcterms:W3CDTF">2024-09-19T06:55:00Z</dcterms:created>
  <dcterms:modified xsi:type="dcterms:W3CDTF">2024-09-19T07:10:00Z</dcterms:modified>
</cp:coreProperties>
</file>