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6C90" w:rsidRPr="00973FAE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bookmarkStart w:id="0" w:name="_Hlk178621036"/>
      <w:bookmarkEnd w:id="0"/>
      <w:r w:rsidRPr="00973FAE">
        <w:rPr>
          <w:b/>
          <w:sz w:val="24"/>
          <w:szCs w:val="24"/>
        </w:rPr>
        <w:t>Направление «Культура дома, дизайн и технологии»</w:t>
      </w:r>
    </w:p>
    <w:p w:rsidR="000F6C90" w:rsidRDefault="009A767E" w:rsidP="000F6C9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8-9</w:t>
      </w:r>
      <w:r w:rsidR="000F6C90">
        <w:rPr>
          <w:rFonts w:ascii="Times New Roman" w:hAnsi="Times New Roman" w:cs="Times New Roman"/>
          <w:b/>
        </w:rPr>
        <w:t xml:space="preserve"> </w:t>
      </w:r>
      <w:r w:rsidR="000F6C90" w:rsidRPr="00F614F2">
        <w:rPr>
          <w:rFonts w:ascii="Times New Roman" w:hAnsi="Times New Roman" w:cs="Times New Roman"/>
          <w:b/>
        </w:rPr>
        <w:t>класс</w:t>
      </w:r>
      <w:r>
        <w:rPr>
          <w:rFonts w:ascii="Times New Roman" w:hAnsi="Times New Roman" w:cs="Times New Roman"/>
          <w:b/>
        </w:rPr>
        <w:t>ы</w:t>
      </w:r>
    </w:p>
    <w:p w:rsidR="000F6C90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r w:rsidRPr="00973FAE">
        <w:rPr>
          <w:b/>
          <w:sz w:val="24"/>
          <w:szCs w:val="24"/>
        </w:rPr>
        <w:t xml:space="preserve">Теоретический тур </w:t>
      </w:r>
    </w:p>
    <w:p w:rsidR="009A767E" w:rsidRPr="009A767E" w:rsidRDefault="009A767E" w:rsidP="009A767E">
      <w:pPr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  <w:t>Время выполнения заданий – 45 мин.</w:t>
      </w:r>
    </w:p>
    <w:p w:rsidR="009A767E" w:rsidRPr="009A767E" w:rsidRDefault="009A767E" w:rsidP="009A767E">
      <w:pPr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  <w:t xml:space="preserve">Максимальное количество </w:t>
      </w:r>
      <w:r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  <w:t xml:space="preserve">первичных </w:t>
      </w:r>
      <w:r w:rsidRPr="009A767E">
        <w:rPr>
          <w:rFonts w:ascii="Times New Roman" w:eastAsia="Calibri" w:hAnsi="Times New Roman" w:cs="Times New Roman"/>
          <w:bCs/>
          <w:i/>
          <w:iCs/>
          <w:color w:val="auto"/>
          <w:lang w:eastAsia="en-US"/>
        </w:rPr>
        <w:t xml:space="preserve">баллов – 25 </w:t>
      </w:r>
    </w:p>
    <w:p w:rsidR="009A767E" w:rsidRPr="009A767E" w:rsidRDefault="009A767E" w:rsidP="009A767E">
      <w:pPr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Общая часть.</w:t>
      </w:r>
    </w:p>
    <w:p w:rsidR="009A767E" w:rsidRPr="009A767E" w:rsidRDefault="009A767E" w:rsidP="009A767E">
      <w:pPr>
        <w:tabs>
          <w:tab w:val="left" w:pos="1065"/>
        </w:tabs>
        <w:suppressAutoHyphens/>
        <w:spacing w:line="276" w:lineRule="auto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noProof/>
          <w:color w:val="auto"/>
        </w:rPr>
        <w:drawing>
          <wp:anchor distT="0" distB="0" distL="114300" distR="114300" simplePos="0" relativeHeight="251659264" behindDoc="1" locked="0" layoutInCell="1" allowOverlap="1" wp14:anchorId="3BEE26B4" wp14:editId="3A4F947E">
            <wp:simplePos x="0" y="0"/>
            <wp:positionH relativeFrom="column">
              <wp:posOffset>4612005</wp:posOffset>
            </wp:positionH>
            <wp:positionV relativeFrom="paragraph">
              <wp:posOffset>227330</wp:posOffset>
            </wp:positionV>
            <wp:extent cx="1207135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134" y="21402"/>
                <wp:lineTo x="21134" y="0"/>
                <wp:lineTo x="0" y="0"/>
              </wp:wrapPolygon>
            </wp:wrapTight>
            <wp:docPr id="614368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1. </w:t>
      </w:r>
      <w:bookmarkStart w:id="1" w:name="bookmark1"/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Определите, к какому виду художественной росписи относится изделие, изображённое на рисунке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.</w:t>
      </w:r>
    </w:p>
    <w:p w:rsidR="009A767E" w:rsidRPr="009A767E" w:rsidRDefault="009A767E" w:rsidP="009A767E">
      <w:pPr>
        <w:keepNext/>
        <w:keepLines/>
        <w:shd w:val="clear" w:color="auto" w:fill="FFFFFF"/>
        <w:spacing w:line="240" w:lineRule="atLeast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А) Семикаракорская роспись;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 </w:t>
      </w:r>
    </w:p>
    <w:p w:rsidR="009A767E" w:rsidRPr="009A767E" w:rsidRDefault="009A767E" w:rsidP="009A767E">
      <w:pPr>
        <w:keepNext/>
        <w:keepLines/>
        <w:shd w:val="clear" w:color="auto" w:fill="FFFFFF"/>
        <w:spacing w:line="240" w:lineRule="atLeast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Б) Мезенская роспись;</w:t>
      </w:r>
    </w:p>
    <w:p w:rsidR="009A767E" w:rsidRPr="009A767E" w:rsidRDefault="009A767E" w:rsidP="009A767E">
      <w:pPr>
        <w:keepNext/>
        <w:keepLines/>
        <w:shd w:val="clear" w:color="auto" w:fill="FFFFFF"/>
        <w:spacing w:line="240" w:lineRule="atLeast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В) Городецкая роспись;</w:t>
      </w:r>
    </w:p>
    <w:p w:rsidR="009A767E" w:rsidRPr="009A767E" w:rsidRDefault="009A767E" w:rsidP="009A767E">
      <w:pPr>
        <w:keepNext/>
        <w:keepLines/>
        <w:shd w:val="clear" w:color="auto" w:fill="FFFFFF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Г) Жостовская роспись;</w:t>
      </w:r>
    </w:p>
    <w:p w:rsidR="009A767E" w:rsidRPr="009A767E" w:rsidRDefault="009A767E" w:rsidP="009A767E">
      <w:pPr>
        <w:keepNext/>
        <w:keepLines/>
        <w:shd w:val="clear" w:color="auto" w:fill="FFFFFF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Д) Хохломская роспись;</w:t>
      </w:r>
    </w:p>
    <w:p w:rsidR="009A767E" w:rsidRPr="009A767E" w:rsidRDefault="009A767E" w:rsidP="009A767E">
      <w:pPr>
        <w:keepNext/>
        <w:keepLines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Е) Гжельская роспись.</w:t>
      </w:r>
    </w:p>
    <w:p w:rsidR="009A767E" w:rsidRDefault="009A767E" w:rsidP="009A767E">
      <w:pPr>
        <w:ind w:left="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Pr="009A767E" w:rsidRDefault="009A767E" w:rsidP="009A767E">
      <w:pPr>
        <w:ind w:left="20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 __________________________</w:t>
      </w:r>
    </w:p>
    <w:p w:rsidR="009A767E" w:rsidRPr="009A767E" w:rsidRDefault="009A767E" w:rsidP="009A767E">
      <w:pPr>
        <w:spacing w:line="322" w:lineRule="exact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9A767E" w:rsidRPr="009A767E" w:rsidRDefault="009A767E" w:rsidP="009A767E">
      <w:pPr>
        <w:ind w:left="2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2.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Среди изображений выберите маркировку с упаковки изделия, указывающую на скоропортящийся груз, требующий специальных условий хранения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(1 балл)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9A767E" w:rsidRPr="009A767E" w:rsidRDefault="009A767E" w:rsidP="009A767E">
      <w:pPr>
        <w:ind w:left="2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</w:p>
    <w:tbl>
      <w:tblPr>
        <w:tblStyle w:val="13"/>
        <w:tblW w:w="0" w:type="auto"/>
        <w:tblInd w:w="479" w:type="dxa"/>
        <w:tblLook w:val="04A0" w:firstRow="1" w:lastRow="0" w:firstColumn="1" w:lastColumn="0" w:noHBand="0" w:noVBand="1"/>
      </w:tblPr>
      <w:tblGrid>
        <w:gridCol w:w="2340"/>
        <w:gridCol w:w="2217"/>
        <w:gridCol w:w="2148"/>
        <w:gridCol w:w="2161"/>
      </w:tblGrid>
      <w:tr w:rsidR="009A767E" w:rsidRPr="009A767E" w:rsidTr="00D30D99">
        <w:tc>
          <w:tcPr>
            <w:tcW w:w="2428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1A007C18" wp14:editId="1FA561CA">
                  <wp:extent cx="1244600" cy="1112520"/>
                  <wp:effectExtent l="0" t="0" r="0" b="0"/>
                  <wp:docPr id="1935428199" name="Рисунок 4" descr="Изображение выглядит как круг, дизайн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28199" name="Рисунок 4" descr="Изображение выглядит как круг, дизайн, искус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26A53749" wp14:editId="2B46A823">
                  <wp:extent cx="1046480" cy="1145540"/>
                  <wp:effectExtent l="0" t="0" r="0" b="0"/>
                  <wp:docPr id="13021833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50AD1E88" wp14:editId="1C791CC1">
                  <wp:extent cx="933855" cy="1162383"/>
                  <wp:effectExtent l="0" t="0" r="0" b="0"/>
                  <wp:docPr id="2122800119" name="Рисунок 2" descr="Изображение выглядит как крюк, металлоиздел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00119" name="Рисунок 2" descr="Изображение выглядит как крюк, металлоиздел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08" cy="116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6D50C751" wp14:editId="4EFB58E6">
                  <wp:extent cx="1085097" cy="1200839"/>
                  <wp:effectExtent l="0" t="0" r="0" b="0"/>
                  <wp:docPr id="1035570062" name="Рисунок 1" descr="Изображение выглядит как зарисовка, иллюстрац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Рисунок 1" descr="Изображение выглядит как зарисовка, иллюстрация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7E" w:rsidRPr="009A767E" w:rsidTr="00D30D99">
        <w:tc>
          <w:tcPr>
            <w:tcW w:w="2428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А</w:t>
            </w:r>
          </w:p>
        </w:tc>
        <w:tc>
          <w:tcPr>
            <w:tcW w:w="2406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Б</w:t>
            </w:r>
          </w:p>
        </w:tc>
        <w:tc>
          <w:tcPr>
            <w:tcW w:w="2395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В</w:t>
            </w:r>
          </w:p>
        </w:tc>
        <w:tc>
          <w:tcPr>
            <w:tcW w:w="2288" w:type="dxa"/>
          </w:tcPr>
          <w:p w:rsidR="009A767E" w:rsidRPr="009A767E" w:rsidRDefault="009A767E" w:rsidP="009A767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Г</w:t>
            </w:r>
          </w:p>
        </w:tc>
      </w:tr>
    </w:tbl>
    <w:p w:rsidR="009A767E" w:rsidRPr="009A767E" w:rsidRDefault="009A767E" w:rsidP="009A767E">
      <w:pPr>
        <w:ind w:left="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 ______________________</w:t>
      </w:r>
    </w:p>
    <w:p w:rsidR="009A767E" w:rsidRPr="009A767E" w:rsidRDefault="009A767E" w:rsidP="009A767E">
      <w:pPr>
        <w:ind w:left="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Pr="009A767E" w:rsidRDefault="009A767E" w:rsidP="009A767E">
      <w:pPr>
        <w:shd w:val="clear" w:color="auto" w:fill="FFFFFF"/>
        <w:ind w:right="30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3. </w:t>
      </w:r>
      <w:bookmarkEnd w:id="1"/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Деревянный брус имеет форму прямоугольного параллелепипеда. Длина бруса равна 500 мм, ширина 4,5 дм, высота 35 см. Определите объём данного бруса. Ответ выразите в кубических сантиметрах 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(2 балла).</w:t>
      </w:r>
    </w:p>
    <w:p w:rsidR="009A767E" w:rsidRPr="009A767E" w:rsidRDefault="009A767E" w:rsidP="009A767E">
      <w:pPr>
        <w:shd w:val="clear" w:color="auto" w:fill="FFFFFF"/>
        <w:ind w:right="30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 ________________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softHyphen/>
        <w:t>__________</w:t>
      </w: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ind w:left="20" w:right="2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4. Масштаб 4:1 на чертеже означает:</w:t>
      </w:r>
    </w:p>
    <w:p w:rsidR="009A767E" w:rsidRPr="009A767E" w:rsidRDefault="009A767E" w:rsidP="009A767E">
      <w:pPr>
        <w:shd w:val="clear" w:color="auto" w:fill="FFFFFF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А) Уменьшение действительных размеров в 4 раза</w:t>
      </w:r>
    </w:p>
    <w:p w:rsidR="009A767E" w:rsidRPr="009A767E" w:rsidRDefault="009A767E" w:rsidP="009A767E">
      <w:pPr>
        <w:shd w:val="clear" w:color="auto" w:fill="FFFFFF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Б) Отношение длины детали к высоте как 1:4</w:t>
      </w:r>
    </w:p>
    <w:p w:rsidR="009A767E" w:rsidRPr="009A767E" w:rsidRDefault="009A767E" w:rsidP="009A767E">
      <w:pPr>
        <w:shd w:val="clear" w:color="auto" w:fill="FFFFFF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В) Увеличение действительных размеров в 4 раза</w:t>
      </w: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Г) Отношение длины детали к ширине как 1:4</w:t>
      </w:r>
    </w:p>
    <w:p w:rsidR="009A767E" w:rsidRPr="009A767E" w:rsidRDefault="009A767E" w:rsidP="009A767E">
      <w:pPr>
        <w:spacing w:line="326" w:lineRule="exact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(1 балл)</w:t>
      </w:r>
    </w:p>
    <w:p w:rsidR="009A767E" w:rsidRPr="009A767E" w:rsidRDefault="009A767E" w:rsidP="009A767E">
      <w:pPr>
        <w:ind w:left="20" w:right="220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 __________________________</w:t>
      </w:r>
    </w:p>
    <w:p w:rsidR="009A767E" w:rsidRPr="009A767E" w:rsidRDefault="009A767E" w:rsidP="009A767E">
      <w:pPr>
        <w:spacing w:line="326" w:lineRule="exact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Pr="009A767E" w:rsidRDefault="009A767E" w:rsidP="009A767E">
      <w:pPr>
        <w:spacing w:line="326" w:lineRule="exact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b/>
          <w:spacing w:val="-3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b/>
          <w:spacing w:val="-3"/>
          <w:lang w:eastAsia="en-US"/>
        </w:rPr>
      </w:pP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b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pacing w:val="-3"/>
          <w:lang w:eastAsia="en-US"/>
        </w:rPr>
      </w:pPr>
      <w:r w:rsidRPr="009A767E">
        <w:rPr>
          <w:rFonts w:ascii="Times New Roman" w:eastAsia="Calibri" w:hAnsi="Times New Roman" w:cs="Times New Roman"/>
          <w:b/>
          <w:spacing w:val="-3"/>
          <w:lang w:eastAsia="en-US"/>
        </w:rPr>
        <w:lastRenderedPageBreak/>
        <w:t>Специальная часть.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5. </w:t>
      </w:r>
      <w:bookmarkStart w:id="2" w:name="_Hlk172545932"/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Из предложенного списка выберите суп, в рецепт которого входит перловая крупа</w:t>
      </w:r>
      <w:r w:rsidRPr="009A767E">
        <w:rPr>
          <w:rFonts w:ascii="Calibri" w:eastAsia="Calibri" w:hAnsi="Calibri" w:cs="Times New Roman"/>
          <w:b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А) Борщ;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Б) Солянка;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В) Рассольник;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Г) Уха</w:t>
      </w:r>
      <w:r w:rsidRPr="009A767E">
        <w:rPr>
          <w:rFonts w:ascii="Calibri" w:eastAsia="Calibri" w:hAnsi="Calibri" w:cs="Times New Roman"/>
          <w:color w:val="auto"/>
          <w:lang w:eastAsia="en-US"/>
        </w:rPr>
        <w:t>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___________________________________</w:t>
      </w:r>
    </w:p>
    <w:bookmarkEnd w:id="2"/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6. </w:t>
      </w:r>
      <w:bookmarkStart w:id="3" w:name="_Hlk172546282"/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Вставьте в пословицу пропущенное слово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.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 </w:t>
      </w:r>
    </w:p>
    <w:bookmarkEnd w:id="3"/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softHyphen/>
        <w:t xml:space="preserve">_________________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– лучший отдых от лени.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shd w:val="clear" w:color="auto" w:fill="FFFFFF"/>
        <w:ind w:right="300"/>
        <w:jc w:val="both"/>
        <w:rPr>
          <w:rFonts w:ascii="Times New Roman" w:eastAsia="Calibri" w:hAnsi="Times New Roman" w:cs="Times New Roman"/>
          <w:b/>
          <w:bCs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spacing w:val="-3"/>
          <w:lang w:eastAsia="en-US"/>
        </w:rPr>
        <w:t xml:space="preserve">7. </w:t>
      </w:r>
      <w:bookmarkStart w:id="4" w:name="_Hlk172546679"/>
      <w:r w:rsidRPr="009A767E">
        <w:rPr>
          <w:rFonts w:ascii="Times New Roman" w:eastAsia="Calibri" w:hAnsi="Times New Roman" w:cs="Times New Roman"/>
          <w:b/>
          <w:bCs/>
          <w:lang w:eastAsia="en-US"/>
        </w:rPr>
        <w:t xml:space="preserve">Внимательно рассмотрите изображения сервировки стола. Выберите изображение сервировки стола к ужину 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(1 балл)</w:t>
      </w:r>
      <w:r w:rsidRPr="009A767E">
        <w:rPr>
          <w:rFonts w:ascii="Times New Roman" w:eastAsia="Calibri" w:hAnsi="Times New Roman" w:cs="Times New Roman"/>
          <w:bCs/>
          <w:lang w:eastAsia="en-US"/>
        </w:rPr>
        <w:t>.</w:t>
      </w:r>
    </w:p>
    <w:p w:rsidR="009A767E" w:rsidRPr="009A767E" w:rsidRDefault="009A767E" w:rsidP="009A767E">
      <w:pPr>
        <w:shd w:val="clear" w:color="auto" w:fill="FFFFFF"/>
        <w:ind w:right="300"/>
        <w:jc w:val="both"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071"/>
        <w:gridCol w:w="3214"/>
        <w:gridCol w:w="3060"/>
      </w:tblGrid>
      <w:tr w:rsidR="009A767E" w:rsidRPr="009A767E" w:rsidTr="00D30D99">
        <w:tc>
          <w:tcPr>
            <w:tcW w:w="2649" w:type="dxa"/>
          </w:tcPr>
          <w:p w:rsidR="009A767E" w:rsidRPr="009A767E" w:rsidRDefault="009A767E" w:rsidP="009A767E">
            <w:pPr>
              <w:ind w:right="300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1B8E4DBE" wp14:editId="3D4931DD">
                  <wp:extent cx="2049138" cy="1538356"/>
                  <wp:effectExtent l="0" t="0" r="0" b="0"/>
                  <wp:docPr id="1509844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447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60" cy="155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9A767E" w:rsidRPr="009A767E" w:rsidRDefault="009A767E" w:rsidP="009A767E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C0ABBD5" wp14:editId="02D4BE56">
                  <wp:extent cx="2160190" cy="1498294"/>
                  <wp:effectExtent l="0" t="0" r="0" b="0"/>
                  <wp:docPr id="3926103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1035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11" cy="150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9A767E" w:rsidRPr="009A767E" w:rsidRDefault="009A767E" w:rsidP="009A767E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696A88F" wp14:editId="4CCD3C16">
                  <wp:extent cx="2039465" cy="1454227"/>
                  <wp:effectExtent l="0" t="0" r="0" b="0"/>
                  <wp:docPr id="18815203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2036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57" cy="14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7E" w:rsidRPr="009A767E" w:rsidTr="00D30D99">
        <w:tc>
          <w:tcPr>
            <w:tcW w:w="2649" w:type="dxa"/>
          </w:tcPr>
          <w:p w:rsidR="009A767E" w:rsidRPr="009A767E" w:rsidRDefault="009A767E" w:rsidP="009A767E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А</w:t>
            </w:r>
          </w:p>
        </w:tc>
        <w:tc>
          <w:tcPr>
            <w:tcW w:w="4164" w:type="dxa"/>
          </w:tcPr>
          <w:p w:rsidR="009A767E" w:rsidRPr="009A767E" w:rsidRDefault="009A767E" w:rsidP="009A767E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Б</w:t>
            </w:r>
          </w:p>
        </w:tc>
        <w:tc>
          <w:tcPr>
            <w:tcW w:w="1934" w:type="dxa"/>
          </w:tcPr>
          <w:p w:rsidR="009A767E" w:rsidRPr="009A767E" w:rsidRDefault="009A767E" w:rsidP="009A767E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В</w:t>
            </w:r>
          </w:p>
        </w:tc>
      </w:tr>
    </w:tbl>
    <w:p w:rsidR="009A767E" w:rsidRPr="009A767E" w:rsidRDefault="009A767E" w:rsidP="009A767E">
      <w:pPr>
        <w:ind w:right="30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</w:p>
    <w:bookmarkEnd w:id="4"/>
    <w:p w:rsidR="009A767E" w:rsidRPr="009A767E" w:rsidRDefault="009A767E" w:rsidP="009A767E">
      <w:pPr>
        <w:shd w:val="clear" w:color="auto" w:fill="FFFFFF"/>
        <w:ind w:left="23" w:right="221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proofErr w:type="gramStart"/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_</w:t>
      </w:r>
      <w:proofErr w:type="gramEnd"/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__________________</w:t>
      </w:r>
    </w:p>
    <w:p w:rsidR="009A767E" w:rsidRPr="009A767E" w:rsidRDefault="009A767E" w:rsidP="009A767E">
      <w:pPr>
        <w:tabs>
          <w:tab w:val="left" w:pos="993"/>
        </w:tabs>
        <w:contextualSpacing/>
        <w:rPr>
          <w:rFonts w:ascii="Times New Roman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keepNext/>
        <w:keepLines/>
        <w:shd w:val="clear" w:color="auto" w:fill="FFFFFF"/>
        <w:spacing w:after="60" w:line="240" w:lineRule="atLeast"/>
        <w:ind w:left="20"/>
        <w:jc w:val="center"/>
        <w:outlineLvl w:val="0"/>
        <w:rPr>
          <w:rFonts w:ascii="Times New Roman" w:eastAsia="Calibri" w:hAnsi="Times New Roman" w:cs="Times New Roman"/>
          <w:i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spacing w:val="-3"/>
          <w:lang w:eastAsia="en-US"/>
        </w:rPr>
        <w:t xml:space="preserve">8. </w:t>
      </w:r>
      <w:bookmarkStart w:id="5" w:name="_Hlk172546905"/>
      <w:r w:rsidRPr="009A767E">
        <w:rPr>
          <w:rFonts w:ascii="Times New Roman" w:eastAsia="Calibri" w:hAnsi="Times New Roman" w:cs="Times New Roman"/>
          <w:b/>
          <w:iCs/>
          <w:color w:val="auto"/>
          <w:lang w:eastAsia="en-US"/>
        </w:rPr>
        <w:t>Разгадайте ребус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.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b/>
          <w:bCs/>
          <w:iCs/>
          <w:lang w:eastAsia="en-US"/>
        </w:rPr>
        <w:t xml:space="preserve">В ответ запишите только одно слово в именительном падеже 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(2 балла)</w:t>
      </w:r>
      <w:r w:rsidRPr="009A767E">
        <w:rPr>
          <w:rFonts w:ascii="Times New Roman" w:eastAsia="Calibri" w:hAnsi="Times New Roman" w:cs="Times New Roman"/>
          <w:bCs/>
          <w:iCs/>
          <w:lang w:eastAsia="en-US"/>
        </w:rPr>
        <w:t>.</w:t>
      </w:r>
    </w:p>
    <w:bookmarkEnd w:id="5"/>
    <w:p w:rsidR="009A767E" w:rsidRPr="009A767E" w:rsidRDefault="009A767E" w:rsidP="009A767E">
      <w:pPr>
        <w:tabs>
          <w:tab w:val="left" w:pos="993"/>
        </w:tabs>
        <w:contextualSpacing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tabs>
          <w:tab w:val="left" w:pos="993"/>
        </w:tabs>
        <w:contextualSpacing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noProof/>
          <w:color w:val="auto"/>
        </w:rPr>
        <w:drawing>
          <wp:inline distT="0" distB="0" distL="0" distR="0" wp14:anchorId="7886E311" wp14:editId="69C20387">
            <wp:extent cx="1917632" cy="1283383"/>
            <wp:effectExtent l="0" t="0" r="6985" b="0"/>
            <wp:docPr id="20235608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57" cy="12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7E" w:rsidRPr="009A767E" w:rsidRDefault="009A767E" w:rsidP="009A767E">
      <w:pPr>
        <w:keepNext/>
        <w:keepLines/>
        <w:spacing w:after="60"/>
        <w:ind w:left="20"/>
        <w:outlineLvl w:val="0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proofErr w:type="gramStart"/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_</w:t>
      </w:r>
      <w:proofErr w:type="gramEnd"/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____________________________</w:t>
      </w:r>
    </w:p>
    <w:p w:rsidR="009A767E" w:rsidRPr="009A767E" w:rsidRDefault="009A767E" w:rsidP="009A767E">
      <w:pPr>
        <w:tabs>
          <w:tab w:val="left" w:pos="993"/>
        </w:tabs>
        <w:contextualSpacing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9.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9A767E">
        <w:rPr>
          <w:rFonts w:ascii="Times New Roman" w:hAnsi="Times New Roman" w:cs="Times New Roman"/>
          <w:b/>
          <w:color w:val="auto"/>
          <w:lang w:eastAsia="en-US"/>
        </w:rPr>
        <w:t xml:space="preserve">Как называется процесс получения деталей кроя путем их выкраивания из куска ткани в соответствии с деталями выкройки и с учетом припуска на швы? </w:t>
      </w:r>
      <w:r w:rsidRPr="009A767E">
        <w:rPr>
          <w:rFonts w:ascii="Times New Roman" w:hAnsi="Times New Roman" w:cs="Times New Roman"/>
          <w:color w:val="auto"/>
          <w:lang w:eastAsia="en-US"/>
        </w:rPr>
        <w:t>(1 балл)</w:t>
      </w:r>
    </w:p>
    <w:p w:rsidR="009A767E" w:rsidRPr="009A767E" w:rsidRDefault="009A767E" w:rsidP="009A767E">
      <w:pPr>
        <w:shd w:val="clear" w:color="auto" w:fill="FFFFFF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А) Материаловедение;</w:t>
      </w:r>
    </w:p>
    <w:p w:rsidR="009A767E" w:rsidRPr="009A767E" w:rsidRDefault="009A767E" w:rsidP="009A767E">
      <w:pPr>
        <w:shd w:val="clear" w:color="auto" w:fill="FFFFFF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Б) Моделирование;</w:t>
      </w:r>
    </w:p>
    <w:p w:rsidR="009A767E" w:rsidRPr="009A767E" w:rsidRDefault="009A767E" w:rsidP="009A767E">
      <w:pPr>
        <w:shd w:val="clear" w:color="auto" w:fill="FFFFFF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В) Раскрой;</w:t>
      </w:r>
    </w:p>
    <w:p w:rsidR="009A767E" w:rsidRPr="009A767E" w:rsidRDefault="009A767E" w:rsidP="009A767E">
      <w:pPr>
        <w:shd w:val="clear" w:color="auto" w:fill="FFFFFF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Г) Примерка</w:t>
      </w:r>
      <w:r w:rsidRPr="009A767E">
        <w:rPr>
          <w:rFonts w:ascii="Calibri" w:eastAsia="Calibri" w:hAnsi="Calibri" w:cs="Times New Roman"/>
          <w:color w:val="auto"/>
          <w:lang w:eastAsia="en-US"/>
        </w:rPr>
        <w:t>.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</w:p>
    <w:p w:rsidR="009A767E" w:rsidRPr="009A767E" w:rsidRDefault="009A767E" w:rsidP="009A767E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10.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Суровая ткань — это:</w:t>
      </w:r>
    </w:p>
    <w:p w:rsidR="009A767E" w:rsidRPr="009A767E" w:rsidRDefault="009A767E" w:rsidP="009A767E">
      <w:pPr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А) Ткань, на поверхности которой напечатан цветной принт;</w:t>
      </w:r>
    </w:p>
    <w:p w:rsidR="009A767E" w:rsidRPr="009A767E" w:rsidRDefault="009A767E" w:rsidP="009A767E">
      <w:pPr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Б) Ткань, полученная из суровой пряжи;</w:t>
      </w:r>
    </w:p>
    <w:p w:rsidR="009A767E" w:rsidRPr="009A767E" w:rsidRDefault="009A767E" w:rsidP="009A767E">
      <w:pPr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В) Ткань, окрашенная в один цвет;</w:t>
      </w:r>
    </w:p>
    <w:p w:rsidR="009A767E" w:rsidRPr="009A767E" w:rsidRDefault="009A767E" w:rsidP="009A767E">
      <w:pPr>
        <w:contextualSpacing/>
        <w:rPr>
          <w:rFonts w:ascii="Times New Roman" w:hAnsi="Times New Roman" w:cs="Times New Roman"/>
          <w:b/>
          <w:color w:val="auto"/>
          <w:lang w:eastAsia="en-US"/>
        </w:rPr>
      </w:pPr>
      <w:r w:rsidRPr="009A767E">
        <w:rPr>
          <w:rFonts w:ascii="Times New Roman" w:hAnsi="Times New Roman" w:cs="Times New Roman"/>
          <w:color w:val="auto"/>
          <w:lang w:eastAsia="en-US"/>
        </w:rPr>
        <w:t xml:space="preserve">Г) Ткань, окрашенная с использованием нитей, или волокон разных цветов. 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11.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Как называется мерка под номером 1?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</w:p>
    <w:p w:rsidR="009A767E" w:rsidRPr="009A767E" w:rsidRDefault="009A767E" w:rsidP="009A767E">
      <w:pPr>
        <w:widowControl w:val="0"/>
        <w:tabs>
          <w:tab w:val="left" w:pos="1418"/>
          <w:tab w:val="left" w:pos="4493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ab/>
        <w:t xml:space="preserve"> </w:t>
      </w:r>
      <w:r w:rsidRPr="009A767E">
        <w:rPr>
          <w:rFonts w:ascii="Times New Roman" w:eastAsia="Calibri" w:hAnsi="Times New Roman" w:cs="Times New Roman"/>
          <w:noProof/>
          <w:color w:val="auto"/>
        </w:rPr>
        <w:drawing>
          <wp:inline distT="0" distB="0" distL="0" distR="0" wp14:anchorId="530E31BA" wp14:editId="629684AF">
            <wp:extent cx="1917065" cy="2357755"/>
            <wp:effectExtent l="0" t="0" r="0" b="0"/>
            <wp:docPr id="18678705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____________________________________________________________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12. </w:t>
      </w:r>
      <w:bookmarkStart w:id="6" w:name="_Hlk172702123"/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Из предложенных чертежей выберите чертеж прямой юбки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564"/>
        <w:gridCol w:w="2494"/>
        <w:gridCol w:w="3287"/>
      </w:tblGrid>
      <w:tr w:rsidR="009A767E" w:rsidRPr="009A767E" w:rsidTr="00D30D99">
        <w:tc>
          <w:tcPr>
            <w:tcW w:w="3560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noProof/>
                <w:spacing w:val="-3"/>
              </w:rPr>
              <w:drawing>
                <wp:inline distT="0" distB="0" distL="0" distR="0" wp14:anchorId="436D1ECA" wp14:editId="4C4316D4">
                  <wp:extent cx="2126255" cy="1844544"/>
                  <wp:effectExtent l="0" t="0" r="0" b="0"/>
                  <wp:docPr id="7196320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3201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95" cy="185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noProof/>
                <w:spacing w:val="-3"/>
              </w:rPr>
              <w:drawing>
                <wp:inline distT="0" distB="0" distL="0" distR="0" wp14:anchorId="44CFAEFD" wp14:editId="6E78EFEE">
                  <wp:extent cx="1086002" cy="1876687"/>
                  <wp:effectExtent l="0" t="0" r="0" b="0"/>
                  <wp:docPr id="318751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75121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02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noProof/>
                <w:spacing w:val="-3"/>
              </w:rPr>
              <w:drawing>
                <wp:inline distT="0" distB="0" distL="0" distR="0" wp14:anchorId="30997D5D" wp14:editId="0B6B3507">
                  <wp:extent cx="1857634" cy="1724266"/>
                  <wp:effectExtent l="0" t="0" r="0" b="9525"/>
                  <wp:docPr id="331552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5215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7E" w:rsidRPr="009A767E" w:rsidTr="00D30D99">
        <w:tc>
          <w:tcPr>
            <w:tcW w:w="3560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  <w:t>А</w:t>
            </w:r>
          </w:p>
        </w:tc>
        <w:tc>
          <w:tcPr>
            <w:tcW w:w="3561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  <w:t>Б</w:t>
            </w:r>
          </w:p>
        </w:tc>
        <w:tc>
          <w:tcPr>
            <w:tcW w:w="3561" w:type="dxa"/>
          </w:tcPr>
          <w:p w:rsidR="009A767E" w:rsidRPr="009A767E" w:rsidRDefault="009A767E" w:rsidP="009A767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spacing w:val="-3"/>
                <w:lang w:eastAsia="en-US"/>
              </w:rPr>
              <w:t>В</w:t>
            </w:r>
          </w:p>
        </w:tc>
      </w:tr>
    </w:tbl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bookmarkEnd w:id="6"/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lastRenderedPageBreak/>
        <w:t xml:space="preserve">13. </w:t>
      </w:r>
      <w:bookmarkStart w:id="7" w:name="_Hlk172345588"/>
      <w:bookmarkStart w:id="8" w:name="_Hlk172702000"/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Как называется шов,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изображённый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 на эскизе и схеме?</w:t>
      </w:r>
      <w:bookmarkEnd w:id="7"/>
      <w:r w:rsidRPr="009A767E">
        <w:rPr>
          <w:rFonts w:ascii="Times New Roman" w:eastAsia="Calibri" w:hAnsi="Times New Roman" w:cs="Times New Roman"/>
          <w:b/>
          <w:i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 xml:space="preserve">(1 балл)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bookmarkEnd w:id="8"/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Calibri" w:hAnsi="Times New Roman" w:cs="Times New Roman"/>
          <w:noProof/>
          <w:color w:val="auto"/>
        </w:rPr>
        <w:drawing>
          <wp:inline distT="0" distB="0" distL="0" distR="0" wp14:anchorId="2ADDF1A9" wp14:editId="1F8CA901">
            <wp:extent cx="1418299" cy="1438275"/>
            <wp:effectExtent l="0" t="0" r="0" b="0"/>
            <wp:docPr id="1010712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30" cy="14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br/>
      </w:r>
      <w:bookmarkStart w:id="9" w:name="_Hlk172345612"/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___________________________________________________________________________</w:t>
      </w:r>
      <w:bookmarkEnd w:id="9"/>
    </w:p>
    <w:p w:rsidR="009A767E" w:rsidRPr="009A767E" w:rsidRDefault="009A767E" w:rsidP="009A767E">
      <w:pPr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9A767E" w:rsidRPr="009A767E" w:rsidRDefault="009A767E" w:rsidP="009A767E">
      <w:pPr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 xml:space="preserve">14.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Что обозначает данный условный знак?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</w:p>
    <w:p w:rsidR="009A767E" w:rsidRPr="009A767E" w:rsidRDefault="009A767E" w:rsidP="009A767E">
      <w:pPr>
        <w:tabs>
          <w:tab w:val="left" w:pos="1086"/>
        </w:tabs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noProof/>
          <w:color w:val="auto"/>
        </w:rPr>
        <w:drawing>
          <wp:inline distT="0" distB="0" distL="0" distR="0" wp14:anchorId="723C3F36" wp14:editId="0C51EF22">
            <wp:extent cx="1018372" cy="958468"/>
            <wp:effectExtent l="0" t="0" r="0" b="0"/>
            <wp:docPr id="171254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411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7242" cy="9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67"/>
        <w:gridCol w:w="3073"/>
      </w:tblGrid>
      <w:tr w:rsidR="009A767E" w:rsidRPr="009A767E" w:rsidTr="00D30D99">
        <w:tc>
          <w:tcPr>
            <w:tcW w:w="3554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А</w:t>
            </w:r>
          </w:p>
        </w:tc>
        <w:tc>
          <w:tcPr>
            <w:tcW w:w="3553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Б</w:t>
            </w:r>
          </w:p>
        </w:tc>
        <w:tc>
          <w:tcPr>
            <w:tcW w:w="3554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В</w:t>
            </w:r>
          </w:p>
        </w:tc>
      </w:tr>
      <w:tr w:rsidR="009A767E" w:rsidRPr="009A767E" w:rsidTr="00D30D99">
        <w:trPr>
          <w:trHeight w:val="99"/>
        </w:trPr>
        <w:tc>
          <w:tcPr>
            <w:tcW w:w="3554" w:type="dxa"/>
          </w:tcPr>
          <w:p w:rsidR="009A767E" w:rsidRPr="009A767E" w:rsidRDefault="009A767E" w:rsidP="009A767E">
            <w:pPr>
              <w:ind w:right="220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Можно стирать</w:t>
            </w:r>
          </w:p>
        </w:tc>
        <w:tc>
          <w:tcPr>
            <w:tcW w:w="3553" w:type="dxa"/>
          </w:tcPr>
          <w:p w:rsidR="009A767E" w:rsidRPr="009A767E" w:rsidRDefault="009A767E" w:rsidP="009A767E">
            <w:pPr>
              <w:ind w:right="220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Деликатная стирка</w:t>
            </w:r>
          </w:p>
        </w:tc>
        <w:tc>
          <w:tcPr>
            <w:tcW w:w="3554" w:type="dxa"/>
          </w:tcPr>
          <w:p w:rsidR="009A767E" w:rsidRPr="009A767E" w:rsidRDefault="009A767E" w:rsidP="009A767E">
            <w:pPr>
              <w:ind w:right="220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Ручная стирка</w:t>
            </w:r>
          </w:p>
        </w:tc>
      </w:tr>
    </w:tbl>
    <w:p w:rsidR="009A767E" w:rsidRPr="009A767E" w:rsidRDefault="009A767E" w:rsidP="009A767E">
      <w:pPr>
        <w:tabs>
          <w:tab w:val="left" w:pos="1086"/>
        </w:tabs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3E4FB036" wp14:editId="1227DEB0">
            <wp:simplePos x="0" y="0"/>
            <wp:positionH relativeFrom="column">
              <wp:posOffset>4612005</wp:posOffset>
            </wp:positionH>
            <wp:positionV relativeFrom="paragraph">
              <wp:posOffset>10160</wp:posOffset>
            </wp:positionV>
            <wp:extent cx="10668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14" y="21459"/>
                <wp:lineTo x="21214" y="0"/>
                <wp:lineTo x="0" y="0"/>
              </wp:wrapPolygon>
            </wp:wrapTight>
            <wp:docPr id="1021130434" name="Рисунок 1" descr="Изображение выглядит как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30434" name="Рисунок 1" descr="Изображение выглядит как зарисовка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15. 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Для чего служит длинный желобок машинной иглы?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А) Для заправки верхней нити; 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Б) Для предохранения верхней нити от перетирания;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В) Для образования петли.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3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spacing w:val="-3"/>
          <w:lang w:eastAsia="en-US"/>
        </w:rPr>
        <w:t xml:space="preserve">16. </w:t>
      </w:r>
      <w:bookmarkStart w:id="10" w:name="_Hlk172705581"/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Установите соответствие между вышивками, изображёнными на рисунках и</w:t>
      </w:r>
      <w:r w:rsidRPr="009A767E">
        <w:rPr>
          <w:rFonts w:ascii="Calibri" w:eastAsia="Calibri" w:hAnsi="Calibri" w:cs="Times New Roman"/>
          <w:b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техникой, в которой </w:t>
      </w:r>
      <w:r w:rsidRPr="009A767E">
        <w:rPr>
          <w:rFonts w:ascii="Calibri" w:eastAsia="Calibri" w:hAnsi="Calibri" w:cs="Times New Roman"/>
          <w:b/>
          <w:color w:val="auto"/>
          <w:lang w:eastAsia="en-US"/>
        </w:rPr>
        <w:t>они выполнены</w:t>
      </w: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color w:val="auto"/>
          <w:lang w:eastAsia="en-US"/>
        </w:rPr>
        <w:t>(1 балл).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2822"/>
        <w:gridCol w:w="3612"/>
      </w:tblGrid>
      <w:tr w:rsidR="009A767E" w:rsidRPr="009A767E" w:rsidTr="00D30D99">
        <w:tc>
          <w:tcPr>
            <w:tcW w:w="3554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А</w:t>
            </w:r>
          </w:p>
        </w:tc>
        <w:tc>
          <w:tcPr>
            <w:tcW w:w="3553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Б</w:t>
            </w:r>
          </w:p>
        </w:tc>
        <w:tc>
          <w:tcPr>
            <w:tcW w:w="3554" w:type="dxa"/>
          </w:tcPr>
          <w:p w:rsidR="009A767E" w:rsidRPr="009A767E" w:rsidRDefault="009A767E" w:rsidP="009A767E">
            <w:pPr>
              <w:spacing w:line="326" w:lineRule="exact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В</w:t>
            </w:r>
          </w:p>
        </w:tc>
      </w:tr>
      <w:tr w:rsidR="009A767E" w:rsidRPr="009A767E" w:rsidTr="00D30D99">
        <w:trPr>
          <w:trHeight w:val="2421"/>
        </w:trPr>
        <w:tc>
          <w:tcPr>
            <w:tcW w:w="3554" w:type="dxa"/>
          </w:tcPr>
          <w:p w:rsidR="009A767E" w:rsidRPr="009A767E" w:rsidRDefault="009A767E" w:rsidP="009A767E">
            <w:pPr>
              <w:ind w:right="220"/>
              <w:jc w:val="center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1E96BBF7" wp14:editId="17B5A4C9">
                  <wp:extent cx="1770434" cy="1726959"/>
                  <wp:effectExtent l="0" t="0" r="0" b="0"/>
                  <wp:docPr id="2401259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2593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2" cy="17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9A767E" w:rsidRPr="009A767E" w:rsidRDefault="009A767E" w:rsidP="009A767E">
            <w:pPr>
              <w:ind w:right="22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Cs/>
                <w:noProof/>
                <w:color w:val="auto"/>
              </w:rPr>
              <w:drawing>
                <wp:inline distT="0" distB="0" distL="0" distR="0" wp14:anchorId="2E7F7362" wp14:editId="6A7A5190">
                  <wp:extent cx="1721796" cy="1716076"/>
                  <wp:effectExtent l="0" t="0" r="0" b="0"/>
                  <wp:docPr id="9786890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8909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84" cy="173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9A767E" w:rsidRPr="009A767E" w:rsidRDefault="009A767E" w:rsidP="009A767E">
            <w:pPr>
              <w:ind w:right="22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7197EEC8" wp14:editId="6CB056F4">
                  <wp:extent cx="2286000" cy="1758512"/>
                  <wp:effectExtent l="0" t="0" r="0" b="0"/>
                  <wp:docPr id="650864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647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055" cy="177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1) Вышивка гладью;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2) Вышивка крестом;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3) Вышивка лентами;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color w:val="auto"/>
          <w:lang w:eastAsia="en-US"/>
        </w:rPr>
        <w:t>4) Вышивка бисером</w:t>
      </w:r>
      <w:bookmarkEnd w:id="10"/>
      <w:r>
        <w:rPr>
          <w:rFonts w:ascii="Times New Roman" w:eastAsia="Calibri" w:hAnsi="Times New Roman" w:cs="Times New Roman"/>
          <w:color w:val="auto"/>
          <w:lang w:eastAsia="en-US"/>
        </w:rPr>
        <w:t xml:space="preserve">                                    </w:t>
      </w: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___________________________________</w:t>
      </w:r>
    </w:p>
    <w:p w:rsidR="009A767E" w:rsidRPr="009A767E" w:rsidRDefault="009A767E" w:rsidP="009A767E">
      <w:pPr>
        <w:ind w:left="20" w:right="2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Cs/>
          <w:spacing w:val="-3"/>
          <w:lang w:eastAsia="en-US"/>
        </w:rPr>
        <w:lastRenderedPageBreak/>
        <w:t>17</w:t>
      </w:r>
      <w:r w:rsidRPr="009A767E">
        <w:rPr>
          <w:rFonts w:ascii="Times New Roman" w:eastAsia="Calibri" w:hAnsi="Times New Roman" w:cs="Times New Roman"/>
          <w:bCs/>
          <w:i/>
          <w:spacing w:val="-3"/>
          <w:lang w:eastAsia="en-US"/>
        </w:rPr>
        <w:t>.</w:t>
      </w:r>
      <w:r w:rsidRPr="009A767E">
        <w:rPr>
          <w:rFonts w:ascii="Times New Roman" w:eastAsia="Calibri" w:hAnsi="Times New Roman" w:cs="Times New Roman"/>
          <w:b/>
          <w:bCs/>
          <w:i/>
          <w:spacing w:val="-3"/>
          <w:lang w:eastAsia="en-US"/>
        </w:rPr>
        <w:t xml:space="preserve"> </w:t>
      </w: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 xml:space="preserve">Как называется свойство ткани уменьшаться в размерах при стирке или утюжке? 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>(1 балл)</w:t>
      </w:r>
    </w:p>
    <w:p w:rsidR="009A767E" w:rsidRPr="009A767E" w:rsidRDefault="009A767E" w:rsidP="009A767E">
      <w:pPr>
        <w:ind w:left="20" w:right="220"/>
        <w:jc w:val="both"/>
        <w:rPr>
          <w:rFonts w:ascii="Times New Roman" w:eastAsia="Calibri" w:hAnsi="Times New Roman" w:cs="Times New Roman"/>
          <w:b/>
          <w:bCs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bCs/>
          <w:color w:val="auto"/>
          <w:lang w:eastAsia="en-US"/>
        </w:rPr>
        <w:t>Ответ:</w:t>
      </w:r>
      <w:r w:rsidRPr="009A767E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 _____________________________</w:t>
      </w:r>
    </w:p>
    <w:p w:rsidR="009A767E" w:rsidRPr="009A767E" w:rsidRDefault="009A767E" w:rsidP="009A767E">
      <w:pPr>
        <w:keepNext/>
        <w:keepLines/>
        <w:spacing w:after="60"/>
        <w:ind w:left="20"/>
        <w:jc w:val="center"/>
        <w:outlineLvl w:val="0"/>
        <w:rPr>
          <w:rFonts w:ascii="Times New Roman" w:eastAsia="Calibri" w:hAnsi="Times New Roman" w:cs="Times New Roman"/>
          <w:bCs/>
          <w:color w:val="auto"/>
          <w:lang w:eastAsia="en-US"/>
        </w:rPr>
      </w:pPr>
    </w:p>
    <w:p w:rsidR="009A767E" w:rsidRPr="009A767E" w:rsidRDefault="009A767E" w:rsidP="009A767E">
      <w:pPr>
        <w:rPr>
          <w:rFonts w:ascii="Times New Roman" w:hAnsi="Times New Roman" w:cs="Times New Roman"/>
          <w:b/>
        </w:rPr>
      </w:pPr>
      <w:r w:rsidRPr="009A767E">
        <w:rPr>
          <w:rFonts w:ascii="Times New Roman" w:hAnsi="Times New Roman" w:cs="Times New Roman"/>
          <w:spacing w:val="-3"/>
        </w:rPr>
        <w:t>18</w:t>
      </w:r>
      <w:r w:rsidRPr="009A767E">
        <w:rPr>
          <w:rFonts w:ascii="Times New Roman" w:hAnsi="Times New Roman" w:cs="Times New Roman"/>
          <w:i/>
          <w:spacing w:val="-3"/>
        </w:rPr>
        <w:t>.</w:t>
      </w:r>
      <w:r w:rsidRPr="009A767E">
        <w:rPr>
          <w:rFonts w:ascii="Times New Roman" w:hAnsi="Times New Roman" w:cs="Times New Roman"/>
          <w:b/>
          <w:color w:val="auto"/>
        </w:rPr>
        <w:t xml:space="preserve"> </w:t>
      </w:r>
      <w:r w:rsidRPr="009A767E">
        <w:rPr>
          <w:rFonts w:ascii="Times New Roman" w:hAnsi="Times New Roman" w:cs="Times New Roman"/>
          <w:b/>
        </w:rPr>
        <w:t>На какие две большие группы можно разделить роботов?</w:t>
      </w:r>
      <w:r w:rsidRPr="009A767E">
        <w:rPr>
          <w:rFonts w:ascii="Times New Roman" w:hAnsi="Times New Roman" w:cs="Times New Roman"/>
          <w:i/>
          <w:spacing w:val="-3"/>
        </w:rPr>
        <w:t xml:space="preserve"> </w:t>
      </w:r>
      <w:r w:rsidRPr="009A767E">
        <w:rPr>
          <w:rFonts w:ascii="Times New Roman" w:hAnsi="Times New Roman" w:cs="Times New Roman"/>
          <w:color w:val="auto"/>
        </w:rPr>
        <w:t>(1 балл)</w:t>
      </w:r>
    </w:p>
    <w:p w:rsidR="009A767E" w:rsidRPr="009A767E" w:rsidRDefault="009A767E" w:rsidP="009A767E">
      <w:pPr>
        <w:rPr>
          <w:rFonts w:ascii="Times New Roman" w:hAnsi="Times New Roman" w:cs="Times New Roman"/>
          <w:bCs/>
        </w:rPr>
      </w:pPr>
      <w:r w:rsidRPr="009A767E">
        <w:rPr>
          <w:rFonts w:ascii="Times New Roman" w:hAnsi="Times New Roman" w:cs="Times New Roman"/>
          <w:bCs/>
        </w:rPr>
        <w:t>А) Стационарные;</w:t>
      </w:r>
    </w:p>
    <w:p w:rsidR="009A767E" w:rsidRPr="009A767E" w:rsidRDefault="009A767E" w:rsidP="009A767E">
      <w:pPr>
        <w:rPr>
          <w:rFonts w:ascii="Times New Roman" w:hAnsi="Times New Roman" w:cs="Times New Roman"/>
          <w:bCs/>
        </w:rPr>
      </w:pPr>
      <w:r w:rsidRPr="009A767E">
        <w:rPr>
          <w:rFonts w:ascii="Times New Roman" w:hAnsi="Times New Roman" w:cs="Times New Roman"/>
          <w:bCs/>
        </w:rPr>
        <w:t>Б) Мобильные;</w:t>
      </w:r>
    </w:p>
    <w:p w:rsidR="009A767E" w:rsidRPr="009A767E" w:rsidRDefault="009A767E" w:rsidP="009A767E">
      <w:pPr>
        <w:rPr>
          <w:rFonts w:ascii="Times New Roman" w:hAnsi="Times New Roman" w:cs="Times New Roman"/>
          <w:bCs/>
        </w:rPr>
      </w:pPr>
      <w:r w:rsidRPr="009A767E">
        <w:rPr>
          <w:rFonts w:ascii="Times New Roman" w:hAnsi="Times New Roman" w:cs="Times New Roman"/>
          <w:bCs/>
        </w:rPr>
        <w:t>В) Промышленные;</w:t>
      </w:r>
    </w:p>
    <w:p w:rsidR="009A767E" w:rsidRPr="009A767E" w:rsidRDefault="009A767E" w:rsidP="009A767E">
      <w:pPr>
        <w:rPr>
          <w:rFonts w:ascii="Times New Roman" w:hAnsi="Times New Roman" w:cs="Times New Roman"/>
          <w:bCs/>
        </w:rPr>
      </w:pPr>
      <w:r w:rsidRPr="009A767E">
        <w:rPr>
          <w:rFonts w:ascii="Times New Roman" w:hAnsi="Times New Roman" w:cs="Times New Roman"/>
          <w:bCs/>
        </w:rPr>
        <w:t>Г) Медицинские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9A767E">
        <w:rPr>
          <w:rFonts w:ascii="Times New Roman" w:eastAsia="Times New Roman" w:hAnsi="Times New Roman" w:cs="Times New Roman"/>
          <w:b/>
          <w:color w:val="auto"/>
        </w:rPr>
        <w:t>Ответ:</w:t>
      </w:r>
      <w:r w:rsidRPr="009A767E">
        <w:rPr>
          <w:rFonts w:ascii="Times New Roman" w:eastAsia="Times New Roman" w:hAnsi="Times New Roman" w:cs="Times New Roman"/>
          <w:color w:val="auto"/>
        </w:rPr>
        <w:t xml:space="preserve"> ___________________________________</w:t>
      </w:r>
    </w:p>
    <w:p w:rsidR="009A767E" w:rsidRPr="009A767E" w:rsidRDefault="009A767E" w:rsidP="009A767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p w:rsidR="009A767E" w:rsidRPr="009A767E" w:rsidRDefault="009A767E" w:rsidP="009A767E">
      <w:pPr>
        <w:rPr>
          <w:rFonts w:ascii="Times New Roman" w:hAnsi="Times New Roman" w:cs="Times New Roman"/>
          <w:b/>
          <w:bCs/>
          <w:color w:val="auto"/>
        </w:rPr>
      </w:pPr>
      <w:r w:rsidRPr="009A767E">
        <w:rPr>
          <w:rFonts w:ascii="Times New Roman" w:hAnsi="Times New Roman" w:cs="Times New Roman"/>
          <w:bCs/>
          <w:color w:val="auto"/>
        </w:rPr>
        <w:t>19.</w:t>
      </w:r>
      <w:r w:rsidRPr="009A767E">
        <w:rPr>
          <w:rFonts w:ascii="Times New Roman" w:hAnsi="Times New Roman" w:cs="Times New Roman"/>
          <w:b/>
          <w:color w:val="auto"/>
        </w:rPr>
        <w:t xml:space="preserve"> Кейс-задание </w:t>
      </w:r>
      <w:r w:rsidRPr="009A767E">
        <w:rPr>
          <w:rFonts w:ascii="Times New Roman" w:hAnsi="Times New Roman" w:cs="Times New Roman"/>
          <w:color w:val="auto"/>
        </w:rPr>
        <w:t>(5 баллов).</w:t>
      </w: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</w:rPr>
      </w:pPr>
      <w:bookmarkStart w:id="11" w:name="_Hlk172706973"/>
      <w:r w:rsidRPr="009A767E">
        <w:rPr>
          <w:rFonts w:ascii="Times New Roman" w:hAnsi="Times New Roman" w:cs="Times New Roman"/>
        </w:rPr>
        <w:t xml:space="preserve">Представьте, что </w:t>
      </w:r>
      <w:proofErr w:type="spellStart"/>
      <w:r w:rsidRPr="009A767E">
        <w:rPr>
          <w:rFonts w:ascii="Times New Roman" w:hAnsi="Times New Roman" w:cs="Times New Roman"/>
        </w:rPr>
        <w:t>ыы</w:t>
      </w:r>
      <w:proofErr w:type="spellEnd"/>
      <w:r w:rsidRPr="009A767E">
        <w:rPr>
          <w:rFonts w:ascii="Times New Roman" w:hAnsi="Times New Roman" w:cs="Times New Roman"/>
        </w:rPr>
        <w:t xml:space="preserve"> работаете в Доме моды дизайнером одежды. Вам предложили разработать собственный бренд одежды, создав эскизы линейки молодёжной коллекции. </w:t>
      </w:r>
      <w:r w:rsidRPr="009A767E">
        <w:rPr>
          <w:rFonts w:ascii="Times New Roman" w:hAnsi="Times New Roman" w:cs="Times New Roman"/>
          <w:i/>
          <w:iCs/>
        </w:rPr>
        <w:t>Для выполнения задания достаточно будет разработать 2 модели.</w:t>
      </w: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A767E" w:rsidRPr="009A767E" w:rsidRDefault="009A767E" w:rsidP="009A767E">
      <w:pPr>
        <w:tabs>
          <w:tab w:val="left" w:pos="3675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9A767E">
        <w:rPr>
          <w:rFonts w:ascii="Times New Roman" w:hAnsi="Times New Roman" w:cs="Times New Roman"/>
          <w:b/>
          <w:bCs/>
          <w:color w:val="auto"/>
        </w:rPr>
        <w:lastRenderedPageBreak/>
        <w:t>Бланк ответа для кейс-задания</w:t>
      </w:r>
    </w:p>
    <w:p w:rsidR="009A767E" w:rsidRPr="009A767E" w:rsidRDefault="009A767E" w:rsidP="009A767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9A767E">
        <w:rPr>
          <w:rFonts w:ascii="Times New Roman" w:eastAsia="Calibri" w:hAnsi="Times New Roman" w:cs="Times New Roman"/>
          <w:b/>
          <w:color w:val="auto"/>
          <w:lang w:eastAsia="en-US"/>
        </w:rPr>
        <w:t>Разработайте эскиз коллекции линейки молодежной моды и сделайте его описание.</w:t>
      </w:r>
    </w:p>
    <w:tbl>
      <w:tblPr>
        <w:tblStyle w:val="13"/>
        <w:tblW w:w="0" w:type="auto"/>
        <w:tblInd w:w="380" w:type="dxa"/>
        <w:tblLook w:val="04A0" w:firstRow="1" w:lastRow="0" w:firstColumn="1" w:lastColumn="0" w:noHBand="0" w:noVBand="1"/>
      </w:tblPr>
      <w:tblGrid>
        <w:gridCol w:w="4467"/>
        <w:gridCol w:w="4498"/>
      </w:tblGrid>
      <w:tr w:rsidR="009A767E" w:rsidRPr="009A767E" w:rsidTr="00D30D99">
        <w:tc>
          <w:tcPr>
            <w:tcW w:w="9412" w:type="dxa"/>
            <w:gridSpan w:val="2"/>
          </w:tcPr>
          <w:p w:rsidR="009A767E" w:rsidRPr="009A767E" w:rsidRDefault="009A767E" w:rsidP="009A767E">
            <w:pPr>
              <w:numPr>
                <w:ilvl w:val="0"/>
                <w:numId w:val="1"/>
              </w:numPr>
              <w:tabs>
                <w:tab w:val="left" w:pos="740"/>
              </w:tabs>
              <w:jc w:val="both"/>
              <w:rPr>
                <w:rFonts w:ascii="Times New Roman" w:eastAsia="Calibri" w:hAnsi="Times New Roman" w:cs="Times New Roman"/>
                <w:noProof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Разработайте 2 эскиза молодёжной одежды с учётом модных тенденций 2024 года и дайте название линейки одежды. (2 балла)</w:t>
            </w:r>
          </w:p>
        </w:tc>
      </w:tr>
      <w:tr w:rsidR="009A767E" w:rsidRPr="009A767E" w:rsidTr="00D30D99">
        <w:tc>
          <w:tcPr>
            <w:tcW w:w="4690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                           Эскиз 1                                                             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noProof/>
                <w:color w:val="auto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4404C8D9" wp14:editId="069A109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26035</wp:posOffset>
                  </wp:positionV>
                  <wp:extent cx="1448435" cy="4188460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306" y="21515"/>
                      <wp:lineTo x="21306" y="0"/>
                      <wp:lineTo x="0" y="0"/>
                    </wp:wrapPolygon>
                  </wp:wrapTight>
                  <wp:docPr id="1535696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1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722" w:type="dxa"/>
          </w:tcPr>
          <w:p w:rsidR="009A767E" w:rsidRPr="009A767E" w:rsidRDefault="009A767E" w:rsidP="009A767E">
            <w:pPr>
              <w:tabs>
                <w:tab w:val="left" w:pos="740"/>
              </w:tabs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noProof/>
                <w:color w:val="auto"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5F7A3515" wp14:editId="6E535F7C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254635</wp:posOffset>
                  </wp:positionV>
                  <wp:extent cx="1457325" cy="419989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59" y="21456"/>
                      <wp:lineTo x="21459" y="0"/>
                      <wp:lineTo x="0" y="0"/>
                    </wp:wrapPolygon>
                  </wp:wrapTight>
                  <wp:docPr id="1216037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19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Эскиз 2</w:t>
            </w:r>
          </w:p>
        </w:tc>
      </w:tr>
      <w:tr w:rsidR="009A767E" w:rsidRPr="009A767E" w:rsidTr="00D30D99">
        <w:tc>
          <w:tcPr>
            <w:tcW w:w="9412" w:type="dxa"/>
            <w:gridSpan w:val="2"/>
          </w:tcPr>
          <w:p w:rsidR="009A767E" w:rsidRPr="009A767E" w:rsidRDefault="009A767E" w:rsidP="009A767E">
            <w:pPr>
              <w:numPr>
                <w:ilvl w:val="0"/>
                <w:numId w:val="1"/>
              </w:num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Выполните описание моделей, заполните таблицу (2 балла)</w:t>
            </w:r>
          </w:p>
        </w:tc>
      </w:tr>
      <w:tr w:rsidR="009A767E" w:rsidRPr="009A767E" w:rsidTr="00D30D99">
        <w:tc>
          <w:tcPr>
            <w:tcW w:w="4690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Описание модели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722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Описание модели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9A767E" w:rsidRPr="009A767E" w:rsidTr="00D30D99">
        <w:tc>
          <w:tcPr>
            <w:tcW w:w="4690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Используемые ткани, их свойства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722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Используемые ткани, их свойства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9A767E" w:rsidRPr="009A767E" w:rsidTr="00D30D99">
        <w:tc>
          <w:tcPr>
            <w:tcW w:w="4690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Используемая фурнитура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722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Используемая фурнитура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9A767E" w:rsidRPr="009A767E" w:rsidTr="00D30D99">
        <w:tc>
          <w:tcPr>
            <w:tcW w:w="4690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Новизна модели, оригинальность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722" w:type="dxa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t>Новизна модели, оригинальность</w:t>
            </w: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9A767E" w:rsidRPr="009A767E" w:rsidTr="00D30D99">
        <w:tc>
          <w:tcPr>
            <w:tcW w:w="9412" w:type="dxa"/>
            <w:gridSpan w:val="2"/>
          </w:tcPr>
          <w:p w:rsidR="009A767E" w:rsidRPr="009A767E" w:rsidRDefault="009A767E" w:rsidP="009A767E">
            <w:pPr>
              <w:numPr>
                <w:ilvl w:val="0"/>
                <w:numId w:val="1"/>
              </w:num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A767E">
              <w:rPr>
                <w:rFonts w:ascii="Times New Roman" w:eastAsia="Calibri" w:hAnsi="Times New Roman" w:cs="Times New Roman"/>
                <w:color w:val="auto"/>
                <w:lang w:eastAsia="en-US"/>
              </w:rPr>
              <w:lastRenderedPageBreak/>
              <w:t>Разработайте логотип Вашего бренда и обозначьте место его расположения на эскизах одежды (1 балл)</w:t>
            </w:r>
          </w:p>
        </w:tc>
      </w:tr>
      <w:tr w:rsidR="009A767E" w:rsidRPr="009A767E" w:rsidTr="00D30D99">
        <w:tc>
          <w:tcPr>
            <w:tcW w:w="9412" w:type="dxa"/>
            <w:gridSpan w:val="2"/>
          </w:tcPr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9A767E" w:rsidRPr="009A767E" w:rsidRDefault="009A767E" w:rsidP="009A767E">
            <w:pPr>
              <w:tabs>
                <w:tab w:val="left" w:pos="740"/>
              </w:tabs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bookmarkEnd w:id="11"/>
    </w:tbl>
    <w:p w:rsidR="008A12DC" w:rsidRPr="008A12DC" w:rsidRDefault="008A12DC" w:rsidP="000F6C90">
      <w:pPr>
        <w:pStyle w:val="af0"/>
        <w:shd w:val="clear" w:color="auto" w:fill="auto"/>
        <w:rPr>
          <w:bCs/>
          <w:sz w:val="24"/>
          <w:szCs w:val="24"/>
        </w:rPr>
      </w:pPr>
    </w:p>
    <w:sectPr w:rsidR="008A12DC" w:rsidRPr="008A12DC" w:rsidSect="000F6C90">
      <w:headerReference w:type="default" r:id="rId28"/>
      <w:footerReference w:type="default" r:id="rId29"/>
      <w:pgSz w:w="11906" w:h="16838"/>
      <w:pgMar w:top="1134" w:right="850" w:bottom="1134" w:left="1701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3DBE" w:rsidRDefault="00BB3DBE" w:rsidP="000F6C90">
      <w:r>
        <w:separator/>
      </w:r>
    </w:p>
  </w:endnote>
  <w:endnote w:type="continuationSeparator" w:id="0">
    <w:p w:rsidR="00BB3DBE" w:rsidRDefault="00BB3DBE" w:rsidP="000F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4766512"/>
      <w:docPartObj>
        <w:docPartGallery w:val="Page Numbers (Bottom of Page)"/>
        <w:docPartUnique/>
      </w:docPartObj>
    </w:sdtPr>
    <w:sdtContent>
      <w:p w:rsidR="000F6C90" w:rsidRDefault="000F6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6C90" w:rsidRDefault="000F6C9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3DBE" w:rsidRDefault="00BB3DBE" w:rsidP="000F6C90">
      <w:r>
        <w:separator/>
      </w:r>
    </w:p>
  </w:footnote>
  <w:footnote w:type="continuationSeparator" w:id="0">
    <w:p w:rsidR="00BB3DBE" w:rsidRDefault="00BB3DBE" w:rsidP="000F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6C90" w:rsidRDefault="000F6C90" w:rsidP="000F6C90">
    <w:pPr>
      <w:pStyle w:val="ac"/>
      <w:jc w:val="center"/>
    </w:pPr>
    <w:r>
      <w:t>Школьный этап всероссийской олимпиады школьников</w:t>
    </w:r>
  </w:p>
  <w:p w:rsidR="000F6C90" w:rsidRDefault="000F6C90" w:rsidP="000F6C90">
    <w:pPr>
      <w:pStyle w:val="ac"/>
      <w:jc w:val="center"/>
    </w:pPr>
    <w:r>
      <w:t>в Томской области в 2024-2025 учебном году</w:t>
    </w:r>
  </w:p>
  <w:p w:rsidR="000F6C90" w:rsidRDefault="000F6C90" w:rsidP="000F6C90">
    <w:pPr>
      <w:pStyle w:val="ac"/>
      <w:jc w:val="right"/>
    </w:pPr>
    <w:r>
      <w:t>ШИФР 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4172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90"/>
    <w:rsid w:val="000F6C90"/>
    <w:rsid w:val="001574AF"/>
    <w:rsid w:val="005668CA"/>
    <w:rsid w:val="00786CDC"/>
    <w:rsid w:val="008A12DC"/>
    <w:rsid w:val="009A767E"/>
    <w:rsid w:val="00A65D80"/>
    <w:rsid w:val="00BB3DBE"/>
    <w:rsid w:val="00E71EF3"/>
    <w:rsid w:val="00ED2932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D7FCD"/>
  <w15:chartTrackingRefBased/>
  <w15:docId w15:val="{F461828E-B3FB-4EA8-83DF-D490942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C90"/>
    <w:pPr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F6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C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C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C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C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6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6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6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6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6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6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6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6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6C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6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6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6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6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6C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6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6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6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6C90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6C90"/>
  </w:style>
  <w:style w:type="paragraph" w:styleId="ae">
    <w:name w:val="footer"/>
    <w:basedOn w:val="a"/>
    <w:link w:val="af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6C90"/>
  </w:style>
  <w:style w:type="character" w:customStyle="1" w:styleId="11">
    <w:name w:val="Заголовок №1_"/>
    <w:basedOn w:val="a0"/>
    <w:link w:val="12"/>
    <w:uiPriority w:val="99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Body Text"/>
    <w:basedOn w:val="a"/>
    <w:link w:val="af1"/>
    <w:uiPriority w:val="99"/>
    <w:rsid w:val="000F6C90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f1">
    <w:name w:val="Основной текст Знак"/>
    <w:basedOn w:val="a0"/>
    <w:link w:val="af0"/>
    <w:uiPriority w:val="99"/>
    <w:rsid w:val="000F6C90"/>
    <w:rPr>
      <w:rFonts w:ascii="Times New Roman" w:eastAsia="Arial Unicode MS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12">
    <w:name w:val="Заголовок №1"/>
    <w:basedOn w:val="a"/>
    <w:link w:val="11"/>
    <w:uiPriority w:val="99"/>
    <w:rsid w:val="000F6C90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paragraph" w:customStyle="1" w:styleId="24">
    <w:name w:val="Основной текст (2)"/>
    <w:basedOn w:val="a"/>
    <w:link w:val="23"/>
    <w:rsid w:val="000F6C90"/>
    <w:pPr>
      <w:shd w:val="clear" w:color="auto" w:fill="FFFFFF"/>
      <w:spacing w:before="480" w:after="480" w:line="322" w:lineRule="exact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table" w:styleId="af2">
    <w:name w:val="Table Grid"/>
    <w:basedOn w:val="a1"/>
    <w:uiPriority w:val="39"/>
    <w:rsid w:val="000F6C90"/>
    <w:pPr>
      <w:spacing w:after="0" w:line="240" w:lineRule="auto"/>
    </w:pPr>
    <w:rPr>
      <w:rFonts w:ascii="Arial Unicode MS" w:eastAsia="Arial Unicode MS" w:hAnsi="Arial Unicode MS" w:cs="Times New Roman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0F6C90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f4">
    <w:name w:val="Strong"/>
    <w:uiPriority w:val="22"/>
    <w:qFormat/>
    <w:rsid w:val="008A12DC"/>
    <w:rPr>
      <w:b/>
      <w:bCs/>
    </w:rPr>
  </w:style>
  <w:style w:type="character" w:customStyle="1" w:styleId="af5">
    <w:name w:val="Подпись к картинке_"/>
    <w:basedOn w:val="a0"/>
    <w:link w:val="af6"/>
    <w:uiPriority w:val="99"/>
    <w:rsid w:val="008A12D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uiPriority w:val="99"/>
    <w:rsid w:val="008A12DC"/>
    <w:pPr>
      <w:shd w:val="clear" w:color="auto" w:fill="FFFFFF"/>
      <w:spacing w:line="326" w:lineRule="exact"/>
      <w:jc w:val="both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character" w:customStyle="1" w:styleId="markedcontent">
    <w:name w:val="markedcontent"/>
    <w:basedOn w:val="a0"/>
    <w:rsid w:val="008A12DC"/>
  </w:style>
  <w:style w:type="table" w:customStyle="1" w:styleId="13">
    <w:name w:val="Сетка таблицы1"/>
    <w:basedOn w:val="a1"/>
    <w:next w:val="af2"/>
    <w:uiPriority w:val="59"/>
    <w:rsid w:val="009A767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2024-09-30T13:58:00Z</dcterms:created>
  <dcterms:modified xsi:type="dcterms:W3CDTF">2024-09-30T14:02:00Z</dcterms:modified>
</cp:coreProperties>
</file>