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0" w:rsidRDefault="001434D0" w:rsidP="001434D0">
      <w:pPr>
        <w:pStyle w:val="a3"/>
        <w:spacing w:after="0" w:line="240" w:lineRule="auto"/>
        <w:jc w:val="center"/>
        <w:rPr>
          <w:rFonts w:eastAsia="Times New Roman"/>
          <w:b/>
          <w:szCs w:val="24"/>
        </w:rPr>
      </w:pPr>
      <w:r w:rsidRPr="00001980">
        <w:rPr>
          <w:rFonts w:eastAsia="Times New Roman"/>
          <w:b/>
          <w:szCs w:val="24"/>
        </w:rPr>
        <w:t>Практическая работа по 3D-моделированию и печати</w:t>
      </w:r>
    </w:p>
    <w:p w:rsidR="001434D0" w:rsidRDefault="001434D0" w:rsidP="001434D0">
      <w:pPr>
        <w:pStyle w:val="a3"/>
        <w:spacing w:after="0" w:line="240" w:lineRule="auto"/>
        <w:jc w:val="center"/>
        <w:rPr>
          <w:rFonts w:eastAsia="Times New Roman"/>
          <w:b/>
          <w:szCs w:val="24"/>
        </w:rPr>
      </w:pPr>
    </w:p>
    <w:p w:rsidR="001434D0" w:rsidRDefault="001434D0" w:rsidP="001434D0">
      <w:pPr>
        <w:pStyle w:val="a3"/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7-11 класс</w:t>
      </w:r>
    </w:p>
    <w:p w:rsidR="001434D0" w:rsidRDefault="001434D0" w:rsidP="001434D0">
      <w:pPr>
        <w:pStyle w:val="a3"/>
        <w:spacing w:after="0" w:line="240" w:lineRule="auto"/>
        <w:jc w:val="center"/>
        <w:rPr>
          <w:rFonts w:eastAsia="Times New Roman"/>
          <w:b/>
          <w:szCs w:val="24"/>
        </w:rPr>
      </w:pP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3D-принтер с FDM печатью. 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proofErr w:type="spellStart"/>
      <w:r w:rsidRPr="00F25A07">
        <w:rPr>
          <w:rFonts w:eastAsia="Times New Roman"/>
          <w:szCs w:val="24"/>
        </w:rPr>
        <w:t>Филамент</w:t>
      </w:r>
      <w:proofErr w:type="spellEnd"/>
      <w:r w:rsidRPr="00F25A07">
        <w:rPr>
          <w:rFonts w:eastAsia="Times New Roman"/>
          <w:szCs w:val="24"/>
        </w:rPr>
        <w:t xml:space="preserve"> (ABS </w:t>
      </w:r>
      <w:proofErr w:type="spellStart"/>
      <w:r w:rsidRPr="00F25A07">
        <w:rPr>
          <w:rFonts w:eastAsia="Times New Roman"/>
          <w:szCs w:val="24"/>
        </w:rPr>
        <w:t>филамент</w:t>
      </w:r>
      <w:proofErr w:type="spellEnd"/>
      <w:r w:rsidRPr="00F25A07">
        <w:rPr>
          <w:rFonts w:eastAsia="Times New Roman"/>
          <w:szCs w:val="24"/>
        </w:rPr>
        <w:t xml:space="preserve">, PLA </w:t>
      </w:r>
      <w:proofErr w:type="spellStart"/>
      <w:r w:rsidRPr="00F25A07">
        <w:rPr>
          <w:rFonts w:eastAsia="Times New Roman"/>
          <w:szCs w:val="24"/>
        </w:rPr>
        <w:t>филамент</w:t>
      </w:r>
      <w:proofErr w:type="spellEnd"/>
      <w:r w:rsidRPr="00F25A07">
        <w:rPr>
          <w:rFonts w:eastAsia="Times New Roman"/>
          <w:szCs w:val="24"/>
        </w:rPr>
        <w:t xml:space="preserve">, </w:t>
      </w:r>
      <w:proofErr w:type="spellStart"/>
      <w:r w:rsidRPr="00F25A07">
        <w:rPr>
          <w:rFonts w:eastAsia="Times New Roman"/>
          <w:szCs w:val="24"/>
        </w:rPr>
        <w:t>Polymer</w:t>
      </w:r>
      <w:proofErr w:type="spellEnd"/>
      <w:r w:rsidRPr="00F25A07">
        <w:rPr>
          <w:rFonts w:eastAsia="Times New Roman"/>
          <w:szCs w:val="24"/>
        </w:rPr>
        <w:t xml:space="preserve"> </w:t>
      </w:r>
      <w:proofErr w:type="spellStart"/>
      <w:r w:rsidRPr="00F25A07">
        <w:rPr>
          <w:rFonts w:eastAsia="Times New Roman"/>
          <w:szCs w:val="24"/>
        </w:rPr>
        <w:t>филамент</w:t>
      </w:r>
      <w:proofErr w:type="spellEnd"/>
      <w:r w:rsidRPr="00F25A07">
        <w:rPr>
          <w:rFonts w:eastAsia="Times New Roman"/>
          <w:szCs w:val="24"/>
        </w:rPr>
        <w:t xml:space="preserve"> и т. д.</w:t>
      </w:r>
      <w:proofErr w:type="gramStart"/>
      <w:r w:rsidRPr="00F25A07">
        <w:rPr>
          <w:rFonts w:eastAsia="Times New Roman"/>
          <w:szCs w:val="24"/>
        </w:rPr>
        <w:t>) .</w:t>
      </w:r>
      <w:proofErr w:type="gramEnd"/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ПК с наличием 3D-редактора (КОМПАС 3D, </w:t>
      </w:r>
      <w:proofErr w:type="spellStart"/>
      <w:r w:rsidRPr="00F25A07">
        <w:rPr>
          <w:rFonts w:eastAsia="Times New Roman"/>
          <w:szCs w:val="24"/>
        </w:rPr>
        <w:t>Autodesk</w:t>
      </w:r>
      <w:proofErr w:type="spellEnd"/>
      <w:r w:rsidRPr="00F25A07">
        <w:rPr>
          <w:rFonts w:eastAsia="Times New Roman"/>
          <w:szCs w:val="24"/>
        </w:rPr>
        <w:t xml:space="preserve"> </w:t>
      </w:r>
      <w:proofErr w:type="spellStart"/>
      <w:r w:rsidRPr="00F25A07">
        <w:rPr>
          <w:rFonts w:eastAsia="Times New Roman"/>
          <w:szCs w:val="24"/>
        </w:rPr>
        <w:t>Inventor</w:t>
      </w:r>
      <w:proofErr w:type="spellEnd"/>
      <w:r w:rsidRPr="00F25A07">
        <w:rPr>
          <w:rFonts w:eastAsia="Times New Roman"/>
          <w:szCs w:val="24"/>
        </w:rPr>
        <w:t xml:space="preserve">, </w:t>
      </w:r>
      <w:proofErr w:type="spellStart"/>
      <w:r w:rsidRPr="00F25A07">
        <w:rPr>
          <w:rFonts w:eastAsia="Times New Roman"/>
          <w:szCs w:val="24"/>
        </w:rPr>
        <w:t>Autodesk</w:t>
      </w:r>
      <w:proofErr w:type="spellEnd"/>
      <w:r w:rsidRPr="00F25A07">
        <w:rPr>
          <w:rFonts w:eastAsia="Times New Roman"/>
          <w:szCs w:val="24"/>
        </w:rPr>
        <w:t xml:space="preserve"> </w:t>
      </w:r>
      <w:proofErr w:type="spellStart"/>
      <w:r w:rsidRPr="00F25A07">
        <w:rPr>
          <w:rFonts w:eastAsia="Times New Roman"/>
          <w:szCs w:val="24"/>
        </w:rPr>
        <w:t>Fusion</w:t>
      </w:r>
      <w:proofErr w:type="spellEnd"/>
      <w:r w:rsidRPr="00F25A07">
        <w:rPr>
          <w:rFonts w:eastAsia="Times New Roman"/>
          <w:szCs w:val="24"/>
        </w:rPr>
        <w:t xml:space="preserve"> 360 и т.д.), браузер и доступ в Интернет для обеспечения возможности работы в </w:t>
      </w:r>
      <w:proofErr w:type="spellStart"/>
      <w:r w:rsidRPr="00F25A07">
        <w:rPr>
          <w:rFonts w:eastAsia="Times New Roman"/>
          <w:szCs w:val="24"/>
        </w:rPr>
        <w:t>Tinkercad</w:t>
      </w:r>
      <w:proofErr w:type="spellEnd"/>
      <w:r w:rsidRPr="00F25A07">
        <w:rPr>
          <w:rFonts w:eastAsia="Times New Roman"/>
          <w:szCs w:val="24"/>
        </w:rPr>
        <w:t xml:space="preserve"> и </w:t>
      </w:r>
      <w:proofErr w:type="spellStart"/>
      <w:r w:rsidRPr="00F25A07">
        <w:rPr>
          <w:rFonts w:eastAsia="Times New Roman"/>
          <w:szCs w:val="24"/>
        </w:rPr>
        <w:t>Fusion</w:t>
      </w:r>
      <w:proofErr w:type="spellEnd"/>
      <w:r w:rsidRPr="00F25A07">
        <w:rPr>
          <w:rFonts w:eastAsia="Times New Roman"/>
          <w:szCs w:val="24"/>
        </w:rPr>
        <w:t xml:space="preserve"> 360, программой </w:t>
      </w:r>
      <w:proofErr w:type="spellStart"/>
      <w:r w:rsidRPr="00F25A07">
        <w:rPr>
          <w:rFonts w:eastAsia="Times New Roman"/>
          <w:szCs w:val="24"/>
        </w:rPr>
        <w:t>слайсинга</w:t>
      </w:r>
      <w:proofErr w:type="spellEnd"/>
      <w:r w:rsidRPr="00F25A07">
        <w:rPr>
          <w:rFonts w:eastAsia="Times New Roman"/>
          <w:szCs w:val="24"/>
        </w:rPr>
        <w:t xml:space="preserve"> (</w:t>
      </w:r>
      <w:proofErr w:type="spellStart"/>
      <w:r w:rsidRPr="00F25A07">
        <w:rPr>
          <w:rFonts w:eastAsia="Times New Roman"/>
          <w:szCs w:val="24"/>
        </w:rPr>
        <w:t>Cura</w:t>
      </w:r>
      <w:proofErr w:type="spellEnd"/>
      <w:r w:rsidRPr="00F25A07">
        <w:rPr>
          <w:rFonts w:eastAsia="Times New Roman"/>
          <w:szCs w:val="24"/>
        </w:rPr>
        <w:t xml:space="preserve">, </w:t>
      </w:r>
      <w:proofErr w:type="spellStart"/>
      <w:r w:rsidRPr="00F25A07">
        <w:rPr>
          <w:rFonts w:eastAsia="Times New Roman"/>
          <w:szCs w:val="24"/>
        </w:rPr>
        <w:t>Polygon</w:t>
      </w:r>
      <w:proofErr w:type="spellEnd"/>
      <w:r w:rsidRPr="00F25A07">
        <w:rPr>
          <w:rFonts w:eastAsia="Times New Roman"/>
          <w:szCs w:val="24"/>
        </w:rPr>
        <w:t xml:space="preserve">, Slic3r), средства просмотра графических файлов и формата PDF.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Средство для чистки и обслуживания 3D-принтера.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>Листы бумаги формата А4, предпочтительно чертёжной.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Линейка (рекомендуется 30 см), угольники чертёжные (45°, 30°, 60°).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Циркуль чертёжный. 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 xml:space="preserve">Карандаши простые (ТМ и повышенной мягкости).  </w:t>
      </w:r>
    </w:p>
    <w:p w:rsidR="001434D0" w:rsidRPr="00F25A07" w:rsidRDefault="001434D0" w:rsidP="001434D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</w:rPr>
      </w:pPr>
      <w:r w:rsidRPr="00F25A07">
        <w:rPr>
          <w:rFonts w:eastAsia="Times New Roman"/>
          <w:szCs w:val="24"/>
        </w:rPr>
        <w:t>Ластик.</w:t>
      </w:r>
    </w:p>
    <w:p w:rsidR="001434D0" w:rsidRDefault="001434D0" w:rsidP="001434D0">
      <w:pPr>
        <w:spacing w:after="0" w:line="240" w:lineRule="auto"/>
        <w:jc w:val="both"/>
        <w:rPr>
          <w:rFonts w:eastAsia="Times New Roman"/>
          <w:szCs w:val="24"/>
        </w:rPr>
      </w:pPr>
    </w:p>
    <w:p w:rsidR="00F71268" w:rsidRDefault="00F71268">
      <w:bookmarkStart w:id="0" w:name="_GoBack"/>
      <w:bookmarkEnd w:id="0"/>
    </w:p>
    <w:sectPr w:rsidR="00F7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22D"/>
    <w:multiLevelType w:val="hybridMultilevel"/>
    <w:tmpl w:val="3164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D0"/>
    <w:rsid w:val="001434D0"/>
    <w:rsid w:val="00F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A010-1EA8-4C97-B19E-61B1F535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D0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600</Characters>
  <Application>Microsoft Office Word</Application>
  <DocSecurity>0</DocSecurity>
  <Lines>31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2024-12-03T08:21:00Z</dcterms:created>
  <dcterms:modified xsi:type="dcterms:W3CDTF">2024-12-03T08:22:00Z</dcterms:modified>
</cp:coreProperties>
</file>