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68A" w:rsidRPr="0082790F" w:rsidRDefault="00E7368A" w:rsidP="00E7368A">
      <w:pPr>
        <w:pStyle w:val="af1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:rsidR="00E7368A" w:rsidRPr="0082790F" w:rsidRDefault="00E7368A" w:rsidP="00E73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0F">
        <w:rPr>
          <w:rFonts w:ascii="Times New Roman" w:hAnsi="Times New Roman" w:cs="Times New Roman"/>
          <w:b/>
          <w:sz w:val="24"/>
          <w:szCs w:val="24"/>
        </w:rPr>
        <w:t xml:space="preserve">Теоретический тур </w:t>
      </w:r>
    </w:p>
    <w:p w:rsidR="00E7368A" w:rsidRDefault="002C51F8" w:rsidP="00E73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7368A" w:rsidRPr="008279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C51F8" w:rsidRPr="002C51F8" w:rsidRDefault="002C51F8" w:rsidP="002C51F8">
      <w:pPr>
        <w:pStyle w:val="af1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2C51F8">
        <w:rPr>
          <w:bCs/>
          <w:i/>
          <w:iCs/>
          <w:sz w:val="24"/>
          <w:szCs w:val="24"/>
        </w:rPr>
        <w:t>Время выполнения заданий – 45 мин.</w:t>
      </w:r>
    </w:p>
    <w:p w:rsidR="002C51F8" w:rsidRPr="002C51F8" w:rsidRDefault="002C51F8" w:rsidP="002C51F8">
      <w:pPr>
        <w:pStyle w:val="af1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2C51F8">
        <w:rPr>
          <w:bCs/>
          <w:i/>
          <w:iCs/>
          <w:sz w:val="24"/>
          <w:szCs w:val="24"/>
        </w:rPr>
        <w:t>Максимальное количество</w:t>
      </w:r>
      <w:r>
        <w:rPr>
          <w:bCs/>
          <w:i/>
          <w:iCs/>
          <w:sz w:val="24"/>
          <w:szCs w:val="24"/>
        </w:rPr>
        <w:t xml:space="preserve"> первичных</w:t>
      </w:r>
      <w:r w:rsidRPr="002C51F8">
        <w:rPr>
          <w:bCs/>
          <w:i/>
          <w:iCs/>
          <w:sz w:val="24"/>
          <w:szCs w:val="24"/>
        </w:rPr>
        <w:t xml:space="preserve"> баллов – 25 </w:t>
      </w:r>
    </w:p>
    <w:p w:rsidR="002C51F8" w:rsidRPr="0082790F" w:rsidRDefault="002C51F8" w:rsidP="002C51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59CD525A" wp14:editId="34DD2DDF">
            <wp:simplePos x="0" y="0"/>
            <wp:positionH relativeFrom="column">
              <wp:posOffset>4057650</wp:posOffset>
            </wp:positionH>
            <wp:positionV relativeFrom="paragraph">
              <wp:posOffset>283845</wp:posOffset>
            </wp:positionV>
            <wp:extent cx="1619250" cy="1620520"/>
            <wp:effectExtent l="19050" t="0" r="0" b="0"/>
            <wp:wrapTight wrapText="bothSides">
              <wp:wrapPolygon edited="0">
                <wp:start x="-254" y="0"/>
                <wp:lineTo x="-254" y="21329"/>
                <wp:lineTo x="21600" y="21329"/>
                <wp:lineTo x="21600" y="0"/>
                <wp:lineTo x="-254" y="0"/>
              </wp:wrapPolygon>
            </wp:wrapTight>
            <wp:docPr id="1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1F8" w:rsidRDefault="002C51F8" w:rsidP="002C51F8">
      <w:pPr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/>
          <w:b/>
        </w:rPr>
        <w:t>1</w:t>
      </w:r>
      <w:r w:rsidRPr="00D238AB">
        <w:rPr>
          <w:rFonts w:ascii="Times New Roman" w:hAnsi="Times New Roman"/>
          <w:b/>
        </w:rPr>
        <w:t>.</w:t>
      </w:r>
      <w:r w:rsidRPr="00FE22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Определите</w:t>
      </w:r>
      <w:r w:rsidRPr="00A958D0">
        <w:rPr>
          <w:rFonts w:ascii="Times New Roman" w:hAnsi="Times New Roman" w:cs="Times New Roman"/>
          <w:b/>
        </w:rPr>
        <w:t>, к какому виду художественной росписи относится изделие, изображённое на рисунке.</w:t>
      </w:r>
      <w:r w:rsidRPr="0053166B">
        <w:rPr>
          <w:rFonts w:ascii="Times New Roman" w:hAnsi="Times New Roman" w:cs="Times New Roman"/>
          <w:b/>
        </w:rPr>
        <w:t xml:space="preserve"> </w:t>
      </w:r>
      <w:r w:rsidRPr="0053166B">
        <w:rPr>
          <w:rFonts w:ascii="Times New Roman" w:hAnsi="Times New Roman" w:cs="Times New Roman"/>
        </w:rPr>
        <w:t>(1 балл)</w:t>
      </w:r>
    </w:p>
    <w:p w:rsidR="002C51F8" w:rsidRPr="00A958D0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 xml:space="preserve">А) Гжельская роспись; </w:t>
      </w:r>
    </w:p>
    <w:p w:rsidR="002C51F8" w:rsidRPr="00A958D0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>Б) Мезенская роспись;</w:t>
      </w:r>
    </w:p>
    <w:p w:rsidR="002C51F8" w:rsidRPr="00A958D0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>В) Городецкая роспись;</w:t>
      </w:r>
    </w:p>
    <w:p w:rsidR="002C51F8" w:rsidRPr="00A958D0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>Г) Жостовская роспись;</w:t>
      </w:r>
    </w:p>
    <w:p w:rsidR="002C51F8" w:rsidRPr="00A958D0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>Д) Хохломская роспись;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 w:rsidRPr="00A958D0">
        <w:rPr>
          <w:rFonts w:ascii="Times New Roman" w:hAnsi="Times New Roman" w:cs="Times New Roman"/>
        </w:rPr>
        <w:t>Е) Семикаракорская роспись</w:t>
      </w:r>
      <w:r>
        <w:rPr>
          <w:rFonts w:ascii="Times New Roman" w:hAnsi="Times New Roman" w:cs="Times New Roman"/>
        </w:rPr>
        <w:t>.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53166B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____________</w:t>
      </w:r>
    </w:p>
    <w:p w:rsidR="002C51F8" w:rsidRPr="00FE2214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</w:p>
    <w:p w:rsidR="002C51F8" w:rsidRDefault="002C51F8" w:rsidP="002C5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bookmarkStart w:id="1" w:name="bookmark2"/>
      <w:bookmarkEnd w:id="0"/>
      <w:r w:rsidRPr="00A958D0">
        <w:rPr>
          <w:rFonts w:ascii="Times New Roman" w:eastAsia="Times New Roman" w:hAnsi="Times New Roman" w:cs="Times New Roman"/>
          <w:b/>
        </w:rPr>
        <w:t>Среди предложенных изображений выберите то, на котором приведена маркировка с упаковки изделия, указывающая на то, что данный груз запрещается поднимать крюками.</w:t>
      </w:r>
      <w:r w:rsidRPr="00070B14">
        <w:rPr>
          <w:rFonts w:ascii="Times New Roman" w:hAnsi="Times New Roman" w:cs="Times New Roman"/>
          <w:b/>
        </w:rPr>
        <w:t xml:space="preserve"> </w:t>
      </w:r>
      <w:r w:rsidRPr="00070B14">
        <w:rPr>
          <w:rFonts w:ascii="Times New Roman" w:hAnsi="Times New Roman" w:cs="Times New Roman"/>
        </w:rPr>
        <w:t>(1 балл)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440"/>
      </w:tblGrid>
      <w:tr w:rsidR="002C51F8" w:rsidRPr="00CD4019" w:rsidTr="00C668D3">
        <w:trPr>
          <w:jc w:val="center"/>
        </w:trPr>
        <w:tc>
          <w:tcPr>
            <w:tcW w:w="2446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35A26C" wp14:editId="38A4DDFB">
                  <wp:extent cx="1250950" cy="111125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E4AA5F" wp14:editId="0A68BD3B">
                  <wp:extent cx="1047750" cy="114935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30352E" wp14:editId="2775211F">
                  <wp:extent cx="990600" cy="12382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F8" w:rsidRPr="00CD4019" w:rsidTr="00C668D3">
        <w:trPr>
          <w:jc w:val="center"/>
        </w:trPr>
        <w:tc>
          <w:tcPr>
            <w:tcW w:w="2446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D4019">
              <w:rPr>
                <w:sz w:val="24"/>
                <w:szCs w:val="24"/>
              </w:rPr>
              <w:t>А</w:t>
            </w:r>
          </w:p>
        </w:tc>
        <w:tc>
          <w:tcPr>
            <w:tcW w:w="2446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D4019">
              <w:rPr>
                <w:sz w:val="24"/>
                <w:szCs w:val="24"/>
              </w:rPr>
              <w:t>Б</w:t>
            </w:r>
          </w:p>
        </w:tc>
        <w:tc>
          <w:tcPr>
            <w:tcW w:w="2440" w:type="dxa"/>
          </w:tcPr>
          <w:p w:rsidR="002C51F8" w:rsidRPr="00CD4019" w:rsidRDefault="002C51F8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D4019">
              <w:rPr>
                <w:sz w:val="24"/>
                <w:szCs w:val="24"/>
              </w:rPr>
              <w:t>В</w:t>
            </w:r>
          </w:p>
        </w:tc>
      </w:tr>
    </w:tbl>
    <w:p w:rsidR="002C51F8" w:rsidRPr="00FE2214" w:rsidRDefault="002C51F8" w:rsidP="002C51F8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Pr="00FB721F" w:rsidRDefault="002C51F8" w:rsidP="002C51F8">
      <w:pPr>
        <w:pStyle w:val="24"/>
        <w:shd w:val="clear" w:color="auto" w:fill="auto"/>
        <w:spacing w:before="0" w:after="0" w:line="240" w:lineRule="auto"/>
        <w:ind w:right="220"/>
        <w:rPr>
          <w:b w:val="0"/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End w:id="1"/>
      <w:r w:rsidRPr="00A958D0">
        <w:rPr>
          <w:sz w:val="24"/>
          <w:szCs w:val="24"/>
        </w:rPr>
        <w:t>Деревянный брус имеет форму прямоугольного параллелепипеда. Длина бруса равна 600 мм, ширина 1,5 дм, высота 15 см. Определите объём данного бруса. Ответ выразите в кубических сантиметрах.</w:t>
      </w:r>
      <w:r w:rsidRPr="00070B14">
        <w:rPr>
          <w:sz w:val="24"/>
          <w:szCs w:val="24"/>
        </w:rPr>
        <w:t xml:space="preserve"> </w:t>
      </w:r>
      <w:r w:rsidRPr="00070B14">
        <w:rPr>
          <w:b w:val="0"/>
          <w:sz w:val="24"/>
          <w:szCs w:val="24"/>
        </w:rPr>
        <w:t>(2 балла)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  <w:r w:rsidRPr="0041176E">
        <w:t>4</w:t>
      </w:r>
      <w:r>
        <w:t xml:space="preserve">. </w:t>
      </w:r>
      <w:r w:rsidRPr="00A958D0">
        <w:rPr>
          <w:sz w:val="24"/>
          <w:szCs w:val="24"/>
        </w:rPr>
        <w:t>Масштаб 1:4 на чертеже означает:</w:t>
      </w:r>
    </w:p>
    <w:p w:rsidR="002C51F8" w:rsidRPr="00A958D0" w:rsidRDefault="002C51F8" w:rsidP="002C51F8">
      <w:pPr>
        <w:pStyle w:val="24"/>
        <w:spacing w:before="0" w:after="0" w:line="240" w:lineRule="auto"/>
        <w:rPr>
          <w:b w:val="0"/>
          <w:sz w:val="24"/>
          <w:szCs w:val="24"/>
        </w:rPr>
      </w:pPr>
      <w:r w:rsidRPr="00A958D0">
        <w:rPr>
          <w:b w:val="0"/>
          <w:sz w:val="24"/>
          <w:szCs w:val="24"/>
        </w:rPr>
        <w:t>А) Уменьшение действительных размеров в 4 раза</w:t>
      </w:r>
    </w:p>
    <w:p w:rsidR="002C51F8" w:rsidRPr="00A958D0" w:rsidRDefault="002C51F8" w:rsidP="002C51F8">
      <w:pPr>
        <w:pStyle w:val="24"/>
        <w:spacing w:before="0" w:after="0" w:line="240" w:lineRule="auto"/>
        <w:rPr>
          <w:b w:val="0"/>
          <w:sz w:val="24"/>
          <w:szCs w:val="24"/>
        </w:rPr>
      </w:pPr>
      <w:r w:rsidRPr="00A958D0">
        <w:rPr>
          <w:b w:val="0"/>
          <w:sz w:val="24"/>
          <w:szCs w:val="24"/>
        </w:rPr>
        <w:t>Б) Отношение длины детали к высоте как 1:4</w:t>
      </w:r>
    </w:p>
    <w:p w:rsidR="002C51F8" w:rsidRPr="00A958D0" w:rsidRDefault="002C51F8" w:rsidP="002C51F8">
      <w:pPr>
        <w:pStyle w:val="24"/>
        <w:spacing w:before="0" w:after="0" w:line="240" w:lineRule="auto"/>
        <w:rPr>
          <w:b w:val="0"/>
          <w:sz w:val="24"/>
          <w:szCs w:val="24"/>
        </w:rPr>
      </w:pPr>
      <w:r w:rsidRPr="00A958D0">
        <w:rPr>
          <w:b w:val="0"/>
          <w:sz w:val="24"/>
          <w:szCs w:val="24"/>
        </w:rPr>
        <w:t>В) Увеличение действительных размеров в 4 раза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A958D0">
        <w:rPr>
          <w:b w:val="0"/>
          <w:sz w:val="24"/>
          <w:szCs w:val="24"/>
        </w:rPr>
        <w:t>Г) Отношени</w:t>
      </w:r>
      <w:r>
        <w:rPr>
          <w:b w:val="0"/>
          <w:sz w:val="24"/>
          <w:szCs w:val="24"/>
        </w:rPr>
        <w:t>е длины детали к ширине как 1:4</w:t>
      </w:r>
    </w:p>
    <w:p w:rsidR="002C51F8" w:rsidRPr="00070B14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b w:val="0"/>
          <w:sz w:val="24"/>
          <w:szCs w:val="24"/>
        </w:rPr>
        <w:t>(1 балл)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Pr="00C9024E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</w:p>
    <w:p w:rsidR="002C51F8" w:rsidRPr="00FE2214" w:rsidRDefault="002C51F8" w:rsidP="002C51F8">
      <w:pPr>
        <w:jc w:val="center"/>
        <w:rPr>
          <w:rFonts w:ascii="Times New Roman" w:hAnsi="Times New Roman" w:cs="Times New Roman"/>
          <w:b/>
        </w:rPr>
      </w:pPr>
      <w:r w:rsidRPr="00FE2214">
        <w:rPr>
          <w:rFonts w:ascii="Times New Roman" w:hAnsi="Times New Roman" w:cs="Times New Roman"/>
          <w:b/>
        </w:rPr>
        <w:t>Специальная часть.</w:t>
      </w:r>
    </w:p>
    <w:p w:rsidR="002C51F8" w:rsidRPr="00694F56" w:rsidRDefault="002C51F8" w:rsidP="002C51F8">
      <w:pPr>
        <w:pStyle w:val="24"/>
        <w:tabs>
          <w:tab w:val="left" w:pos="485"/>
        </w:tabs>
        <w:spacing w:before="0" w:after="0" w:line="240" w:lineRule="auto"/>
        <w:ind w:right="20"/>
        <w:rPr>
          <w:b w:val="0"/>
          <w:sz w:val="24"/>
          <w:szCs w:val="24"/>
        </w:rPr>
      </w:pPr>
      <w:r w:rsidRPr="008C054E">
        <w:rPr>
          <w:sz w:val="24"/>
          <w:szCs w:val="24"/>
        </w:rPr>
        <w:t>5.</w:t>
      </w:r>
      <w:r w:rsidRPr="00FE2214">
        <w:rPr>
          <w:sz w:val="24"/>
          <w:szCs w:val="24"/>
        </w:rPr>
        <w:t xml:space="preserve"> </w:t>
      </w:r>
      <w:r w:rsidRPr="00694F56">
        <w:rPr>
          <w:sz w:val="24"/>
          <w:szCs w:val="24"/>
        </w:rPr>
        <w:t>Вставьте пропущенное слово:</w:t>
      </w:r>
    </w:p>
    <w:p w:rsidR="002C51F8" w:rsidRDefault="002C51F8" w:rsidP="002C51F8">
      <w:pPr>
        <w:pStyle w:val="24"/>
        <w:tabs>
          <w:tab w:val="left" w:pos="485"/>
        </w:tabs>
        <w:spacing w:before="0" w:after="0" w:line="240" w:lineRule="auto"/>
        <w:ind w:right="20"/>
        <w:rPr>
          <w:sz w:val="24"/>
          <w:szCs w:val="24"/>
        </w:rPr>
      </w:pPr>
      <w:r w:rsidRPr="008C054E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8C054E">
        <w:rPr>
          <w:sz w:val="24"/>
          <w:szCs w:val="24"/>
        </w:rPr>
        <w:t>_____</w:t>
      </w:r>
      <w:r>
        <w:rPr>
          <w:sz w:val="24"/>
          <w:szCs w:val="24"/>
        </w:rPr>
        <w:t xml:space="preserve"> – это элемент электрических схем, предназначенный для контроля и регулирования величины силы тока.</w:t>
      </w:r>
    </w:p>
    <w:p w:rsidR="002C51F8" w:rsidRPr="00070B14" w:rsidRDefault="002C51F8" w:rsidP="002C51F8">
      <w:pPr>
        <w:pStyle w:val="24"/>
        <w:shd w:val="clear" w:color="auto" w:fill="auto"/>
        <w:spacing w:before="0" w:after="0" w:line="240" w:lineRule="auto"/>
        <w:ind w:right="220"/>
        <w:rPr>
          <w:b w:val="0"/>
          <w:sz w:val="24"/>
          <w:szCs w:val="24"/>
        </w:rPr>
      </w:pPr>
      <w:r w:rsidRPr="00070B14">
        <w:rPr>
          <w:b w:val="0"/>
          <w:sz w:val="24"/>
          <w:szCs w:val="24"/>
        </w:rPr>
        <w:t>(1 балл)</w:t>
      </w:r>
    </w:p>
    <w:p w:rsidR="002C51F8" w:rsidRPr="00FE2214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Pr="00FE2214" w:rsidRDefault="002C51F8" w:rsidP="002C51F8">
      <w:pPr>
        <w:pStyle w:val="24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2C51F8" w:rsidRPr="00D67D63" w:rsidRDefault="002C51F8" w:rsidP="002C51F8">
      <w:pPr>
        <w:rPr>
          <w:rFonts w:ascii="Times New Roman" w:hAnsi="Times New Roman" w:cs="Times New Roman"/>
          <w:b/>
        </w:rPr>
      </w:pPr>
      <w:r w:rsidRPr="00D238AB">
        <w:rPr>
          <w:rFonts w:ascii="Times New Roman" w:hAnsi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Какой прибор используется для измерения напряжения в электрической цепи</w:t>
      </w:r>
      <w:r w:rsidRPr="0053166B">
        <w:rPr>
          <w:rFonts w:ascii="Times New Roman" w:hAnsi="Times New Roman" w:cs="Times New Roman"/>
          <w:b/>
        </w:rPr>
        <w:t>?</w:t>
      </w:r>
      <w:r w:rsidRPr="00FE2214">
        <w:rPr>
          <w:rFonts w:ascii="Times New Roman" w:hAnsi="Times New Roman"/>
          <w:b/>
        </w:rPr>
        <w:t xml:space="preserve"> </w:t>
      </w:r>
      <w:r w:rsidRPr="00070B14">
        <w:rPr>
          <w:rFonts w:ascii="Times New Roman" w:hAnsi="Times New Roman" w:cs="Times New Roman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Амперметр;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Вольтметр;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Ваттметр</w:t>
      </w:r>
      <w:r w:rsidRPr="003B2D62">
        <w:rPr>
          <w:rFonts w:ascii="Times New Roman" w:hAnsi="Times New Roman" w:cs="Times New Roman"/>
        </w:rPr>
        <w:t>;</w:t>
      </w:r>
    </w:p>
    <w:p w:rsidR="002C51F8" w:rsidRPr="00AD65E1" w:rsidRDefault="002C51F8" w:rsidP="002C5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Г) Омметр.</w:t>
      </w:r>
    </w:p>
    <w:p w:rsidR="002C51F8" w:rsidRPr="00FE2214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  </w:t>
      </w:r>
    </w:p>
    <w:p w:rsidR="002C51F8" w:rsidRPr="003B2D62" w:rsidRDefault="002C51F8" w:rsidP="002C51F8">
      <w:pPr>
        <w:framePr w:wrap="notBeside" w:vAnchor="text" w:hAnchor="text" w:xAlign="center" w:y="1"/>
        <w:rPr>
          <w:rFonts w:ascii="Times New Roman" w:hAnsi="Times New Roman" w:cs="Times New Roman"/>
        </w:rPr>
      </w:pPr>
    </w:p>
    <w:p w:rsidR="002C51F8" w:rsidRDefault="002C51F8" w:rsidP="002C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C054E">
        <w:rPr>
          <w:rFonts w:ascii="Times New Roman" w:hAnsi="Times New Roman" w:cs="Times New Roman"/>
          <w:b/>
        </w:rPr>
        <w:t>7.</w:t>
      </w:r>
      <w:r w:rsidRPr="00FE22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Установите соответствие между названиями датчиков и их изображениями: </w:t>
      </w:r>
      <w:r>
        <w:rPr>
          <w:rFonts w:ascii="Times New Roman" w:eastAsia="Times New Roman" w:hAnsi="Times New Roman" w:cs="Times New Roman"/>
          <w:b/>
        </w:rPr>
        <w:br/>
        <w:t>1</w:t>
      </w:r>
      <w:r w:rsidRPr="00694F56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Датчик влажности почвы 2. Датчик касания 3. Сенсорная клавиатура. </w:t>
      </w:r>
    </w:p>
    <w:p w:rsidR="002C51F8" w:rsidRPr="0031535D" w:rsidRDefault="002C51F8" w:rsidP="002C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ответе запишите пары цифра-буква.</w:t>
      </w:r>
      <w:r w:rsidRPr="00070B14">
        <w:rPr>
          <w:rFonts w:ascii="Times New Roman" w:hAnsi="Times New Roman" w:cs="Times New Roman"/>
          <w:b/>
        </w:rPr>
        <w:t xml:space="preserve"> </w:t>
      </w:r>
      <w:r w:rsidRPr="00070B14">
        <w:rPr>
          <w:rFonts w:ascii="Times New Roman" w:hAnsi="Times New Roman" w:cs="Times New Roman"/>
        </w:rPr>
        <w:t>(1 балл)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93"/>
        <w:gridCol w:w="3131"/>
        <w:gridCol w:w="3121"/>
      </w:tblGrid>
      <w:tr w:rsidR="002C51F8" w:rsidTr="00C668D3">
        <w:tc>
          <w:tcPr>
            <w:tcW w:w="3560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60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61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2C51F8" w:rsidTr="00C668D3">
        <w:tc>
          <w:tcPr>
            <w:tcW w:w="3560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3845C08" wp14:editId="17CB7A79">
                  <wp:extent cx="1679303" cy="1564162"/>
                  <wp:effectExtent l="0" t="0" r="0" b="0"/>
                  <wp:docPr id="36" name="Рисунок 36" descr="Датчик касания TTP223B / Купить в магазине Arduino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Датчик касания TTP223B / Купить в магазине Arduino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237" t="23893" r="26503" b="24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67" cy="1574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4262615" wp14:editId="768FE152">
                  <wp:extent cx="1712356" cy="1504271"/>
                  <wp:effectExtent l="0" t="0" r="2540" b="1270"/>
                  <wp:docPr id="39" name="Рисунок 39" descr="https://arduinopro.ru/wp-content/uploads/2019/11/00132_2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rduinopro.ru/wp-content/uploads/2019/11/00132_2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6643" b="5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945" cy="1508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C51F8" w:rsidRDefault="002C51F8" w:rsidP="00C6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C403FF" wp14:editId="62DA1531">
                  <wp:extent cx="1704975" cy="1593041"/>
                  <wp:effectExtent l="0" t="0" r="0" b="7620"/>
                  <wp:docPr id="42" name="Рисунок 42" descr="Сенсорная клавиатура TTP229 / Купить в магазине Arduino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енсорная клавиатура TTP229 / Купить в магазине Arduino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595" cy="1599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070B14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Pr="00794E26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</w:p>
    <w:p w:rsidR="002C51F8" w:rsidRPr="00100BBD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  <w:r>
        <w:rPr>
          <w:sz w:val="24"/>
          <w:szCs w:val="24"/>
        </w:rPr>
        <w:t>8. Какое из приведенных ниже соединений является подвижным</w:t>
      </w:r>
      <w:r w:rsidRPr="0053166B">
        <w:rPr>
          <w:sz w:val="24"/>
          <w:szCs w:val="24"/>
        </w:rPr>
        <w:t>?</w:t>
      </w:r>
      <w:r w:rsidRPr="00070B14">
        <w:rPr>
          <w:sz w:val="24"/>
          <w:szCs w:val="24"/>
        </w:rPr>
        <w:t xml:space="preserve"> </w:t>
      </w:r>
      <w:r w:rsidRPr="00070B14">
        <w:rPr>
          <w:b w:val="0"/>
          <w:sz w:val="24"/>
          <w:szCs w:val="24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Клеевое;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Резьбовое;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Шарнирное</w:t>
      </w:r>
      <w:r w:rsidRPr="00A90684">
        <w:rPr>
          <w:rFonts w:ascii="Times New Roman" w:hAnsi="Times New Roman" w:cs="Times New Roman"/>
        </w:rPr>
        <w:t>;</w:t>
      </w:r>
    </w:p>
    <w:p w:rsidR="002C51F8" w:rsidRPr="00AD65E1" w:rsidRDefault="002C51F8" w:rsidP="002C5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Г) Паяное.</w:t>
      </w:r>
    </w:p>
    <w:p w:rsidR="002C51F8" w:rsidRPr="00100BBD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  <w:r w:rsidRPr="00CB0475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</w:p>
    <w:p w:rsidR="002C51F8" w:rsidRPr="0044081A" w:rsidRDefault="002C51F8" w:rsidP="002C51F8">
      <w:pPr>
        <w:pStyle w:val="24"/>
        <w:spacing w:before="0" w:after="0" w:line="240" w:lineRule="auto"/>
        <w:ind w:right="301"/>
        <w:rPr>
          <w:sz w:val="24"/>
          <w:szCs w:val="24"/>
        </w:rPr>
      </w:pPr>
      <w:r>
        <w:rPr>
          <w:sz w:val="24"/>
          <w:szCs w:val="24"/>
        </w:rPr>
        <w:t>9</w:t>
      </w:r>
      <w:r w:rsidRPr="00794E26">
        <w:rPr>
          <w:sz w:val="24"/>
          <w:szCs w:val="24"/>
        </w:rPr>
        <w:t xml:space="preserve">. </w:t>
      </w:r>
      <w:r>
        <w:rPr>
          <w:sz w:val="24"/>
          <w:szCs w:val="24"/>
        </w:rPr>
        <w:t>Какое соединение резисторов приведено на рисунке</w:t>
      </w:r>
      <w:r w:rsidRPr="0053166B">
        <w:rPr>
          <w:sz w:val="24"/>
          <w:szCs w:val="24"/>
        </w:rPr>
        <w:t>?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>(1 балл)</w:t>
      </w:r>
    </w:p>
    <w:p w:rsidR="002C51F8" w:rsidRPr="00802467" w:rsidRDefault="002C51F8" w:rsidP="002C51F8">
      <w:pPr>
        <w:pStyle w:val="24"/>
        <w:spacing w:before="0" w:after="0" w:line="240" w:lineRule="auto"/>
        <w:ind w:right="301"/>
        <w:jc w:val="center"/>
        <w:rPr>
          <w:rFonts w:eastAsia="Times New Roman"/>
          <w:b w:val="0"/>
          <w:bCs w:val="0"/>
          <w:iCs/>
          <w:color w:val="000000"/>
          <w:sz w:val="24"/>
        </w:rPr>
      </w:pPr>
      <w:r>
        <w:rPr>
          <w:noProof/>
        </w:rPr>
        <w:drawing>
          <wp:inline distT="0" distB="0" distL="0" distR="0" wp14:anchorId="636BE48C" wp14:editId="3D2BB057">
            <wp:extent cx="1230730" cy="2227152"/>
            <wp:effectExtent l="19050" t="0" r="7520" b="0"/>
            <wp:docPr id="45" name="Рисунок 45" descr="Bread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readboar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70" cy="22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F8" w:rsidRPr="00794E26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</w:p>
    <w:p w:rsidR="002C51F8" w:rsidRDefault="002C51F8" w:rsidP="002C51F8">
      <w:pPr>
        <w:pStyle w:val="24"/>
        <w:tabs>
          <w:tab w:val="left" w:pos="485"/>
        </w:tabs>
        <w:spacing w:before="0" w:after="0" w:line="240" w:lineRule="auto"/>
        <w:ind w:right="2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Pr="005D3357"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>Какое значение будет иметь переменная А</w:t>
      </w:r>
      <w:r w:rsidRPr="00BC35FE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завершения алгоритма, блок-схема которого приведена ниже.</w:t>
      </w:r>
      <w:r w:rsidRPr="00CB0475">
        <w:rPr>
          <w:color w:val="000000" w:themeColor="text1"/>
          <w:sz w:val="24"/>
          <w:szCs w:val="24"/>
        </w:rPr>
        <w:t xml:space="preserve"> </w:t>
      </w:r>
      <w:r w:rsidRPr="00CB0475">
        <w:rPr>
          <w:b w:val="0"/>
          <w:color w:val="000000" w:themeColor="text1"/>
          <w:sz w:val="24"/>
          <w:szCs w:val="24"/>
        </w:rPr>
        <w:t>(1 балл)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018DF82" wp14:editId="65435943">
            <wp:extent cx="1469233" cy="3168713"/>
            <wp:effectExtent l="19050" t="0" r="0" b="0"/>
            <wp:docPr id="9" name="Рисунок 8" descr="diagram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(16).png"/>
                    <pic:cNvPicPr/>
                  </pic:nvPicPr>
                  <pic:blipFill>
                    <a:blip r:embed="rId15"/>
                    <a:srcRect t="3672" b="3672"/>
                    <a:stretch>
                      <a:fillRect/>
                    </a:stretch>
                  </pic:blipFill>
                  <pic:spPr>
                    <a:xfrm>
                      <a:off x="0" y="0"/>
                      <a:ext cx="1469233" cy="316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1F8" w:rsidRPr="000C6ADE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________________</w:t>
      </w:r>
    </w:p>
    <w:p w:rsidR="002C51F8" w:rsidRPr="00794E26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</w:p>
    <w:p w:rsidR="002C51F8" w:rsidRPr="006A4C54" w:rsidRDefault="002C51F8" w:rsidP="002C51F8">
      <w:pPr>
        <w:pStyle w:val="24"/>
        <w:spacing w:before="0" w:after="0" w:line="240" w:lineRule="auto"/>
        <w:ind w:right="261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11. </w:t>
      </w:r>
      <w:r w:rsidRPr="0031535D">
        <w:rPr>
          <w:sz w:val="24"/>
          <w:szCs w:val="24"/>
        </w:rPr>
        <w:t xml:space="preserve">Установите соответствие </w:t>
      </w:r>
      <w:r>
        <w:rPr>
          <w:sz w:val="24"/>
          <w:szCs w:val="24"/>
        </w:rPr>
        <w:t>между названиями объектов и их изображениями</w:t>
      </w:r>
      <w:r w:rsidRPr="0031535D">
        <w:rPr>
          <w:sz w:val="24"/>
          <w:szCs w:val="24"/>
        </w:rPr>
        <w:t>.</w:t>
      </w:r>
      <w:r>
        <w:rPr>
          <w:sz w:val="24"/>
          <w:szCs w:val="24"/>
        </w:rPr>
        <w:t xml:space="preserve"> В ответе запишите пары цифра-буква.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 xml:space="preserve">(2 балла) </w:t>
      </w:r>
      <w:r>
        <w:rPr>
          <w:sz w:val="24"/>
          <w:szCs w:val="24"/>
        </w:rPr>
        <w:t xml:space="preserve"> 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685"/>
        <w:gridCol w:w="2335"/>
        <w:gridCol w:w="1027"/>
        <w:gridCol w:w="4623"/>
      </w:tblGrid>
      <w:tr w:rsidR="002C51F8" w:rsidRPr="00794E26" w:rsidTr="00C668D3">
        <w:tc>
          <w:tcPr>
            <w:tcW w:w="3261" w:type="dxa"/>
            <w:gridSpan w:val="2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объекта</w:t>
            </w:r>
          </w:p>
        </w:tc>
        <w:tc>
          <w:tcPr>
            <w:tcW w:w="6237" w:type="dxa"/>
            <w:gridSpan w:val="2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объекта</w:t>
            </w:r>
          </w:p>
        </w:tc>
      </w:tr>
      <w:tr w:rsidR="002C51F8" w:rsidRPr="00794E26" w:rsidTr="00C668D3">
        <w:trPr>
          <w:trHeight w:val="194"/>
        </w:trPr>
        <w:tc>
          <w:tcPr>
            <w:tcW w:w="709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C51F8" w:rsidRPr="00794E26" w:rsidRDefault="002C51F8" w:rsidP="00C668D3">
            <w:pPr>
              <w:pStyle w:val="af3"/>
            </w:pPr>
            <w:r>
              <w:t>Диод</w:t>
            </w:r>
          </w:p>
        </w:tc>
        <w:tc>
          <w:tcPr>
            <w:tcW w:w="1134" w:type="dxa"/>
          </w:tcPr>
          <w:p w:rsidR="002C51F8" w:rsidRPr="00794E26" w:rsidRDefault="002C51F8" w:rsidP="00C668D3">
            <w:pPr>
              <w:pStyle w:val="24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C453C7" wp14:editId="7DCEDD78">
                  <wp:extent cx="1078230" cy="1013525"/>
                  <wp:effectExtent l="0" t="0" r="7620" b="0"/>
                  <wp:docPr id="48" name="Рисунок 48" descr="Конденсатор керамический 0,1 мкФ (5 шту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онденсатор керамический 0,1 мкФ (5 шту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2689" t="12721" r="11316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23" cy="101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F8" w:rsidRPr="00794E26" w:rsidTr="00C668D3">
        <w:tc>
          <w:tcPr>
            <w:tcW w:w="709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C51F8" w:rsidRPr="00794E26" w:rsidRDefault="002C51F8" w:rsidP="00C668D3">
            <w:pPr>
              <w:pStyle w:val="af3"/>
            </w:pPr>
            <w:r>
              <w:t>Конденсатор</w:t>
            </w:r>
          </w:p>
        </w:tc>
        <w:tc>
          <w:tcPr>
            <w:tcW w:w="1134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2C51F8" w:rsidRPr="001F6A9F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133F2E" wp14:editId="716B817A">
                  <wp:extent cx="1151255" cy="1151255"/>
                  <wp:effectExtent l="0" t="0" r="0" b="0"/>
                  <wp:docPr id="51" name="Рисунок 51" descr="Резистор (сопротивление) 1Мом купить по выгодной цене в Ногинске | Доставка  по РФ, Отзывы, Характеристики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езистор (сопротивление) 1Мом купить по выгодной цене в Ногинске | Доставка  по РФ, Отзывы, Характеристики,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88" cy="1152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F8" w:rsidRPr="00794E26" w:rsidTr="00C668D3">
        <w:tc>
          <w:tcPr>
            <w:tcW w:w="709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C51F8" w:rsidRPr="001F6A9F" w:rsidRDefault="002C51F8" w:rsidP="00C668D3">
            <w:pPr>
              <w:pStyle w:val="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Резистор</w:t>
            </w:r>
          </w:p>
        </w:tc>
        <w:tc>
          <w:tcPr>
            <w:tcW w:w="1134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94E26">
              <w:rPr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53273F" wp14:editId="45157487">
                  <wp:extent cx="1413510" cy="1228378"/>
                  <wp:effectExtent l="0" t="0" r="0" b="0"/>
                  <wp:docPr id="54" name="Рисунок 54" descr="Полевой МОП транзистор – устройство и принцип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олевой МОП транзистор – устройство и принцип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8226" r="19463" b="3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23" cy="1234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F8" w:rsidRPr="00794E26" w:rsidTr="00C668D3">
        <w:tc>
          <w:tcPr>
            <w:tcW w:w="709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C51F8" w:rsidRPr="0031535D" w:rsidRDefault="002C51F8" w:rsidP="00C668D3">
            <w:pPr>
              <w:pStyle w:val="3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Транзистор</w:t>
            </w:r>
          </w:p>
        </w:tc>
        <w:tc>
          <w:tcPr>
            <w:tcW w:w="1134" w:type="dxa"/>
          </w:tcPr>
          <w:p w:rsidR="002C51F8" w:rsidRPr="00794E26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2C51F8" w:rsidRDefault="002C51F8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noProof/>
              </w:rPr>
            </w:pPr>
            <w:r w:rsidRPr="001341A9">
              <w:rPr>
                <w:noProof/>
              </w:rPr>
              <w:drawing>
                <wp:inline distT="0" distB="0" distL="0" distR="0" wp14:anchorId="6324344F" wp14:editId="7EF7AFA9">
                  <wp:extent cx="1558290" cy="1246889"/>
                  <wp:effectExtent l="0" t="0" r="3810" b="0"/>
                  <wp:docPr id="7" name="Рисунок 93" descr="Выпрямительный диод - Все Тов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Выпрямительный диод - Все Тов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9453" b="10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38" cy="125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1F8" w:rsidRPr="00794E26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 w:rsidRPr="00FE2214">
        <w:rPr>
          <w:b w:val="0"/>
          <w:sz w:val="24"/>
          <w:szCs w:val="24"/>
        </w:rPr>
        <w:t xml:space="preserve"> ____________</w:t>
      </w:r>
      <w:r>
        <w:rPr>
          <w:b w:val="0"/>
          <w:sz w:val="24"/>
          <w:szCs w:val="24"/>
        </w:rPr>
        <w:t>_____</w:t>
      </w:r>
      <w:r w:rsidRPr="00FE2214">
        <w:rPr>
          <w:b w:val="0"/>
          <w:sz w:val="24"/>
          <w:szCs w:val="24"/>
        </w:rPr>
        <w:t>____</w:t>
      </w:r>
    </w:p>
    <w:p w:rsidR="002C51F8" w:rsidRDefault="002C51F8" w:rsidP="002C51F8">
      <w:pPr>
        <w:pStyle w:val="24"/>
        <w:spacing w:before="0" w:after="0" w:line="240" w:lineRule="auto"/>
        <w:ind w:right="261"/>
        <w:rPr>
          <w:color w:val="000000" w:themeColor="text1"/>
          <w:sz w:val="24"/>
          <w:szCs w:val="24"/>
        </w:rPr>
      </w:pPr>
    </w:p>
    <w:p w:rsidR="002C51F8" w:rsidRPr="0053166B" w:rsidRDefault="002C51F8" w:rsidP="002C51F8">
      <w:pPr>
        <w:pStyle w:val="24"/>
        <w:spacing w:before="0" w:after="0" w:line="240" w:lineRule="auto"/>
        <w:ind w:right="261"/>
        <w:rPr>
          <w:sz w:val="24"/>
          <w:szCs w:val="24"/>
        </w:rPr>
      </w:pPr>
      <w:r w:rsidRPr="008F7596">
        <w:rPr>
          <w:color w:val="000000" w:themeColor="text1"/>
          <w:sz w:val="24"/>
          <w:szCs w:val="24"/>
        </w:rPr>
        <w:t xml:space="preserve">12. </w:t>
      </w:r>
      <w:r>
        <w:rPr>
          <w:sz w:val="24"/>
          <w:szCs w:val="24"/>
        </w:rPr>
        <w:t xml:space="preserve">Какой тип переменной используется для хранения десятичных чисел в языке </w:t>
      </w:r>
      <w:r>
        <w:rPr>
          <w:sz w:val="24"/>
          <w:szCs w:val="24"/>
          <w:lang w:val="en-US"/>
        </w:rPr>
        <w:t>C</w:t>
      </w:r>
      <w:r w:rsidRPr="0053166B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C</w:t>
      </w:r>
      <w:r w:rsidRPr="0053166B">
        <w:rPr>
          <w:sz w:val="24"/>
          <w:szCs w:val="24"/>
        </w:rPr>
        <w:t>++/</w:t>
      </w:r>
      <w:r>
        <w:rPr>
          <w:sz w:val="24"/>
          <w:szCs w:val="24"/>
          <w:lang w:val="en-US"/>
        </w:rPr>
        <w:t>Arduino</w:t>
      </w:r>
      <w:r w:rsidRPr="0053166B">
        <w:rPr>
          <w:sz w:val="24"/>
          <w:szCs w:val="24"/>
        </w:rPr>
        <w:t>?</w:t>
      </w:r>
      <w:r w:rsidRPr="00CB0475">
        <w:rPr>
          <w:color w:val="000000" w:themeColor="text1"/>
          <w:sz w:val="24"/>
          <w:szCs w:val="24"/>
        </w:rPr>
        <w:t xml:space="preserve"> </w:t>
      </w:r>
      <w:r w:rsidRPr="00CB0475">
        <w:rPr>
          <w:b w:val="0"/>
          <w:color w:val="000000" w:themeColor="text1"/>
          <w:sz w:val="24"/>
          <w:szCs w:val="24"/>
        </w:rPr>
        <w:t>(1 балл)</w:t>
      </w:r>
      <w:r w:rsidRPr="00CB0475">
        <w:rPr>
          <w:b w:val="0"/>
          <w:sz w:val="24"/>
          <w:szCs w:val="24"/>
        </w:rPr>
        <w:t xml:space="preserve"> </w:t>
      </w:r>
      <w:r w:rsidRPr="0053166B">
        <w:rPr>
          <w:sz w:val="24"/>
          <w:szCs w:val="24"/>
        </w:rPr>
        <w:t xml:space="preserve"> </w:t>
      </w:r>
    </w:p>
    <w:p w:rsidR="002C51F8" w:rsidRPr="00184763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847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int</w:t>
      </w:r>
      <w:r w:rsidRPr="00184763">
        <w:rPr>
          <w:rFonts w:ascii="Times New Roman" w:hAnsi="Times New Roman" w:cs="Times New Roman"/>
        </w:rPr>
        <w:t xml:space="preserve">; </w:t>
      </w:r>
    </w:p>
    <w:p w:rsidR="002C51F8" w:rsidRPr="00184763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1847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float</w:t>
      </w:r>
      <w:r w:rsidRPr="00184763">
        <w:rPr>
          <w:rFonts w:ascii="Times New Roman" w:hAnsi="Times New Roman" w:cs="Times New Roman"/>
        </w:rPr>
        <w:t>;</w:t>
      </w:r>
    </w:p>
    <w:p w:rsidR="002C51F8" w:rsidRPr="00184763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847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char</w:t>
      </w:r>
      <w:r w:rsidRPr="00184763">
        <w:rPr>
          <w:rFonts w:ascii="Times New Roman" w:hAnsi="Times New Roman" w:cs="Times New Roman"/>
        </w:rPr>
        <w:t>;</w:t>
      </w:r>
    </w:p>
    <w:p w:rsidR="002C51F8" w:rsidRPr="00CB0475" w:rsidRDefault="002C51F8" w:rsidP="002C5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F1AD4FC" wp14:editId="4369CBA5">
            <wp:simplePos x="0" y="0"/>
            <wp:positionH relativeFrom="column">
              <wp:posOffset>4925060</wp:posOffset>
            </wp:positionH>
            <wp:positionV relativeFrom="paragraph">
              <wp:posOffset>127000</wp:posOffset>
            </wp:positionV>
            <wp:extent cx="1230630" cy="1937385"/>
            <wp:effectExtent l="19050" t="0" r="7620" b="0"/>
            <wp:wrapTight wrapText="bothSides">
              <wp:wrapPolygon edited="0">
                <wp:start x="8025" y="0"/>
                <wp:lineTo x="5350" y="1274"/>
                <wp:lineTo x="5350" y="3398"/>
                <wp:lineTo x="-334" y="6372"/>
                <wp:lineTo x="334" y="20389"/>
                <wp:lineTo x="1672" y="21027"/>
                <wp:lineTo x="4681" y="21239"/>
                <wp:lineTo x="10031" y="21239"/>
                <wp:lineTo x="11703" y="21239"/>
                <wp:lineTo x="12037" y="21239"/>
                <wp:lineTo x="14043" y="20389"/>
                <wp:lineTo x="21399" y="20389"/>
                <wp:lineTo x="21734" y="20177"/>
                <wp:lineTo x="21734" y="6372"/>
                <wp:lineTo x="16384" y="3398"/>
                <wp:lineTo x="16718" y="1912"/>
                <wp:lineTo x="16050" y="850"/>
                <wp:lineTo x="14043" y="0"/>
                <wp:lineTo x="8025" y="0"/>
              </wp:wrapPolygon>
            </wp:wrapTight>
            <wp:docPr id="15" name="Рисунок 57" descr="Винтовое соед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Винтовое соединени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2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Г</w:t>
      </w:r>
      <w:r w:rsidRPr="001847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string</w:t>
      </w:r>
      <w:r>
        <w:rPr>
          <w:rFonts w:ascii="Times New Roman" w:hAnsi="Times New Roman" w:cs="Times New Roman"/>
        </w:rPr>
        <w:t>.</w:t>
      </w:r>
    </w:p>
    <w:p w:rsidR="002C51F8" w:rsidRPr="00C1631B" w:rsidRDefault="002C51F8" w:rsidP="002C51F8">
      <w:pPr>
        <w:tabs>
          <w:tab w:val="left" w:pos="1065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B0475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____________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  <w:r>
        <w:rPr>
          <w:sz w:val="24"/>
          <w:szCs w:val="24"/>
        </w:rPr>
        <w:t>13. Определите, какое соединение изображено на рисунке.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Болтовое;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Винтовое;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Шпоночное</w:t>
      </w:r>
      <w:r w:rsidRPr="00A90684">
        <w:rPr>
          <w:rFonts w:ascii="Times New Roman" w:hAnsi="Times New Roman" w:cs="Times New Roman"/>
        </w:rPr>
        <w:t>;</w:t>
      </w:r>
    </w:p>
    <w:p w:rsidR="002C51F8" w:rsidRPr="00AD65E1" w:rsidRDefault="002C51F8" w:rsidP="002C5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Г) Штифтовое.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300"/>
        <w:rPr>
          <w:sz w:val="24"/>
          <w:szCs w:val="24"/>
        </w:rPr>
      </w:pPr>
      <w:r w:rsidRPr="00CB0475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tabs>
          <w:tab w:val="left" w:pos="485"/>
        </w:tabs>
        <w:spacing w:before="0" w:after="0" w:line="240" w:lineRule="auto"/>
        <w:ind w:right="20"/>
        <w:rPr>
          <w:sz w:val="24"/>
          <w:szCs w:val="24"/>
        </w:rPr>
      </w:pPr>
    </w:p>
    <w:p w:rsidR="002C51F8" w:rsidRPr="0053166B" w:rsidRDefault="002C51F8" w:rsidP="002C51F8">
      <w:pPr>
        <w:pStyle w:val="24"/>
        <w:tabs>
          <w:tab w:val="left" w:pos="485"/>
        </w:tabs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14</w:t>
      </w:r>
      <w:r w:rsidRPr="008C054E">
        <w:rPr>
          <w:sz w:val="24"/>
          <w:szCs w:val="24"/>
        </w:rPr>
        <w:t>.</w:t>
      </w:r>
      <w:r w:rsidRPr="00FE2214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из приведенных ниже элементов электрической цепи не является активным</w:t>
      </w:r>
      <w:r w:rsidRPr="0053166B">
        <w:rPr>
          <w:sz w:val="24"/>
          <w:szCs w:val="24"/>
        </w:rPr>
        <w:t>?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Резистор;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Светодиод;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Транзистор</w:t>
      </w:r>
      <w:r w:rsidRPr="00A96A5C">
        <w:rPr>
          <w:rFonts w:ascii="Times New Roman" w:hAnsi="Times New Roman" w:cs="Times New Roman"/>
        </w:rPr>
        <w:t>;</w:t>
      </w:r>
    </w:p>
    <w:p w:rsidR="002C51F8" w:rsidRPr="0053166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Датчик движения.</w:t>
      </w:r>
    </w:p>
    <w:p w:rsidR="002C51F8" w:rsidRPr="00FE2214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 xml:space="preserve">Ответ: </w:t>
      </w:r>
      <w:r>
        <w:rPr>
          <w:b w:val="0"/>
          <w:sz w:val="24"/>
          <w:szCs w:val="24"/>
        </w:rPr>
        <w:t>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>15. Для чего используются манипуляторы в роботах</w:t>
      </w:r>
      <w:r w:rsidRPr="0053166B">
        <w:rPr>
          <w:sz w:val="24"/>
          <w:szCs w:val="24"/>
        </w:rPr>
        <w:t>?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сбора данных;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обеспечения безопасности;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захвата и перемещения объектов</w:t>
      </w:r>
      <w:r w:rsidRPr="00A96A5C">
        <w:rPr>
          <w:rFonts w:ascii="Times New Roman" w:hAnsi="Times New Roman" w:cs="Times New Roman"/>
        </w:rPr>
        <w:t>;</w:t>
      </w:r>
    </w:p>
    <w:p w:rsidR="002C51F8" w:rsidRPr="0053166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Для передвижения по поверхности.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___________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>16. Какую функцию выполняет контроллер в роботе</w:t>
      </w:r>
      <w:r w:rsidRPr="0053166B">
        <w:rPr>
          <w:sz w:val="24"/>
          <w:szCs w:val="24"/>
        </w:rPr>
        <w:t>?</w:t>
      </w:r>
      <w:r w:rsidRPr="00CB0475">
        <w:rPr>
          <w:sz w:val="24"/>
          <w:szCs w:val="24"/>
        </w:rPr>
        <w:t xml:space="preserve"> </w:t>
      </w:r>
      <w:r w:rsidRPr="00CB0475">
        <w:rPr>
          <w:b w:val="0"/>
          <w:sz w:val="24"/>
          <w:szCs w:val="24"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Защищает от повреждений;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Обеспечивает питание;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Измеряет расстояние</w:t>
      </w:r>
      <w:r w:rsidRPr="00A96A5C">
        <w:rPr>
          <w:rFonts w:ascii="Times New Roman" w:hAnsi="Times New Roman" w:cs="Times New Roman"/>
        </w:rPr>
        <w:t>;</w:t>
      </w:r>
    </w:p>
    <w:p w:rsidR="002C51F8" w:rsidRPr="0053166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Управляет движением.</w:t>
      </w:r>
    </w:p>
    <w:p w:rsidR="002C51F8" w:rsidRPr="000E2655" w:rsidRDefault="002C51F8" w:rsidP="002C51F8">
      <w:pPr>
        <w:pStyle w:val="24"/>
        <w:shd w:val="clear" w:color="auto" w:fill="auto"/>
        <w:spacing w:before="0" w:after="0" w:line="240" w:lineRule="auto"/>
        <w:ind w:left="20" w:right="22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</w:t>
      </w:r>
    </w:p>
    <w:p w:rsidR="002C51F8" w:rsidRDefault="002C51F8" w:rsidP="002C51F8">
      <w:pPr>
        <w:rPr>
          <w:rFonts w:ascii="Times New Roman" w:hAnsi="Times New Roman" w:cs="Times New Roman"/>
          <w:b/>
          <w:bCs/>
        </w:rPr>
      </w:pPr>
    </w:p>
    <w:p w:rsidR="002C51F8" w:rsidRPr="00A96A5C" w:rsidRDefault="002C51F8" w:rsidP="002C51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17</w:t>
      </w:r>
      <w:r w:rsidRPr="00D238AB">
        <w:rPr>
          <w:rFonts w:ascii="Times New Roman" w:hAnsi="Times New Roman"/>
          <w:b/>
        </w:rPr>
        <w:t>.</w:t>
      </w:r>
      <w:r w:rsidRPr="00FE22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Какой основной тип датчика использует робот-пылесос</w:t>
      </w:r>
      <w:r w:rsidRPr="00A96A5C">
        <w:rPr>
          <w:rFonts w:ascii="Times New Roman" w:hAnsi="Times New Roman" w:cs="Times New Roman"/>
          <w:b/>
        </w:rPr>
        <w:t>?</w:t>
      </w:r>
      <w:r w:rsidRPr="00CB0475">
        <w:rPr>
          <w:rFonts w:ascii="Times New Roman" w:hAnsi="Times New Roman" w:cs="Times New Roman"/>
          <w:b/>
        </w:rPr>
        <w:t xml:space="preserve"> </w:t>
      </w:r>
      <w:r w:rsidRPr="00C225CC">
        <w:rPr>
          <w:rFonts w:ascii="Times New Roman" w:hAnsi="Times New Roman" w:cs="Times New Roman"/>
          <w:b/>
        </w:rPr>
        <w:t>(1 балл)</w:t>
      </w:r>
    </w:p>
    <w:p w:rsidR="002C51F8" w:rsidRPr="00C9024E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4CB65BC5" wp14:editId="0AEB84D0">
            <wp:simplePos x="0" y="0"/>
            <wp:positionH relativeFrom="column">
              <wp:posOffset>3905250</wp:posOffset>
            </wp:positionH>
            <wp:positionV relativeFrom="paragraph">
              <wp:posOffset>17145</wp:posOffset>
            </wp:positionV>
            <wp:extent cx="197167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96" y="21242"/>
                <wp:lineTo x="21496" y="0"/>
                <wp:lineTo x="0" y="0"/>
              </wp:wrapPolygon>
            </wp:wrapTight>
            <wp:docPr id="16" name="Рисунок 15" descr="PVCR 1226_silv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CR 1226_silver_01.jpg"/>
                    <pic:cNvPicPr/>
                  </pic:nvPicPr>
                  <pic:blipFill>
                    <a:blip r:embed="rId21"/>
                    <a:srcRect l="2344" t="9496" b="1095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А) Температуры;</w:t>
      </w:r>
      <w:r w:rsidRPr="00694F56">
        <w:rPr>
          <w:rFonts w:ascii="Times New Roman" w:hAnsi="Times New Roman" w:cs="Times New Roman"/>
        </w:rPr>
        <w:t xml:space="preserve"> </w:t>
      </w:r>
    </w:p>
    <w:p w:rsidR="002C51F8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Ультразвуковой;</w:t>
      </w:r>
    </w:p>
    <w:p w:rsidR="002C51F8" w:rsidRPr="00D238AB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Звуковой</w:t>
      </w:r>
      <w:r w:rsidRPr="00A96A5C">
        <w:rPr>
          <w:rFonts w:ascii="Times New Roman" w:hAnsi="Times New Roman" w:cs="Times New Roman"/>
        </w:rPr>
        <w:t>;</w:t>
      </w:r>
    </w:p>
    <w:p w:rsidR="002C51F8" w:rsidRPr="003B2D62" w:rsidRDefault="002C51F8" w:rsidP="002C51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Давления</w:t>
      </w:r>
      <w:r w:rsidRPr="003B2D62">
        <w:rPr>
          <w:rFonts w:ascii="Times New Roman" w:hAnsi="Times New Roman" w:cs="Times New Roman"/>
        </w:rPr>
        <w:t>;</w:t>
      </w:r>
    </w:p>
    <w:p w:rsidR="002C51F8" w:rsidRPr="00A96A5C" w:rsidRDefault="002C51F8" w:rsidP="002C5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Д) Цветовой.</w:t>
      </w: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b w:val="0"/>
          <w:sz w:val="24"/>
          <w:szCs w:val="24"/>
        </w:rPr>
      </w:pPr>
      <w:r w:rsidRPr="00CB0475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___________</w:t>
      </w:r>
    </w:p>
    <w:p w:rsidR="002C51F8" w:rsidRPr="00CB0475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</w:p>
    <w:p w:rsidR="002C51F8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  <w:r w:rsidRPr="000C7E0B">
        <w:rPr>
          <w:sz w:val="24"/>
          <w:szCs w:val="24"/>
        </w:rPr>
        <w:lastRenderedPageBreak/>
        <w:t>18</w:t>
      </w:r>
      <w:r w:rsidRPr="00794E26">
        <w:rPr>
          <w:sz w:val="24"/>
          <w:szCs w:val="24"/>
        </w:rPr>
        <w:t xml:space="preserve">. </w:t>
      </w:r>
      <w:r>
        <w:rPr>
          <w:sz w:val="24"/>
          <w:szCs w:val="24"/>
        </w:rPr>
        <w:t>Кейс-</w:t>
      </w:r>
      <w:r w:rsidRPr="00794E26">
        <w:rPr>
          <w:sz w:val="24"/>
          <w:szCs w:val="24"/>
        </w:rPr>
        <w:t xml:space="preserve">задание. </w:t>
      </w:r>
    </w:p>
    <w:p w:rsidR="002C51F8" w:rsidRPr="00184763" w:rsidRDefault="002C51F8" w:rsidP="002C51F8">
      <w:pPr>
        <w:pStyle w:val="24"/>
        <w:shd w:val="clear" w:color="auto" w:fill="auto"/>
        <w:spacing w:before="0" w:after="0" w:line="240" w:lineRule="auto"/>
        <w:ind w:right="2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Ниже приведен код на языке </w:t>
      </w:r>
      <w:r>
        <w:rPr>
          <w:sz w:val="24"/>
          <w:szCs w:val="24"/>
          <w:lang w:val="en-US"/>
        </w:rPr>
        <w:t>Pascal</w:t>
      </w:r>
      <w:r w:rsidRPr="0053166B">
        <w:rPr>
          <w:sz w:val="24"/>
          <w:szCs w:val="24"/>
        </w:rPr>
        <w:t xml:space="preserve">, </w:t>
      </w:r>
      <w:r>
        <w:rPr>
          <w:sz w:val="24"/>
          <w:szCs w:val="24"/>
        </w:rPr>
        <w:t>после выполнения которого на экране появилась следующая строка</w:t>
      </w:r>
      <w:r w:rsidRPr="0053166B">
        <w:rPr>
          <w:sz w:val="24"/>
          <w:szCs w:val="24"/>
        </w:rPr>
        <w:t>: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Rounded</w:t>
      </w:r>
      <w:r w:rsidRPr="005316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number</w:t>
      </w:r>
      <w:r w:rsidRPr="0053166B">
        <w:rPr>
          <w:sz w:val="24"/>
          <w:szCs w:val="24"/>
        </w:rPr>
        <w:t xml:space="preserve"> = </w:t>
      </w:r>
      <w:r>
        <w:rPr>
          <w:sz w:val="24"/>
          <w:szCs w:val="24"/>
        </w:rPr>
        <w:t>3».</w:t>
      </w:r>
      <w:r w:rsidRPr="0006336D">
        <w:rPr>
          <w:sz w:val="24"/>
          <w:szCs w:val="24"/>
        </w:rPr>
        <w:t xml:space="preserve"> </w:t>
      </w:r>
      <w:r w:rsidRPr="00184763">
        <w:rPr>
          <w:b w:val="0"/>
          <w:sz w:val="24"/>
          <w:szCs w:val="24"/>
          <w:lang w:val="en-US"/>
        </w:rPr>
        <w:t xml:space="preserve">(6 </w:t>
      </w:r>
      <w:r w:rsidRPr="0006336D">
        <w:rPr>
          <w:b w:val="0"/>
          <w:sz w:val="24"/>
          <w:szCs w:val="24"/>
        </w:rPr>
        <w:t>баллов</w:t>
      </w:r>
      <w:r w:rsidRPr="00184763">
        <w:rPr>
          <w:b w:val="0"/>
          <w:sz w:val="24"/>
          <w:szCs w:val="24"/>
          <w:lang w:val="en-US"/>
        </w:rPr>
        <w:t>)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>program Example;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 xml:space="preserve">var 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 xml:space="preserve">    number: real;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 xml:space="preserve">    </w:t>
      </w:r>
      <w:proofErr w:type="spellStart"/>
      <w:r w:rsidRPr="006A4C54">
        <w:rPr>
          <w:sz w:val="24"/>
          <w:szCs w:val="24"/>
          <w:lang w:val="en-US"/>
        </w:rPr>
        <w:t>number_r</w:t>
      </w:r>
      <w:proofErr w:type="spellEnd"/>
      <w:r w:rsidRPr="006A4C54">
        <w:rPr>
          <w:sz w:val="24"/>
          <w:szCs w:val="24"/>
          <w:lang w:val="en-US"/>
        </w:rPr>
        <w:t>: integer;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>begin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gramStart"/>
      <w:r>
        <w:rPr>
          <w:sz w:val="24"/>
          <w:szCs w:val="24"/>
          <w:lang w:val="en-US"/>
        </w:rPr>
        <w:t>number :</w:t>
      </w:r>
      <w:proofErr w:type="gramEnd"/>
      <w:r>
        <w:rPr>
          <w:sz w:val="24"/>
          <w:szCs w:val="24"/>
          <w:lang w:val="en-US"/>
        </w:rPr>
        <w:t>= 2.</w:t>
      </w:r>
      <w:r w:rsidRPr="0053166B">
        <w:rPr>
          <w:sz w:val="24"/>
          <w:szCs w:val="24"/>
          <w:lang w:val="en-US"/>
        </w:rPr>
        <w:t>7</w:t>
      </w:r>
      <w:r w:rsidRPr="006A4C54">
        <w:rPr>
          <w:sz w:val="24"/>
          <w:szCs w:val="24"/>
          <w:lang w:val="en-US"/>
        </w:rPr>
        <w:t>;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 w:rsidRPr="006A4C54">
        <w:rPr>
          <w:sz w:val="24"/>
          <w:szCs w:val="24"/>
          <w:lang w:val="en-US"/>
        </w:rPr>
        <w:t xml:space="preserve">  </w:t>
      </w:r>
      <w:proofErr w:type="spellStart"/>
      <w:r w:rsidRPr="006A4C54">
        <w:rPr>
          <w:sz w:val="24"/>
          <w:szCs w:val="24"/>
          <w:lang w:val="en-US"/>
        </w:rPr>
        <w:t>number_</w:t>
      </w:r>
      <w:proofErr w:type="gramStart"/>
      <w:r w:rsidRPr="006A4C54">
        <w:rPr>
          <w:sz w:val="24"/>
          <w:szCs w:val="24"/>
          <w:lang w:val="en-US"/>
        </w:rPr>
        <w:t>r</w:t>
      </w:r>
      <w:proofErr w:type="spellEnd"/>
      <w:r w:rsidRPr="006A4C54">
        <w:rPr>
          <w:sz w:val="24"/>
          <w:szCs w:val="24"/>
          <w:lang w:val="en-US"/>
        </w:rPr>
        <w:t xml:space="preserve"> :</w:t>
      </w:r>
      <w:proofErr w:type="gramEnd"/>
      <w:r w:rsidRPr="006A4C54">
        <w:rPr>
          <w:sz w:val="24"/>
          <w:szCs w:val="24"/>
          <w:lang w:val="en-US"/>
        </w:rPr>
        <w:t>= Round(number);</w:t>
      </w:r>
    </w:p>
    <w:p w:rsidR="002C51F8" w:rsidRPr="006A4C54" w:rsidRDefault="002C51F8" w:rsidP="002C51F8">
      <w:pPr>
        <w:pStyle w:val="af1"/>
        <w:tabs>
          <w:tab w:val="left" w:pos="740"/>
        </w:tabs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sz w:val="24"/>
          <w:szCs w:val="24"/>
          <w:lang w:val="en-US"/>
        </w:rPr>
        <w:t>writeLn</w:t>
      </w:r>
      <w:proofErr w:type="spellEnd"/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 xml:space="preserve">'Rounded number = </w:t>
      </w:r>
      <w:r w:rsidRPr="006A4C54">
        <w:rPr>
          <w:sz w:val="24"/>
          <w:szCs w:val="24"/>
          <w:lang w:val="en-US"/>
        </w:rPr>
        <w:t xml:space="preserve">', </w:t>
      </w:r>
      <w:proofErr w:type="spellStart"/>
      <w:r w:rsidRPr="006A4C54">
        <w:rPr>
          <w:sz w:val="24"/>
          <w:szCs w:val="24"/>
          <w:lang w:val="en-US"/>
        </w:rPr>
        <w:t>number_r</w:t>
      </w:r>
      <w:proofErr w:type="spellEnd"/>
      <w:r w:rsidRPr="006A4C54">
        <w:rPr>
          <w:sz w:val="24"/>
          <w:szCs w:val="24"/>
          <w:lang w:val="en-US"/>
        </w:rPr>
        <w:t>);</w:t>
      </w:r>
    </w:p>
    <w:p w:rsidR="002C51F8" w:rsidRPr="005F60D2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  <w:r w:rsidRPr="006A4C54">
        <w:rPr>
          <w:sz w:val="24"/>
          <w:szCs w:val="24"/>
          <w:lang w:val="en-US"/>
        </w:rPr>
        <w:t>end</w:t>
      </w:r>
      <w:r w:rsidRPr="0053166B">
        <w:rPr>
          <w:sz w:val="24"/>
          <w:szCs w:val="24"/>
        </w:rPr>
        <w:t>.</w:t>
      </w:r>
    </w:p>
    <w:p w:rsidR="002C51F8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</w:p>
    <w:p w:rsidR="002C51F8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Что делает функция </w:t>
      </w:r>
      <w:r>
        <w:rPr>
          <w:sz w:val="24"/>
          <w:szCs w:val="24"/>
          <w:lang w:val="en-US"/>
        </w:rPr>
        <w:t>Round</w:t>
      </w:r>
      <w:r>
        <w:rPr>
          <w:sz w:val="24"/>
          <w:szCs w:val="24"/>
        </w:rPr>
        <w:t xml:space="preserve"> </w:t>
      </w:r>
      <w:r w:rsidRPr="0053166B">
        <w:rPr>
          <w:sz w:val="24"/>
          <w:szCs w:val="24"/>
        </w:rPr>
        <w:t>()</w:t>
      </w:r>
      <w:r>
        <w:rPr>
          <w:sz w:val="24"/>
          <w:szCs w:val="24"/>
        </w:rPr>
        <w:t xml:space="preserve"> в данном коде</w:t>
      </w:r>
      <w:r w:rsidRPr="0059644C">
        <w:rPr>
          <w:sz w:val="24"/>
          <w:szCs w:val="24"/>
        </w:rPr>
        <w:t>?</w:t>
      </w:r>
      <w:r>
        <w:rPr>
          <w:sz w:val="24"/>
          <w:szCs w:val="24"/>
        </w:rPr>
        <w:t xml:space="preserve"> (2 балла)</w:t>
      </w:r>
    </w:p>
    <w:p w:rsidR="002C51F8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Переделайте код так, чтобы он содержал лишь одну переменную </w:t>
      </w:r>
      <w:r>
        <w:rPr>
          <w:sz w:val="24"/>
          <w:szCs w:val="24"/>
          <w:lang w:val="en-US"/>
        </w:rPr>
        <w:t>number</w:t>
      </w:r>
      <w:r w:rsidRPr="0059644C">
        <w:rPr>
          <w:sz w:val="24"/>
          <w:szCs w:val="24"/>
        </w:rPr>
        <w:t xml:space="preserve">? </w:t>
      </w:r>
      <w:r>
        <w:rPr>
          <w:sz w:val="24"/>
          <w:szCs w:val="24"/>
        </w:rPr>
        <w:t>(2 балла)</w:t>
      </w:r>
    </w:p>
    <w:p w:rsidR="002C51F8" w:rsidRPr="003A738E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Что произойдет, если в коде изменить функцию </w:t>
      </w:r>
      <w:proofErr w:type="gramStart"/>
      <w:r>
        <w:rPr>
          <w:sz w:val="24"/>
          <w:szCs w:val="24"/>
          <w:lang w:val="en-US"/>
        </w:rPr>
        <w:t>Round</w:t>
      </w:r>
      <w:r w:rsidRPr="0053166B">
        <w:rPr>
          <w:sz w:val="24"/>
          <w:szCs w:val="24"/>
        </w:rPr>
        <w:t>(</w:t>
      </w:r>
      <w:proofErr w:type="gramEnd"/>
      <w:r w:rsidRPr="0053166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  <w:lang w:val="en-US"/>
        </w:rPr>
        <w:t>Trunc</w:t>
      </w:r>
      <w:proofErr w:type="spellEnd"/>
      <w:r w:rsidRPr="0053166B">
        <w:rPr>
          <w:sz w:val="24"/>
          <w:szCs w:val="24"/>
        </w:rPr>
        <w:t>()? (2</w:t>
      </w:r>
      <w:r>
        <w:rPr>
          <w:sz w:val="24"/>
          <w:szCs w:val="24"/>
        </w:rPr>
        <w:t>балла)</w:t>
      </w:r>
    </w:p>
    <w:p w:rsidR="002C51F8" w:rsidRDefault="002C51F8" w:rsidP="002C51F8">
      <w:pPr>
        <w:pStyle w:val="af1"/>
        <w:shd w:val="clear" w:color="auto" w:fill="auto"/>
        <w:tabs>
          <w:tab w:val="left" w:pos="740"/>
        </w:tabs>
        <w:spacing w:line="240" w:lineRule="auto"/>
        <w:ind w:left="142"/>
        <w:jc w:val="left"/>
        <w:rPr>
          <w:b/>
          <w:sz w:val="24"/>
          <w:szCs w:val="24"/>
        </w:rPr>
      </w:pPr>
      <w:r w:rsidRPr="0006336D">
        <w:rPr>
          <w:b/>
          <w:sz w:val="24"/>
          <w:szCs w:val="24"/>
        </w:rPr>
        <w:t>Ответ: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203"/>
      </w:tblGrid>
      <w:tr w:rsidR="00D02B8C" w:rsidTr="00D02B8C">
        <w:tc>
          <w:tcPr>
            <w:tcW w:w="9345" w:type="dxa"/>
          </w:tcPr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D02B8C" w:rsidRDefault="00D02B8C" w:rsidP="002C51F8">
            <w:pPr>
              <w:pStyle w:val="af1"/>
              <w:shd w:val="clear" w:color="auto" w:fill="auto"/>
              <w:tabs>
                <w:tab w:val="left" w:pos="740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D02B8C" w:rsidRDefault="00D02B8C" w:rsidP="002C51F8">
      <w:pPr>
        <w:pStyle w:val="af1"/>
        <w:shd w:val="clear" w:color="auto" w:fill="auto"/>
        <w:tabs>
          <w:tab w:val="left" w:pos="740"/>
        </w:tabs>
        <w:spacing w:line="240" w:lineRule="auto"/>
        <w:ind w:left="142"/>
        <w:jc w:val="left"/>
        <w:rPr>
          <w:b/>
          <w:sz w:val="24"/>
          <w:szCs w:val="24"/>
        </w:rPr>
      </w:pPr>
    </w:p>
    <w:p w:rsidR="002C51F8" w:rsidRPr="0082790F" w:rsidRDefault="002C51F8" w:rsidP="00E73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51F8" w:rsidRPr="0082790F" w:rsidSect="00E7368A">
      <w:headerReference w:type="default" r:id="rId22"/>
      <w:footerReference w:type="default" r:id="rId23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069" w:rsidRDefault="008F7069" w:rsidP="00E7368A">
      <w:pPr>
        <w:spacing w:after="0" w:line="240" w:lineRule="auto"/>
      </w:pPr>
      <w:r>
        <w:separator/>
      </w:r>
    </w:p>
  </w:endnote>
  <w:endnote w:type="continuationSeparator" w:id="0">
    <w:p w:rsidR="008F7069" w:rsidRDefault="008F7069" w:rsidP="00E7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305352"/>
      <w:docPartObj>
        <w:docPartGallery w:val="Page Numbers (Bottom of Page)"/>
        <w:docPartUnique/>
      </w:docPartObj>
    </w:sdtPr>
    <w:sdtContent>
      <w:p w:rsidR="00E7368A" w:rsidRDefault="00E736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368A" w:rsidRDefault="00E736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069" w:rsidRDefault="008F7069" w:rsidP="00E7368A">
      <w:pPr>
        <w:spacing w:after="0" w:line="240" w:lineRule="auto"/>
      </w:pPr>
      <w:r>
        <w:separator/>
      </w:r>
    </w:p>
  </w:footnote>
  <w:footnote w:type="continuationSeparator" w:id="0">
    <w:p w:rsidR="008F7069" w:rsidRDefault="008F7069" w:rsidP="00E7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Школьный этап всероссийской олимпиады школьников</w:t>
    </w:r>
  </w:p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в Томской области в 2024-2025 учебном году</w:t>
    </w:r>
  </w:p>
  <w:p w:rsidR="00E7368A" w:rsidRDefault="00E7368A" w:rsidP="00E7368A">
    <w:pPr>
      <w:pStyle w:val="ac"/>
      <w:jc w:val="right"/>
    </w:pPr>
    <w:r>
      <w:rPr>
        <w:rFonts w:ascii="Times New Roman" w:hAnsi="Times New Roman" w:cs="Times New Roman"/>
      </w:rPr>
      <w:t>ШИФР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8A"/>
    <w:rsid w:val="002323CE"/>
    <w:rsid w:val="002C51F8"/>
    <w:rsid w:val="00743025"/>
    <w:rsid w:val="00786CDC"/>
    <w:rsid w:val="0086534D"/>
    <w:rsid w:val="008743F1"/>
    <w:rsid w:val="008F7069"/>
    <w:rsid w:val="00B50529"/>
    <w:rsid w:val="00D02B8C"/>
    <w:rsid w:val="00E7368A"/>
    <w:rsid w:val="00FE379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26A7"/>
  <w15:chartTrackingRefBased/>
  <w15:docId w15:val="{DCA260E5-D1D7-4F33-90D9-F3E477B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8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6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6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6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36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6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736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36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6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E7368A"/>
  </w:style>
  <w:style w:type="paragraph" w:styleId="ae">
    <w:name w:val="footer"/>
    <w:basedOn w:val="a"/>
    <w:link w:val="af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E7368A"/>
  </w:style>
  <w:style w:type="table" w:styleId="af0">
    <w:name w:val="Table Grid"/>
    <w:basedOn w:val="a1"/>
    <w:uiPriority w:val="59"/>
    <w:rsid w:val="00E736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f1"/>
    <w:uiPriority w:val="99"/>
    <w:rsid w:val="00E736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1">
    <w:name w:val="Body Text"/>
    <w:basedOn w:val="a"/>
    <w:link w:val="11"/>
    <w:uiPriority w:val="99"/>
    <w:rsid w:val="00E7368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kern w:val="2"/>
      <w:sz w:val="27"/>
      <w:szCs w:val="27"/>
      <w14:ligatures w14:val="standardContextual"/>
    </w:rPr>
  </w:style>
  <w:style w:type="character" w:customStyle="1" w:styleId="af2">
    <w:name w:val="Основной текст Знак"/>
    <w:basedOn w:val="a0"/>
    <w:uiPriority w:val="99"/>
    <w:semiHidden/>
    <w:rsid w:val="00E7368A"/>
    <w:rPr>
      <w:kern w:val="0"/>
      <w14:ligatures w14:val="none"/>
    </w:rPr>
  </w:style>
  <w:style w:type="character" w:customStyle="1" w:styleId="12">
    <w:name w:val="Заголовок №1_"/>
    <w:basedOn w:val="a0"/>
    <w:link w:val="13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7368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character" w:customStyle="1" w:styleId="23">
    <w:name w:val="Основной текст (2)_"/>
    <w:basedOn w:val="a0"/>
    <w:link w:val="24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368A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paragraph" w:styleId="af3">
    <w:name w:val="Normal (Web)"/>
    <w:basedOn w:val="a"/>
    <w:uiPriority w:val="99"/>
    <w:unhideWhenUsed/>
    <w:rsid w:val="00E736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https://img.razrisyika.ru/kart/138/1200/549710-hohloma-rospis-21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5</cp:revision>
  <dcterms:created xsi:type="dcterms:W3CDTF">2024-09-30T12:58:00Z</dcterms:created>
  <dcterms:modified xsi:type="dcterms:W3CDTF">2024-09-30T13:25:00Z</dcterms:modified>
</cp:coreProperties>
</file>