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32" w:rsidRDefault="004B6032" w:rsidP="00E45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994346"/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тур</w:t>
      </w:r>
    </w:p>
    <w:p w:rsidR="00387289" w:rsidRDefault="00387289" w:rsidP="00E45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5-6 классы</w:t>
      </w:r>
      <w:bookmarkStart w:id="1" w:name="_GoBack"/>
      <w:bookmarkEnd w:id="1"/>
    </w:p>
    <w:p w:rsidR="004B6032" w:rsidRPr="002133B5" w:rsidRDefault="004B6032" w:rsidP="00E452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3B5">
        <w:rPr>
          <w:rFonts w:ascii="Times New Roman" w:hAnsi="Times New Roman" w:cs="Times New Roman"/>
          <w:i/>
          <w:sz w:val="24"/>
          <w:szCs w:val="24"/>
        </w:rPr>
        <w:t>Время выполнения работы – 45 мин.</w:t>
      </w:r>
      <w:r w:rsidR="00E45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3B5">
        <w:rPr>
          <w:rFonts w:ascii="Times New Roman" w:hAnsi="Times New Roman" w:cs="Times New Roman"/>
          <w:i/>
          <w:sz w:val="24"/>
          <w:szCs w:val="24"/>
        </w:rPr>
        <w:t>Количество баллов – 80</w:t>
      </w:r>
    </w:p>
    <w:p w:rsidR="004B6032" w:rsidRPr="00DA0093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70203244"/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ED09C2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Перед вами схема речной системы, на которой цифрами обозначены ее элементы. Запишите их в таблицу. Ответьте на вопросы</w:t>
      </w:r>
      <w:r w:rsidRPr="009806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200F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:rsidR="004B6032" w:rsidRDefault="004B6032" w:rsidP="004B6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345CD4" wp14:editId="7ED9D9D9">
            <wp:extent cx="3270250" cy="2656781"/>
            <wp:effectExtent l="19050" t="19050" r="25400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830" cy="267756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6032" w:rsidRPr="00225B47" w:rsidRDefault="004B6032" w:rsidP="004B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4B6032" w:rsidTr="00E81E2E">
        <w:trPr>
          <w:trHeight w:val="281"/>
          <w:jc w:val="center"/>
        </w:trPr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1 – </w:t>
            </w:r>
          </w:p>
        </w:tc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5 –</w:t>
            </w:r>
          </w:p>
        </w:tc>
      </w:tr>
      <w:tr w:rsidR="004B6032" w:rsidTr="00E81E2E">
        <w:trPr>
          <w:trHeight w:val="281"/>
          <w:jc w:val="center"/>
        </w:trPr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2 –</w:t>
            </w:r>
          </w:p>
        </w:tc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6 –</w:t>
            </w:r>
          </w:p>
        </w:tc>
      </w:tr>
      <w:tr w:rsidR="004B6032" w:rsidTr="00E81E2E">
        <w:trPr>
          <w:trHeight w:val="288"/>
          <w:jc w:val="center"/>
        </w:trPr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3 –</w:t>
            </w:r>
          </w:p>
        </w:tc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7 –</w:t>
            </w:r>
          </w:p>
        </w:tc>
      </w:tr>
      <w:tr w:rsidR="004B6032" w:rsidTr="00E81E2E">
        <w:trPr>
          <w:trHeight w:val="281"/>
          <w:jc w:val="center"/>
        </w:trPr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4 –</w:t>
            </w:r>
          </w:p>
        </w:tc>
        <w:tc>
          <w:tcPr>
            <w:tcW w:w="4566" w:type="dxa"/>
          </w:tcPr>
          <w:p w:rsidR="004B6032" w:rsidRDefault="004B6032" w:rsidP="00E81E2E">
            <w:pPr>
              <w:jc w:val="both"/>
              <w:rPr>
                <w:bCs w:val="0"/>
              </w:rPr>
            </w:pPr>
            <w:r>
              <w:rPr>
                <w:bCs w:val="0"/>
              </w:rPr>
              <w:t>8 –</w:t>
            </w:r>
          </w:p>
        </w:tc>
      </w:tr>
    </w:tbl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Бассейн реки – это 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</w:t>
      </w:r>
    </w:p>
    <w:p w:rsidR="004B6032" w:rsidRPr="00051539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</w:t>
      </w:r>
      <w:r w:rsidR="00E452A9">
        <w:rPr>
          <w:rFonts w:ascii="Times New Roman" w:hAnsi="Times New Roman" w:cs="Times New Roman"/>
          <w:bCs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Водораздельная линия (водораздел) – это 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</w:t>
      </w:r>
      <w:r w:rsidR="002133B5">
        <w:rPr>
          <w:rFonts w:ascii="Times New Roman" w:hAnsi="Times New Roman" w:cs="Times New Roman"/>
          <w:bCs/>
          <w:i/>
          <w:sz w:val="24"/>
          <w:szCs w:val="24"/>
        </w:rPr>
        <w:t>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</w:t>
      </w:r>
    </w:p>
    <w:p w:rsidR="004B6032" w:rsidRPr="00051539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Самая крупная река Томской области – это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</w:t>
      </w:r>
    </w:p>
    <w:p w:rsidR="004B6032" w:rsidRPr="00630BF3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Какой ее приток протекает по территории вашего района?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Одна из самых длинных рек в России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</w:t>
      </w:r>
    </w:p>
    <w:p w:rsidR="004B6032" w:rsidRPr="00734DC3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Назовите три крупные реки России: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</w:t>
      </w:r>
    </w:p>
    <w:p w:rsidR="004B6032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44997034"/>
      <w:bookmarkEnd w:id="2"/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5C15C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5C1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путешественника, чей маршрут показан на карте и ответьте на вопросы (</w:t>
      </w:r>
      <w:r w:rsidRPr="00F21DD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:rsidR="004B6032" w:rsidRDefault="004B6032" w:rsidP="004B6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759D0" wp14:editId="118D3D55">
            <wp:extent cx="3506426" cy="2941320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67"/>
                    <a:stretch/>
                  </pic:blipFill>
                  <pic:spPr bwMode="auto">
                    <a:xfrm>
                      <a:off x="0" y="0"/>
                      <a:ext cx="3530928" cy="296187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2A9" w:rsidRDefault="00E452A9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путешественника – _______________________________________</w:t>
      </w:r>
      <w:r w:rsidR="00E452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веке он осуществил свое путешествие?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</w:t>
      </w:r>
      <w:r w:rsidR="00E452A9"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научные исследования проводил этот путешественник? </w:t>
      </w:r>
      <w:r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E452A9"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названия географических объектов, обозначенных цифрами на карте: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111"/>
      </w:tblGrid>
      <w:tr w:rsidR="004B6032" w:rsidTr="00E81E2E">
        <w:trPr>
          <w:trHeight w:val="459"/>
          <w:jc w:val="center"/>
        </w:trPr>
        <w:tc>
          <w:tcPr>
            <w:tcW w:w="4357" w:type="dxa"/>
          </w:tcPr>
          <w:p w:rsidR="004B6032" w:rsidRDefault="004B6032" w:rsidP="00E81E2E">
            <w:pPr>
              <w:jc w:val="both"/>
            </w:pPr>
            <w:r w:rsidRPr="00BE058E">
              <w:t xml:space="preserve">1 – </w:t>
            </w:r>
            <w:r>
              <w:t>_________________________</w:t>
            </w:r>
          </w:p>
        </w:tc>
        <w:tc>
          <w:tcPr>
            <w:tcW w:w="4111" w:type="dxa"/>
          </w:tcPr>
          <w:p w:rsidR="004B6032" w:rsidRDefault="004B6032" w:rsidP="00E81E2E">
            <w:pPr>
              <w:jc w:val="both"/>
            </w:pPr>
            <w:r w:rsidRPr="000A2843">
              <w:t xml:space="preserve">5 – </w:t>
            </w:r>
            <w:r>
              <w:t>_________________________</w:t>
            </w:r>
          </w:p>
        </w:tc>
      </w:tr>
      <w:tr w:rsidR="004B6032" w:rsidTr="00E81E2E">
        <w:trPr>
          <w:trHeight w:val="459"/>
          <w:jc w:val="center"/>
        </w:trPr>
        <w:tc>
          <w:tcPr>
            <w:tcW w:w="4357" w:type="dxa"/>
          </w:tcPr>
          <w:p w:rsidR="004B6032" w:rsidRDefault="004B6032" w:rsidP="00E81E2E">
            <w:pPr>
              <w:jc w:val="both"/>
            </w:pPr>
            <w:r w:rsidRPr="00BE058E">
              <w:t xml:space="preserve">2 – </w:t>
            </w:r>
            <w:r>
              <w:t>_________________________</w:t>
            </w:r>
          </w:p>
        </w:tc>
        <w:tc>
          <w:tcPr>
            <w:tcW w:w="4111" w:type="dxa"/>
          </w:tcPr>
          <w:p w:rsidR="004B6032" w:rsidRDefault="004B6032" w:rsidP="00E81E2E">
            <w:pPr>
              <w:jc w:val="both"/>
            </w:pPr>
            <w:r w:rsidRPr="000A2843">
              <w:t xml:space="preserve">6 – </w:t>
            </w:r>
            <w:r>
              <w:t>_________________________</w:t>
            </w:r>
          </w:p>
        </w:tc>
      </w:tr>
      <w:tr w:rsidR="004B6032" w:rsidTr="00E81E2E">
        <w:trPr>
          <w:trHeight w:val="459"/>
          <w:jc w:val="center"/>
        </w:trPr>
        <w:tc>
          <w:tcPr>
            <w:tcW w:w="4357" w:type="dxa"/>
          </w:tcPr>
          <w:p w:rsidR="004B6032" w:rsidRDefault="004B6032" w:rsidP="00E81E2E">
            <w:pPr>
              <w:jc w:val="both"/>
            </w:pPr>
            <w:r w:rsidRPr="00BE058E">
              <w:t xml:space="preserve">3 – </w:t>
            </w:r>
            <w:r>
              <w:t>_________________________</w:t>
            </w:r>
          </w:p>
        </w:tc>
        <w:tc>
          <w:tcPr>
            <w:tcW w:w="4111" w:type="dxa"/>
          </w:tcPr>
          <w:p w:rsidR="004B6032" w:rsidRDefault="004B6032" w:rsidP="00E81E2E">
            <w:pPr>
              <w:jc w:val="both"/>
            </w:pPr>
          </w:p>
        </w:tc>
      </w:tr>
      <w:tr w:rsidR="004B6032" w:rsidTr="00E81E2E">
        <w:trPr>
          <w:trHeight w:val="449"/>
          <w:jc w:val="center"/>
        </w:trPr>
        <w:tc>
          <w:tcPr>
            <w:tcW w:w="4357" w:type="dxa"/>
          </w:tcPr>
          <w:p w:rsidR="004B6032" w:rsidRDefault="004B6032" w:rsidP="00E81E2E">
            <w:pPr>
              <w:jc w:val="both"/>
            </w:pPr>
            <w:r w:rsidRPr="00BE058E">
              <w:t xml:space="preserve">4 – </w:t>
            </w:r>
            <w:r>
              <w:t>_________________________</w:t>
            </w:r>
          </w:p>
        </w:tc>
        <w:tc>
          <w:tcPr>
            <w:tcW w:w="4111" w:type="dxa"/>
          </w:tcPr>
          <w:p w:rsidR="004B6032" w:rsidRDefault="004B6032" w:rsidP="00E81E2E">
            <w:pPr>
              <w:jc w:val="both"/>
            </w:pPr>
          </w:p>
        </w:tc>
      </w:tr>
    </w:tbl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ресурсами обладают моря Северного Ледовитого океана? ___</w:t>
      </w:r>
      <w:r w:rsidR="00E452A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E452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они используются?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</w:t>
      </w:r>
      <w:r w:rsidR="00E452A9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E452A9">
        <w:rPr>
          <w:rFonts w:ascii="Times New Roman" w:hAnsi="Times New Roman" w:cs="Times New Roman"/>
          <w:i/>
          <w:i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</w:p>
    <w:p w:rsidR="004B6032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4B">
        <w:rPr>
          <w:rFonts w:ascii="Times New Roman" w:hAnsi="Times New Roman" w:cs="Times New Roman"/>
          <w:b/>
          <w:bCs/>
          <w:sz w:val="24"/>
          <w:szCs w:val="24"/>
        </w:rPr>
        <w:t>Зада</w:t>
      </w:r>
      <w:r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343A4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 в соответствии с признаками, характерными для каждой природной зоны. Ответьте на вопросы (</w:t>
      </w:r>
      <w:r>
        <w:rPr>
          <w:rFonts w:ascii="Times New Roman" w:hAnsi="Times New Roman" w:cs="Times New Roman"/>
          <w:b/>
          <w:bCs/>
          <w:sz w:val="24"/>
          <w:szCs w:val="24"/>
        </w:rPr>
        <w:t>24 балла)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52" w:type="dxa"/>
        <w:tblLook w:val="04A0" w:firstRow="1" w:lastRow="0" w:firstColumn="1" w:lastColumn="0" w:noHBand="0" w:noVBand="1"/>
      </w:tblPr>
      <w:tblGrid>
        <w:gridCol w:w="2086"/>
        <w:gridCol w:w="2091"/>
        <w:gridCol w:w="1669"/>
        <w:gridCol w:w="2388"/>
        <w:gridCol w:w="2218"/>
      </w:tblGrid>
      <w:tr w:rsidR="004B6032" w:rsidTr="00E452A9">
        <w:trPr>
          <w:trHeight w:val="873"/>
        </w:trPr>
        <w:tc>
          <w:tcPr>
            <w:tcW w:w="2086" w:type="dxa"/>
            <w:vAlign w:val="center"/>
          </w:tcPr>
          <w:p w:rsidR="004B6032" w:rsidRPr="00F8535B" w:rsidRDefault="004B6032" w:rsidP="00E81E2E">
            <w:pPr>
              <w:jc w:val="center"/>
              <w:rPr>
                <w:b/>
              </w:rPr>
            </w:pPr>
            <w:r w:rsidRPr="00F8535B">
              <w:rPr>
                <w:b/>
              </w:rPr>
              <w:t>Природная зона</w:t>
            </w:r>
          </w:p>
        </w:tc>
        <w:tc>
          <w:tcPr>
            <w:tcW w:w="2091" w:type="dxa"/>
            <w:vAlign w:val="center"/>
          </w:tcPr>
          <w:p w:rsidR="004B6032" w:rsidRPr="00F8535B" w:rsidRDefault="004B6032" w:rsidP="00E81E2E">
            <w:pPr>
              <w:jc w:val="center"/>
              <w:rPr>
                <w:b/>
              </w:rPr>
            </w:pPr>
            <w:r w:rsidRPr="00F8535B">
              <w:rPr>
                <w:b/>
              </w:rPr>
              <w:t>Климатический пояс</w:t>
            </w:r>
          </w:p>
        </w:tc>
        <w:tc>
          <w:tcPr>
            <w:tcW w:w="1669" w:type="dxa"/>
            <w:vAlign w:val="center"/>
          </w:tcPr>
          <w:p w:rsidR="004B6032" w:rsidRPr="00F8535B" w:rsidRDefault="004B6032" w:rsidP="00E81E2E">
            <w:pPr>
              <w:jc w:val="center"/>
              <w:rPr>
                <w:b/>
              </w:rPr>
            </w:pPr>
            <w:r w:rsidRPr="00F8535B">
              <w:rPr>
                <w:b/>
              </w:rPr>
              <w:t>Почвы</w:t>
            </w:r>
          </w:p>
        </w:tc>
        <w:tc>
          <w:tcPr>
            <w:tcW w:w="2388" w:type="dxa"/>
            <w:vAlign w:val="center"/>
          </w:tcPr>
          <w:p w:rsidR="004B6032" w:rsidRPr="00F8535B" w:rsidRDefault="004B6032" w:rsidP="00E81E2E">
            <w:pPr>
              <w:jc w:val="center"/>
              <w:rPr>
                <w:b/>
              </w:rPr>
            </w:pPr>
            <w:r w:rsidRPr="00F8535B">
              <w:rPr>
                <w:b/>
              </w:rPr>
              <w:t xml:space="preserve">Растительность </w:t>
            </w:r>
          </w:p>
          <w:p w:rsidR="004B6032" w:rsidRPr="00F8535B" w:rsidRDefault="004B6032" w:rsidP="00E81E2E">
            <w:pPr>
              <w:jc w:val="center"/>
              <w:rPr>
                <w:b/>
              </w:rPr>
            </w:pPr>
            <w:r w:rsidRPr="00F8535B">
              <w:rPr>
                <w:b/>
              </w:rPr>
              <w:t>(3 представителя)</w:t>
            </w:r>
          </w:p>
        </w:tc>
        <w:tc>
          <w:tcPr>
            <w:tcW w:w="2218" w:type="dxa"/>
            <w:vAlign w:val="center"/>
          </w:tcPr>
          <w:p w:rsidR="004B6032" w:rsidRPr="00F8535B" w:rsidRDefault="004B6032" w:rsidP="00E81E2E">
            <w:pPr>
              <w:jc w:val="center"/>
              <w:rPr>
                <w:b/>
              </w:rPr>
            </w:pPr>
            <w:r w:rsidRPr="00F8535B">
              <w:rPr>
                <w:b/>
              </w:rPr>
              <w:t xml:space="preserve">Животный мир </w:t>
            </w:r>
          </w:p>
          <w:p w:rsidR="004B6032" w:rsidRPr="00F8535B" w:rsidRDefault="004B6032" w:rsidP="00E81E2E">
            <w:pPr>
              <w:jc w:val="center"/>
              <w:rPr>
                <w:b/>
              </w:rPr>
            </w:pPr>
            <w:r w:rsidRPr="00F8535B">
              <w:rPr>
                <w:b/>
              </w:rPr>
              <w:t>(3 представителя)</w:t>
            </w:r>
          </w:p>
        </w:tc>
      </w:tr>
      <w:tr w:rsidR="004B6032" w:rsidTr="00E452A9">
        <w:trPr>
          <w:trHeight w:val="873"/>
        </w:trPr>
        <w:tc>
          <w:tcPr>
            <w:tcW w:w="2086" w:type="dxa"/>
          </w:tcPr>
          <w:p w:rsidR="004B6032" w:rsidRPr="000071EB" w:rsidRDefault="004B6032" w:rsidP="00E81E2E">
            <w:pPr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2091" w:type="dxa"/>
          </w:tcPr>
          <w:p w:rsidR="004B6032" w:rsidRDefault="004B6032" w:rsidP="00E81E2E">
            <w:pPr>
              <w:jc w:val="both"/>
            </w:pPr>
            <w:r>
              <w:t>Умеренный</w:t>
            </w:r>
          </w:p>
        </w:tc>
        <w:tc>
          <w:tcPr>
            <w:tcW w:w="1669" w:type="dxa"/>
          </w:tcPr>
          <w:p w:rsidR="004B6032" w:rsidRDefault="004B6032" w:rsidP="00E81E2E">
            <w:pPr>
              <w:jc w:val="both"/>
            </w:pPr>
            <w:r>
              <w:t xml:space="preserve">Подзолистые </w:t>
            </w:r>
          </w:p>
        </w:tc>
        <w:tc>
          <w:tcPr>
            <w:tcW w:w="2388" w:type="dxa"/>
          </w:tcPr>
          <w:p w:rsidR="004B6032" w:rsidRDefault="004B6032" w:rsidP="00E81E2E">
            <w:pPr>
              <w:jc w:val="both"/>
            </w:pPr>
            <w:r>
              <w:t>Сосна, ель, пихта, болотная растительность</w:t>
            </w:r>
          </w:p>
        </w:tc>
        <w:tc>
          <w:tcPr>
            <w:tcW w:w="2218" w:type="dxa"/>
          </w:tcPr>
          <w:p w:rsidR="004B6032" w:rsidRPr="00343A4B" w:rsidRDefault="004B6032" w:rsidP="00E81E2E">
            <w:pPr>
              <w:jc w:val="both"/>
              <w:rPr>
                <w:i/>
                <w:iCs/>
              </w:rPr>
            </w:pPr>
          </w:p>
        </w:tc>
      </w:tr>
      <w:tr w:rsidR="004B6032" w:rsidTr="00E452A9">
        <w:trPr>
          <w:trHeight w:val="930"/>
        </w:trPr>
        <w:tc>
          <w:tcPr>
            <w:tcW w:w="2086" w:type="dxa"/>
          </w:tcPr>
          <w:p w:rsidR="004B6032" w:rsidRDefault="004B6032" w:rsidP="00E81E2E">
            <w:pPr>
              <w:jc w:val="both"/>
            </w:pPr>
            <w:r>
              <w:t>Тундра</w:t>
            </w:r>
          </w:p>
        </w:tc>
        <w:tc>
          <w:tcPr>
            <w:tcW w:w="2091" w:type="dxa"/>
          </w:tcPr>
          <w:p w:rsidR="004B6032" w:rsidRDefault="004B6032" w:rsidP="00E81E2E">
            <w:pPr>
              <w:jc w:val="both"/>
            </w:pPr>
            <w:r>
              <w:t>Субарктический</w:t>
            </w:r>
          </w:p>
        </w:tc>
        <w:tc>
          <w:tcPr>
            <w:tcW w:w="1669" w:type="dxa"/>
          </w:tcPr>
          <w:p w:rsidR="004B6032" w:rsidRPr="00343A4B" w:rsidRDefault="004B6032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2388" w:type="dxa"/>
          </w:tcPr>
          <w:p w:rsidR="004B6032" w:rsidRPr="00343A4B" w:rsidRDefault="004B6032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2218" w:type="dxa"/>
          </w:tcPr>
          <w:p w:rsidR="004B6032" w:rsidRDefault="004B6032" w:rsidP="00E81E2E">
            <w:pPr>
              <w:jc w:val="both"/>
            </w:pPr>
            <w:r>
              <w:t>Северный олень, песец, лемминг</w:t>
            </w:r>
          </w:p>
        </w:tc>
      </w:tr>
      <w:tr w:rsidR="004B6032" w:rsidTr="00E452A9">
        <w:trPr>
          <w:trHeight w:val="885"/>
        </w:trPr>
        <w:tc>
          <w:tcPr>
            <w:tcW w:w="2086" w:type="dxa"/>
          </w:tcPr>
          <w:p w:rsidR="004B6032" w:rsidRDefault="004B6032" w:rsidP="00E81E2E">
            <w:pPr>
              <w:jc w:val="both"/>
            </w:pPr>
            <w:r>
              <w:t>Степь</w:t>
            </w:r>
          </w:p>
        </w:tc>
        <w:tc>
          <w:tcPr>
            <w:tcW w:w="2091" w:type="dxa"/>
          </w:tcPr>
          <w:p w:rsidR="004B6032" w:rsidRDefault="004B6032" w:rsidP="00E81E2E">
            <w:pPr>
              <w:jc w:val="both"/>
            </w:pPr>
            <w:r>
              <w:t>Умеренный</w:t>
            </w:r>
          </w:p>
        </w:tc>
        <w:tc>
          <w:tcPr>
            <w:tcW w:w="1669" w:type="dxa"/>
          </w:tcPr>
          <w:p w:rsidR="004B6032" w:rsidRPr="00343A4B" w:rsidRDefault="004B6032" w:rsidP="00E81E2E">
            <w:pPr>
              <w:jc w:val="both"/>
              <w:rPr>
                <w:i/>
                <w:iCs/>
              </w:rPr>
            </w:pPr>
          </w:p>
        </w:tc>
        <w:tc>
          <w:tcPr>
            <w:tcW w:w="2388" w:type="dxa"/>
          </w:tcPr>
          <w:p w:rsidR="004B6032" w:rsidRDefault="004B6032" w:rsidP="00E81E2E">
            <w:pPr>
              <w:jc w:val="both"/>
            </w:pPr>
            <w:r>
              <w:t>Ковыль, типчак, мятлик</w:t>
            </w:r>
          </w:p>
        </w:tc>
        <w:tc>
          <w:tcPr>
            <w:tcW w:w="2218" w:type="dxa"/>
          </w:tcPr>
          <w:p w:rsidR="004B6032" w:rsidRPr="00343A4B" w:rsidRDefault="004B6032" w:rsidP="00E81E2E">
            <w:pPr>
              <w:jc w:val="both"/>
              <w:rPr>
                <w:i/>
                <w:iCs/>
              </w:rPr>
            </w:pPr>
          </w:p>
        </w:tc>
      </w:tr>
    </w:tbl>
    <w:p w:rsidR="004B6032" w:rsidRPr="00053EE4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почвы обладают наибольшим плодородием?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:rsidR="004B6032" w:rsidRPr="00053EE4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3EE4">
        <w:rPr>
          <w:rFonts w:ascii="Times New Roman" w:hAnsi="Times New Roman" w:cs="Times New Roman"/>
          <w:sz w:val="24"/>
          <w:szCs w:val="24"/>
        </w:rPr>
        <w:t xml:space="preserve">В какой из перечисленных природных зон средняя температура июля наибольшая?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</w:t>
      </w:r>
    </w:p>
    <w:p w:rsidR="004B6032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A9" w:rsidRPr="000071EB" w:rsidRDefault="00E452A9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32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31">
        <w:rPr>
          <w:rFonts w:ascii="Times New Roman" w:hAnsi="Times New Roman" w:cs="Times New Roman"/>
          <w:b/>
          <w:bCs/>
          <w:sz w:val="24"/>
          <w:szCs w:val="24"/>
        </w:rPr>
        <w:t>Зада</w:t>
      </w:r>
      <w:r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6E0A31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Решите </w:t>
      </w:r>
      <w:r w:rsidRPr="00CF5EC3">
        <w:rPr>
          <w:rFonts w:ascii="Times New Roman" w:hAnsi="Times New Roman" w:cs="Times New Roman"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E0A31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F5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032" w:rsidRPr="00CF5EC3" w:rsidRDefault="004B6032" w:rsidP="004B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90"/>
        <w:gridCol w:w="430"/>
        <w:gridCol w:w="456"/>
        <w:gridCol w:w="456"/>
        <w:gridCol w:w="456"/>
        <w:gridCol w:w="463"/>
        <w:gridCol w:w="456"/>
        <w:gridCol w:w="456"/>
        <w:gridCol w:w="406"/>
        <w:gridCol w:w="456"/>
        <w:gridCol w:w="390"/>
        <w:gridCol w:w="456"/>
        <w:gridCol w:w="390"/>
        <w:gridCol w:w="390"/>
        <w:gridCol w:w="430"/>
        <w:gridCol w:w="390"/>
        <w:gridCol w:w="377"/>
        <w:gridCol w:w="390"/>
        <w:gridCol w:w="273"/>
      </w:tblGrid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53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bottom w:val="single" w:sz="4" w:space="0" w:color="auto"/>
            </w:tcBorders>
          </w:tcPr>
          <w:p w:rsidR="004B6032" w:rsidRPr="00917B2E" w:rsidRDefault="004B6032" w:rsidP="00E81E2E"/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r w:rsidRPr="00917B2E">
              <w:rPr>
                <w:b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</w:tcBorders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53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310C9" w:rsidRDefault="004B6032" w:rsidP="00E81E2E">
            <w:pPr>
              <w:rPr>
                <w:b/>
              </w:rPr>
            </w:pPr>
            <w:r w:rsidRPr="009310C9">
              <w:rPr>
                <w:b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B6032" w:rsidRPr="009310C9" w:rsidRDefault="004B6032" w:rsidP="00E81E2E">
            <w:pPr>
              <w:rPr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13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53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14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>
            <w:pPr>
              <w:rPr>
                <w:b/>
              </w:rPr>
            </w:pPr>
            <w:r w:rsidRPr="00917B2E">
              <w:rPr>
                <w:b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53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  <w:tr w:rsidR="004B6032" w:rsidRPr="00917B2E" w:rsidTr="00E81E2E">
        <w:trPr>
          <w:trHeight w:val="265"/>
          <w:jc w:val="center"/>
        </w:trPr>
        <w:tc>
          <w:tcPr>
            <w:tcW w:w="33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63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430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377" w:type="dxa"/>
            <w:shd w:val="clear" w:color="auto" w:fill="auto"/>
          </w:tcPr>
          <w:p w:rsidR="004B6032" w:rsidRPr="00917B2E" w:rsidRDefault="004B6032" w:rsidP="00E81E2E"/>
        </w:tc>
        <w:tc>
          <w:tcPr>
            <w:tcW w:w="390" w:type="dxa"/>
            <w:shd w:val="clear" w:color="auto" w:fill="auto"/>
          </w:tcPr>
          <w:p w:rsidR="004B6032" w:rsidRPr="00917B2E" w:rsidRDefault="004B6032" w:rsidP="00E81E2E"/>
        </w:tc>
        <w:tc>
          <w:tcPr>
            <w:tcW w:w="273" w:type="dxa"/>
            <w:shd w:val="clear" w:color="auto" w:fill="auto"/>
          </w:tcPr>
          <w:p w:rsidR="004B6032" w:rsidRPr="00917B2E" w:rsidRDefault="004B6032" w:rsidP="00E81E2E"/>
        </w:tc>
      </w:tr>
    </w:tbl>
    <w:p w:rsidR="004B6032" w:rsidRDefault="004B6032" w:rsidP="004B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Морская донная рыба, имеющая плоское тело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Внутреннее море самое теплое и соленое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Крупный кусок пресноводного льда, свободно плавающий в океане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Теплое морское течение в Атлантическом океане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Морское животное, не имеющее твёрдого тела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Французский исследователь Мирового океана, изобретатель акваланга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Залив Балтийского моря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Одна из крупнейших рек мира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Море Атлантического океана, не имеющее границ, славя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917B2E">
        <w:rPr>
          <w:rFonts w:ascii="Times New Roman" w:hAnsi="Times New Roman" w:cs="Times New Roman"/>
          <w:sz w:val="24"/>
          <w:szCs w:val="24"/>
        </w:rPr>
        <w:t>ееся большим объемом морских водорослей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B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М</w:t>
      </w:r>
      <w:r w:rsidRPr="00917B2E">
        <w:rPr>
          <w:rFonts w:ascii="Times New Roman" w:hAnsi="Times New Roman" w:cs="Times New Roman"/>
          <w:sz w:val="24"/>
          <w:szCs w:val="24"/>
          <w:shd w:val="clear" w:color="auto" w:fill="FFFFFF"/>
        </w:rPr>
        <w:t>асса застывшей воды преимущественно атмосферного происхождения, испытывающая вязкопластическое течение под действием силы тяжести 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Самый широкий пролив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Одно из свойств морской воды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Крупнейший морской порт США, где 24 марта 2024 года произошло крушении моста, закрывшего вход в порт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Самое крупное по запасам пресной воды озеро в мире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Единая непрерывная водная оболочка Земли, окружающая все материки и острова.</w:t>
      </w:r>
    </w:p>
    <w:p w:rsidR="004B6032" w:rsidRPr="00917B2E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2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B2E">
        <w:rPr>
          <w:rFonts w:ascii="Times New Roman" w:hAnsi="Times New Roman" w:cs="Times New Roman"/>
          <w:sz w:val="24"/>
          <w:szCs w:val="24"/>
        </w:rPr>
        <w:t xml:space="preserve"> М</w:t>
      </w:r>
      <w:r w:rsidRPr="00917B2E">
        <w:rPr>
          <w:rFonts w:ascii="Times New Roman" w:hAnsi="Times New Roman" w:cs="Times New Roman"/>
          <w:sz w:val="24"/>
          <w:szCs w:val="24"/>
          <w:shd w:val="clear" w:color="auto" w:fill="FFFFFF"/>
        </w:rPr>
        <w:t>елкие организмы, свободно дрейфующие в толще воды и не способные двигаться против течения</w:t>
      </w:r>
      <w:r w:rsidRPr="0091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32" w:rsidRPr="00917B2E" w:rsidRDefault="004B6032" w:rsidP="004B6032">
      <w:pPr>
        <w:spacing w:line="240" w:lineRule="auto"/>
        <w:rPr>
          <w:rFonts w:ascii="Arial" w:hAnsi="Arial" w:cs="Arial"/>
          <w:sz w:val="28"/>
          <w:szCs w:val="28"/>
        </w:rPr>
      </w:pPr>
    </w:p>
    <w:p w:rsidR="004B6032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32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3"/>
    <w:p w:rsidR="004B6032" w:rsidRDefault="004B6032" w:rsidP="004B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CBE" w:rsidRDefault="00093CBE"/>
    <w:sectPr w:rsidR="00093CBE" w:rsidSect="00E452A9">
      <w:headerReference w:type="default" r:id="rId8"/>
      <w:footerReference w:type="default" r:id="rId9"/>
      <w:pgSz w:w="11906" w:h="16838"/>
      <w:pgMar w:top="1134" w:right="566" w:bottom="568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32" w:rsidRDefault="004B6032" w:rsidP="004B6032">
      <w:pPr>
        <w:spacing w:after="0" w:line="240" w:lineRule="auto"/>
      </w:pPr>
      <w:r>
        <w:separator/>
      </w:r>
    </w:p>
  </w:endnote>
  <w:endnote w:type="continuationSeparator" w:id="0">
    <w:p w:rsidR="004B6032" w:rsidRDefault="004B6032" w:rsidP="004B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634725"/>
      <w:docPartObj>
        <w:docPartGallery w:val="Page Numbers (Bottom of Page)"/>
        <w:docPartUnique/>
      </w:docPartObj>
    </w:sdtPr>
    <w:sdtEndPr/>
    <w:sdtContent>
      <w:p w:rsidR="00E452A9" w:rsidRDefault="00E452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89">
          <w:rPr>
            <w:noProof/>
          </w:rPr>
          <w:t>3</w:t>
        </w:r>
        <w:r>
          <w:fldChar w:fldCharType="end"/>
        </w:r>
      </w:p>
    </w:sdtContent>
  </w:sdt>
  <w:p w:rsidR="00E452A9" w:rsidRDefault="00E452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32" w:rsidRDefault="004B6032" w:rsidP="004B6032">
      <w:pPr>
        <w:spacing w:after="0" w:line="240" w:lineRule="auto"/>
      </w:pPr>
      <w:r>
        <w:separator/>
      </w:r>
    </w:p>
  </w:footnote>
  <w:footnote w:type="continuationSeparator" w:id="0">
    <w:p w:rsidR="004B6032" w:rsidRDefault="004B6032" w:rsidP="004B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32" w:rsidRDefault="004B6032" w:rsidP="004B6032">
    <w:pPr>
      <w:pStyle w:val="a3"/>
      <w:jc w:val="center"/>
      <w:rPr>
        <w:rFonts w:ascii="PT Astra Serif" w:hAnsi="PT Astra Serif"/>
      </w:rPr>
    </w:pPr>
    <w:r w:rsidRPr="004B6032">
      <w:rPr>
        <w:rFonts w:ascii="PT Astra Serif" w:hAnsi="PT Astra Serif"/>
      </w:rPr>
      <w:t>Школьный этап</w:t>
    </w:r>
    <w:r>
      <w:rPr>
        <w:rFonts w:ascii="PT Astra Serif" w:hAnsi="PT Astra Serif"/>
      </w:rPr>
      <w:t xml:space="preserve"> всероссийской олимпиады школьников по географии </w:t>
    </w:r>
  </w:p>
  <w:p w:rsidR="004B6032" w:rsidRDefault="004B6032" w:rsidP="004B6032">
    <w:pPr>
      <w:pStyle w:val="a3"/>
      <w:jc w:val="center"/>
      <w:rPr>
        <w:rFonts w:ascii="PT Astra Serif" w:hAnsi="PT Astra Serif"/>
      </w:rPr>
    </w:pPr>
    <w:r>
      <w:rPr>
        <w:rFonts w:ascii="PT Astra Serif" w:hAnsi="PT Astra Serif"/>
      </w:rPr>
      <w:t>в Томской области в 2024-2025 учебном году</w:t>
    </w:r>
  </w:p>
  <w:p w:rsidR="004B6032" w:rsidRPr="004B6032" w:rsidRDefault="004B6032" w:rsidP="004B6032">
    <w:pPr>
      <w:pStyle w:val="a3"/>
      <w:jc w:val="right"/>
      <w:rPr>
        <w:rFonts w:ascii="PT Astra Serif" w:hAnsi="PT Astra Serif"/>
      </w:rPr>
    </w:pPr>
    <w:r>
      <w:rPr>
        <w:rFonts w:ascii="PT Astra Serif" w:hAnsi="PT Astra Serif"/>
      </w:rPr>
      <w:t>ШИФР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32"/>
    <w:rsid w:val="00093CBE"/>
    <w:rsid w:val="002133B5"/>
    <w:rsid w:val="00387289"/>
    <w:rsid w:val="004B6032"/>
    <w:rsid w:val="00E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095F-EE1B-4067-A2D5-BE5CFCAE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032"/>
  </w:style>
  <w:style w:type="paragraph" w:styleId="a5">
    <w:name w:val="footer"/>
    <w:basedOn w:val="a"/>
    <w:link w:val="a6"/>
    <w:uiPriority w:val="99"/>
    <w:unhideWhenUsed/>
    <w:rsid w:val="004B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032"/>
  </w:style>
  <w:style w:type="table" w:styleId="a7">
    <w:name w:val="Table Grid"/>
    <w:basedOn w:val="a1"/>
    <w:uiPriority w:val="59"/>
    <w:rsid w:val="004B6032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4</cp:revision>
  <dcterms:created xsi:type="dcterms:W3CDTF">2024-09-23T05:48:00Z</dcterms:created>
  <dcterms:modified xsi:type="dcterms:W3CDTF">2024-09-24T03:59:00Z</dcterms:modified>
</cp:coreProperties>
</file>